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3F97" w14:textId="143BD79F" w:rsidR="0018125A" w:rsidRDefault="0018125A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230AA" wp14:editId="72003EC3">
                <wp:simplePos x="0" y="0"/>
                <wp:positionH relativeFrom="margin">
                  <wp:posOffset>-671830</wp:posOffset>
                </wp:positionH>
                <wp:positionV relativeFrom="paragraph">
                  <wp:posOffset>-379730</wp:posOffset>
                </wp:positionV>
                <wp:extent cx="6688455" cy="10049510"/>
                <wp:effectExtent l="57150" t="38100" r="74295" b="1041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455" cy="10049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C78D87" w14:textId="77777777" w:rsidR="0018125A" w:rsidRDefault="0018125A" w:rsidP="0018125A">
                            <w:p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  <w:t xml:space="preserve">INSTITUTO EDUCACIÓN SUPERIOR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  <w:t xml:space="preserve"> 7</w:t>
                            </w:r>
                          </w:p>
                          <w:p w14:paraId="568D5500" w14:textId="7C495F75" w:rsidR="0018125A" w:rsidRDefault="000F5780" w:rsidP="000F5780">
                            <w:pPr>
                              <w:keepNext/>
                              <w:spacing w:before="240" w:after="60" w:line="480" w:lineRule="auto"/>
                              <w:jc w:val="center"/>
                              <w:outlineLvl w:val="1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  <w:t>PROGRAMA</w:t>
                            </w:r>
                          </w:p>
                          <w:p w14:paraId="0702BC7E" w14:textId="77777777" w:rsidR="0018125A" w:rsidRDefault="0018125A" w:rsidP="0018125A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CARRERA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Artes Visuales con Orientación en Producción </w:t>
                            </w:r>
                          </w:p>
                          <w:p w14:paraId="0F05D8EF" w14:textId="77777777" w:rsidR="0018125A" w:rsidRDefault="0018125A" w:rsidP="0018125A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Hlk71581697"/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Decreto nro.293/2016</w:t>
                            </w:r>
                          </w:p>
                          <w:bookmarkEnd w:id="0"/>
                          <w:p w14:paraId="6E601446" w14:textId="77777777" w:rsidR="0018125A" w:rsidRPr="00722CCE" w:rsidRDefault="0018125A" w:rsidP="0018125A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</w:pPr>
                            <w:r w:rsidRPr="00D80081"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AÑO LECTIVO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:  2023</w:t>
                            </w:r>
                          </w:p>
                          <w:p w14:paraId="76F6BE42" w14:textId="77777777" w:rsidR="0018125A" w:rsidRDefault="0018125A" w:rsidP="0018125A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 xml:space="preserve">UNIDAD  CURRICULAR:  </w:t>
                            </w:r>
                            <w:r w:rsidRPr="00890B55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Problemática Filosófica</w:t>
                            </w:r>
                          </w:p>
                          <w:p w14:paraId="72EDDB7D" w14:textId="77777777" w:rsidR="0018125A" w:rsidRDefault="0018125A" w:rsidP="0018125A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t>Problemática de La Cultura Argentina y Latinoamericana</w:t>
                            </w:r>
                          </w:p>
                          <w:p w14:paraId="2A0A51CF" w14:textId="77777777" w:rsidR="0018125A" w:rsidRPr="00722CCE" w:rsidRDefault="0018125A" w:rsidP="0018125A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</w:pPr>
                            <w:r w:rsidRPr="00D80081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>FORMATO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: Materia</w:t>
                            </w:r>
                          </w:p>
                          <w:p w14:paraId="68F12E5D" w14:textId="77777777" w:rsidR="0018125A" w:rsidRDefault="0018125A" w:rsidP="0018125A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>RÉGIMEN DE CURSADO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 xml:space="preserve"> :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Anual</w:t>
                            </w:r>
                          </w:p>
                          <w:p w14:paraId="078CA085" w14:textId="77777777" w:rsidR="0018125A" w:rsidRPr="00722CCE" w:rsidRDefault="0018125A" w:rsidP="0018125A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                      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Libre</w:t>
                            </w:r>
                          </w:p>
                          <w:p w14:paraId="38F6D606" w14:textId="77777777" w:rsidR="0018125A" w:rsidRPr="00722CCE" w:rsidRDefault="0018125A" w:rsidP="0018125A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      Regular-presencial</w:t>
                            </w:r>
                          </w:p>
                          <w:p w14:paraId="707D777F" w14:textId="77777777" w:rsidR="0018125A" w:rsidRDefault="0018125A" w:rsidP="0018125A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Semipresencial</w:t>
                            </w:r>
                          </w:p>
                          <w:p w14:paraId="185E42BE" w14:textId="77777777" w:rsidR="0018125A" w:rsidRDefault="0018125A" w:rsidP="0018125A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14:paraId="73333362" w14:textId="77777777" w:rsidR="0018125A" w:rsidRDefault="0018125A" w:rsidP="0018125A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D80081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CURSO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:                      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3º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año</w:t>
                            </w:r>
                          </w:p>
                          <w:p w14:paraId="0E4737EE" w14:textId="77777777" w:rsidR="0018125A" w:rsidRPr="00722CCE" w:rsidRDefault="0018125A" w:rsidP="0018125A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14:paraId="5D396CB7" w14:textId="77777777" w:rsidR="0018125A" w:rsidRDefault="0018125A" w:rsidP="0018125A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DOCENTE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 xml:space="preserve"> :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Alancay,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Nancy</w:t>
                            </w:r>
                          </w:p>
                          <w:p w14:paraId="7F0C9EB7" w14:textId="77777777" w:rsidR="0018125A" w:rsidRPr="00722CCE" w:rsidRDefault="0018125A" w:rsidP="0018125A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14:paraId="2231C473" w14:textId="77777777" w:rsidR="0018125A" w:rsidRPr="00722CCE" w:rsidRDefault="0018125A" w:rsidP="0018125A">
                            <w:pPr>
                              <w:keepNext/>
                              <w:spacing w:before="240" w:after="60" w:line="48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</w:pPr>
                          </w:p>
                          <w:p w14:paraId="6A4A2DE4" w14:textId="77777777" w:rsidR="0018125A" w:rsidRDefault="0018125A" w:rsidP="001812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230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2.9pt;margin-top:-29.9pt;width:526.65pt;height:79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" fillcolor="#ffefd1" strokecolor="#46aac5">
                <v:fill color2="#d1c39f" rotate="t" angle="180" colors="0 #ffefd1;42598f #f0ebd5;1 #d1c39f" focus="100%" type="gradient">
                  <o:fill v:ext="view" type="gradientUnscaled"/>
                </v:fill>
                <v:shadow on="t" color="black" opacity="24903f" origin=",.5" offset="0,.55556mm"/>
                <v:textbox>
                  <w:txbxContent>
                    <w:p w14:paraId="64C78D87" w14:textId="77777777" w:rsidR="0018125A" w:rsidRDefault="0018125A" w:rsidP="0018125A">
                      <w:pPr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  <w:t xml:space="preserve">INSTITUTO EDUCACIÓN SUPERIOR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  <w:t>N°</w:t>
                      </w:r>
                      <w:proofErr w:type="spellEnd"/>
                      <w:r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  <w:t xml:space="preserve"> 7</w:t>
                      </w:r>
                    </w:p>
                    <w:p w14:paraId="568D5500" w14:textId="7C495F75" w:rsidR="0018125A" w:rsidRDefault="000F5780" w:rsidP="000F5780">
                      <w:pPr>
                        <w:keepNext/>
                        <w:spacing w:before="240" w:after="60" w:line="480" w:lineRule="auto"/>
                        <w:jc w:val="center"/>
                        <w:outlineLvl w:val="1"/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  <w:t>PROGRAMA</w:t>
                      </w:r>
                    </w:p>
                    <w:p w14:paraId="0702BC7E" w14:textId="77777777" w:rsidR="0018125A" w:rsidRDefault="0018125A" w:rsidP="0018125A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CARRERA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: Artes Visuales con Orientación en Producción </w:t>
                      </w:r>
                    </w:p>
                    <w:p w14:paraId="0F05D8EF" w14:textId="77777777" w:rsidR="0018125A" w:rsidRDefault="0018125A" w:rsidP="0018125A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bookmarkStart w:id="1" w:name="_Hlk71581697"/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Decreto nro.293/2016</w:t>
                      </w:r>
                    </w:p>
                    <w:bookmarkEnd w:id="1"/>
                    <w:p w14:paraId="6E601446" w14:textId="77777777" w:rsidR="0018125A" w:rsidRPr="00722CCE" w:rsidRDefault="0018125A" w:rsidP="0018125A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</w:pPr>
                      <w:r w:rsidRPr="00D80081"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AÑO LECTIVO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:  2023</w:t>
                      </w:r>
                    </w:p>
                    <w:p w14:paraId="76F6BE42" w14:textId="77777777" w:rsidR="0018125A" w:rsidRDefault="0018125A" w:rsidP="0018125A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 xml:space="preserve">UNIDAD  CURRICULAR:  </w:t>
                      </w:r>
                      <w:r w:rsidRPr="00890B55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Problemática Filosófica</w:t>
                      </w:r>
                    </w:p>
                    <w:p w14:paraId="72EDDB7D" w14:textId="77777777" w:rsidR="0018125A" w:rsidRDefault="0018125A" w:rsidP="0018125A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</w:pPr>
                      <w:r>
                        <w:t>Problemática de La Cultura Argentina y Latinoamericana</w:t>
                      </w:r>
                    </w:p>
                    <w:p w14:paraId="2A0A51CF" w14:textId="77777777" w:rsidR="0018125A" w:rsidRPr="00722CCE" w:rsidRDefault="0018125A" w:rsidP="0018125A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</w:pPr>
                      <w:r w:rsidRPr="00D80081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>FORMATO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: Materia</w:t>
                      </w:r>
                    </w:p>
                    <w:p w14:paraId="68F12E5D" w14:textId="77777777" w:rsidR="0018125A" w:rsidRDefault="0018125A" w:rsidP="0018125A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>RÉGIMEN DE CURSADO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 xml:space="preserve"> :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Anual</w:t>
                      </w:r>
                    </w:p>
                    <w:p w14:paraId="078CA085" w14:textId="77777777" w:rsidR="0018125A" w:rsidRPr="00722CCE" w:rsidRDefault="0018125A" w:rsidP="0018125A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                      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Libre</w:t>
                      </w:r>
                    </w:p>
                    <w:p w14:paraId="38F6D606" w14:textId="77777777" w:rsidR="0018125A" w:rsidRPr="00722CCE" w:rsidRDefault="0018125A" w:rsidP="0018125A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      Regular-presencial</w:t>
                      </w:r>
                    </w:p>
                    <w:p w14:paraId="707D777F" w14:textId="77777777" w:rsidR="0018125A" w:rsidRDefault="0018125A" w:rsidP="0018125A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Semipresencial</w:t>
                      </w:r>
                    </w:p>
                    <w:p w14:paraId="185E42BE" w14:textId="77777777" w:rsidR="0018125A" w:rsidRDefault="0018125A" w:rsidP="0018125A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14:paraId="73333362" w14:textId="77777777" w:rsidR="0018125A" w:rsidRDefault="0018125A" w:rsidP="0018125A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D80081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CURSO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:                      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3º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año</w:t>
                      </w:r>
                    </w:p>
                    <w:p w14:paraId="0E4737EE" w14:textId="77777777" w:rsidR="0018125A" w:rsidRPr="00722CCE" w:rsidRDefault="0018125A" w:rsidP="0018125A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14:paraId="5D396CB7" w14:textId="77777777" w:rsidR="0018125A" w:rsidRDefault="0018125A" w:rsidP="0018125A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DOCENTE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 xml:space="preserve"> :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Alancay,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Nancy</w:t>
                      </w:r>
                    </w:p>
                    <w:p w14:paraId="7F0C9EB7" w14:textId="77777777" w:rsidR="0018125A" w:rsidRPr="00722CCE" w:rsidRDefault="0018125A" w:rsidP="0018125A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14:paraId="2231C473" w14:textId="77777777" w:rsidR="0018125A" w:rsidRPr="00722CCE" w:rsidRDefault="0018125A" w:rsidP="0018125A">
                      <w:pPr>
                        <w:keepNext/>
                        <w:spacing w:before="240" w:after="60" w:line="48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</w:pPr>
                    </w:p>
                    <w:p w14:paraId="6A4A2DE4" w14:textId="77777777" w:rsidR="0018125A" w:rsidRDefault="0018125A" w:rsidP="0018125A"/>
                  </w:txbxContent>
                </v:textbox>
                <w10:wrap anchorx="margin"/>
              </v:shape>
            </w:pict>
          </mc:Fallback>
        </mc:AlternateContent>
      </w:r>
    </w:p>
    <w:p w14:paraId="7895D25E" w14:textId="78778C43" w:rsidR="0018125A" w:rsidRDefault="0018125A"/>
    <w:p w14:paraId="6D7FF571" w14:textId="1C38DF41" w:rsidR="0018125A" w:rsidRDefault="0018125A"/>
    <w:p w14:paraId="20F9F442" w14:textId="0469EC68" w:rsidR="0018125A" w:rsidRDefault="0018125A"/>
    <w:p w14:paraId="49D91801" w14:textId="45D73401" w:rsidR="0018125A" w:rsidRDefault="0018125A"/>
    <w:p w14:paraId="0974B7FC" w14:textId="7325204D" w:rsidR="0018125A" w:rsidRDefault="0018125A"/>
    <w:p w14:paraId="1C38B16E" w14:textId="758897FE" w:rsidR="0018125A" w:rsidRDefault="0018125A"/>
    <w:p w14:paraId="5DDE6F78" w14:textId="6DFECC9E" w:rsidR="0018125A" w:rsidRDefault="0018125A"/>
    <w:p w14:paraId="45619DAD" w14:textId="502B5E44" w:rsidR="0018125A" w:rsidRDefault="0018125A"/>
    <w:p w14:paraId="6964AB21" w14:textId="589E4CE5" w:rsidR="0018125A" w:rsidRDefault="0018125A"/>
    <w:p w14:paraId="40CE81FC" w14:textId="601249EB" w:rsidR="0018125A" w:rsidRDefault="0018125A"/>
    <w:p w14:paraId="1394F784" w14:textId="54443ED6" w:rsidR="0018125A" w:rsidRDefault="0018125A"/>
    <w:p w14:paraId="6A5A98B1" w14:textId="0D1498DB" w:rsidR="0018125A" w:rsidRDefault="0018125A"/>
    <w:p w14:paraId="20CA9745" w14:textId="03B1ED7F" w:rsidR="0018125A" w:rsidRDefault="0018125A"/>
    <w:p w14:paraId="5CBABB4A" w14:textId="77777777" w:rsidR="0018125A" w:rsidRDefault="0018125A"/>
    <w:p w14:paraId="31995D32" w14:textId="77777777" w:rsidR="0018125A" w:rsidRDefault="0018125A"/>
    <w:p w14:paraId="0554A361" w14:textId="77777777" w:rsidR="0018125A" w:rsidRDefault="0018125A"/>
    <w:p w14:paraId="4530A2A3" w14:textId="77777777" w:rsidR="0018125A" w:rsidRDefault="0018125A"/>
    <w:p w14:paraId="1BB007F2" w14:textId="77777777" w:rsidR="0018125A" w:rsidRDefault="0018125A"/>
    <w:p w14:paraId="2F0B83BE" w14:textId="77777777" w:rsidR="0018125A" w:rsidRDefault="0018125A"/>
    <w:p w14:paraId="13E822ED" w14:textId="77777777" w:rsidR="0018125A" w:rsidRDefault="0018125A"/>
    <w:p w14:paraId="05C2D3D8" w14:textId="77777777" w:rsidR="0018125A" w:rsidRDefault="0018125A"/>
    <w:p w14:paraId="72EC180F" w14:textId="77777777" w:rsidR="0018125A" w:rsidRDefault="0018125A"/>
    <w:p w14:paraId="225787E8" w14:textId="77777777" w:rsidR="0018125A" w:rsidRDefault="0018125A"/>
    <w:p w14:paraId="55DAB99F" w14:textId="77777777" w:rsidR="0018125A" w:rsidRDefault="0018125A"/>
    <w:p w14:paraId="54C5507C" w14:textId="77777777" w:rsidR="0018125A" w:rsidRDefault="0018125A"/>
    <w:p w14:paraId="78CBFBEB" w14:textId="77777777" w:rsidR="00F553F0" w:rsidRDefault="00F553F0" w:rsidP="0018125A">
      <w:pPr>
        <w:spacing w:line="240" w:lineRule="auto"/>
      </w:pPr>
      <w:bookmarkStart w:id="2" w:name="_Hlk87306507"/>
    </w:p>
    <w:p w14:paraId="57C6B87A" w14:textId="77777777" w:rsidR="00F553F0" w:rsidRDefault="00F553F0" w:rsidP="0018125A">
      <w:pPr>
        <w:spacing w:line="240" w:lineRule="auto"/>
      </w:pPr>
    </w:p>
    <w:p w14:paraId="6A3B7D6A" w14:textId="448C5C88" w:rsidR="0018125A" w:rsidRPr="00FC0676" w:rsidRDefault="0018125A" w:rsidP="0018125A">
      <w:pPr>
        <w:spacing w:line="240" w:lineRule="auto"/>
        <w:rPr>
          <w:b/>
          <w:u w:val="single"/>
        </w:rPr>
      </w:pPr>
      <w:r w:rsidRPr="00FC0676">
        <w:rPr>
          <w:b/>
          <w:u w:val="single"/>
        </w:rPr>
        <w:lastRenderedPageBreak/>
        <w:t xml:space="preserve">EJES DE </w:t>
      </w:r>
      <w:r>
        <w:rPr>
          <w:b/>
          <w:u w:val="single"/>
        </w:rPr>
        <w:t>CONTENIDOS</w:t>
      </w:r>
    </w:p>
    <w:p w14:paraId="074731CA" w14:textId="77777777" w:rsidR="0018125A" w:rsidRPr="00077BA9" w:rsidRDefault="0018125A" w:rsidP="0018125A">
      <w:pPr>
        <w:spacing w:line="240" w:lineRule="auto"/>
        <w:jc w:val="both"/>
        <w:rPr>
          <w:b/>
          <w:u w:val="single"/>
        </w:rPr>
      </w:pPr>
      <w:r w:rsidRPr="00077BA9">
        <w:rPr>
          <w:b/>
          <w:u w:val="single"/>
        </w:rPr>
        <w:t>Pensamiento filosófico</w:t>
      </w:r>
    </w:p>
    <w:p w14:paraId="514DC389" w14:textId="77777777" w:rsidR="0018125A" w:rsidRDefault="0018125A" w:rsidP="0018125A">
      <w:pPr>
        <w:spacing w:line="240" w:lineRule="auto"/>
        <w:jc w:val="both"/>
      </w:pPr>
      <w:r>
        <w:t xml:space="preserve">Qué es la Filosofía. La actitud filosófica. Filosofía y mito. Los orígenes de la Filosofía. El advenimiento de </w:t>
      </w:r>
      <w:proofErr w:type="gramStart"/>
      <w:r>
        <w:t>la polis</w:t>
      </w:r>
      <w:proofErr w:type="gramEnd"/>
      <w:r>
        <w:t xml:space="preserve"> y el nacimiento de la Filosofía. Problemas y disciplinas filosóficas. Filosofía y ciencia. Filosofía e ideología. Visiones de una compleja relación: educación y filosofía.</w:t>
      </w:r>
    </w:p>
    <w:p w14:paraId="2F533E9B" w14:textId="77777777" w:rsidR="0018125A" w:rsidRPr="00077BA9" w:rsidRDefault="0018125A" w:rsidP="0018125A">
      <w:pPr>
        <w:spacing w:line="240" w:lineRule="auto"/>
        <w:jc w:val="both"/>
        <w:rPr>
          <w:b/>
          <w:u w:val="single"/>
        </w:rPr>
      </w:pPr>
      <w:r w:rsidRPr="00077BA9">
        <w:rPr>
          <w:b/>
          <w:u w:val="single"/>
        </w:rPr>
        <w:t xml:space="preserve"> Las corrientes de pensamiento filosófico</w:t>
      </w:r>
    </w:p>
    <w:p w14:paraId="477446DE" w14:textId="06C3F7ED" w:rsidR="0018125A" w:rsidRPr="000F5780" w:rsidRDefault="0018125A" w:rsidP="000F5780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t xml:space="preserve"> Diversas respuestas en la historia del pensamiento occidental: platonismo, aristotelismo, Arte y belleza en la antigüedad. Arte y belleza en la edad media.</w:t>
      </w:r>
      <w:r w:rsidRPr="003205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320569">
        <w:rPr>
          <w:rFonts w:eastAsia="Times New Roman" w:cstheme="minorHAnsi"/>
          <w:lang w:val="es-ES" w:eastAsia="es-ES"/>
        </w:rPr>
        <w:t>Teorías del conocimiento. El origen: racionalism</w:t>
      </w:r>
      <w:r>
        <w:rPr>
          <w:rFonts w:eastAsia="Times New Roman" w:cstheme="minorHAnsi"/>
          <w:lang w:val="es-ES" w:eastAsia="es-ES"/>
        </w:rPr>
        <w:t xml:space="preserve">o y empirismo. La posibilidad: </w:t>
      </w:r>
      <w:r w:rsidRPr="00320569">
        <w:rPr>
          <w:rFonts w:eastAsia="Times New Roman" w:cstheme="minorHAnsi"/>
          <w:lang w:val="es-ES" w:eastAsia="es-ES"/>
        </w:rPr>
        <w:t>dogmatismo y escepticismo. Esencia del conocimiento: realismo e idealismo. Kant y sus posturas conciliatorias.  Principales corrientes y enfoques.</w:t>
      </w:r>
    </w:p>
    <w:p w14:paraId="52CF9793" w14:textId="77777777" w:rsidR="0018125A" w:rsidRPr="00077BA9" w:rsidRDefault="0018125A" w:rsidP="0018125A">
      <w:pPr>
        <w:spacing w:line="240" w:lineRule="auto"/>
        <w:jc w:val="both"/>
        <w:rPr>
          <w:b/>
          <w:u w:val="single"/>
        </w:rPr>
      </w:pPr>
      <w:r w:rsidRPr="00077BA9">
        <w:rPr>
          <w:b/>
          <w:u w:val="single"/>
        </w:rPr>
        <w:t>Filosofía y Arte</w:t>
      </w:r>
    </w:p>
    <w:p w14:paraId="00F6D5F2" w14:textId="77777777" w:rsidR="0018125A" w:rsidRPr="00C21A9C" w:rsidRDefault="0018125A" w:rsidP="0018125A">
      <w:pPr>
        <w:spacing w:line="240" w:lineRule="auto"/>
        <w:jc w:val="both"/>
      </w:pPr>
      <w:r>
        <w:t xml:space="preserve"> Concepto de Arte, Estética. La Estética moderna. Nociones de arte, belleza y creación. Estética y sistema. Principales sistemas estéticos. Estética y antiestética. La estética como filosofía del arte. Kant y la fundamentación de la Estética Autónoma. Hegel y el sistema de las artes. El debate Modernidad- </w:t>
      </w:r>
      <w:proofErr w:type="spellStart"/>
      <w:r>
        <w:t>Pos</w:t>
      </w:r>
      <w:proofErr w:type="spellEnd"/>
      <w:r>
        <w:t xml:space="preserve"> modernidad Nietzsche y la vitalidad del arte. Un nuevo paradigma Estético. Escenario del arte contemporáneo.</w:t>
      </w:r>
    </w:p>
    <w:p w14:paraId="3A0B3AE9" w14:textId="77777777" w:rsidR="0018125A" w:rsidRPr="00E732ED" w:rsidRDefault="0018125A" w:rsidP="0018125A">
      <w:pPr>
        <w:spacing w:before="240" w:after="240" w:line="240" w:lineRule="auto"/>
        <w:ind w:left="720"/>
        <w:jc w:val="both"/>
        <w:rPr>
          <w:rFonts w:cstheme="minorHAnsi"/>
        </w:rPr>
      </w:pPr>
      <w:bookmarkStart w:id="3" w:name="_Hlk87306618"/>
      <w:bookmarkEnd w:id="2"/>
      <w:r w:rsidRPr="00E732ED">
        <w:rPr>
          <w:rFonts w:cstheme="minorHAnsi"/>
          <w:b/>
          <w:u w:val="single"/>
        </w:rPr>
        <w:t xml:space="preserve">Bibliografía </w:t>
      </w:r>
    </w:p>
    <w:p w14:paraId="5022E6AA" w14:textId="3CB5275F" w:rsidR="0018125A" w:rsidRPr="00F553F0" w:rsidRDefault="0018125A" w:rsidP="0018125A">
      <w:pPr>
        <w:spacing w:after="0" w:line="240" w:lineRule="auto"/>
        <w:jc w:val="both"/>
        <w:rPr>
          <w:rFonts w:cstheme="minorHAnsi"/>
        </w:rPr>
      </w:pPr>
      <w:r w:rsidRPr="00E732ED">
        <w:rPr>
          <w:rFonts w:cstheme="minorHAnsi"/>
        </w:rPr>
        <w:t>AA. VV. (1989), El debate modernidad/postmodernidad, compilado par Nicolas Casullo.</w:t>
      </w:r>
    </w:p>
    <w:p w14:paraId="65F7F141" w14:textId="77777777" w:rsidR="0018125A" w:rsidRPr="00E732ED" w:rsidRDefault="0018125A" w:rsidP="0018125A">
      <w:pPr>
        <w:spacing w:after="0" w:line="240" w:lineRule="auto"/>
        <w:jc w:val="both"/>
        <w:rPr>
          <w:rFonts w:cstheme="minorHAnsi"/>
        </w:rPr>
      </w:pPr>
      <w:proofErr w:type="spellStart"/>
      <w:r w:rsidRPr="00E732ED">
        <w:rPr>
          <w:rFonts w:cstheme="minorHAnsi"/>
        </w:rPr>
        <w:t>Barcena</w:t>
      </w:r>
      <w:proofErr w:type="spellEnd"/>
      <w:r w:rsidRPr="00E732ED">
        <w:rPr>
          <w:rFonts w:cstheme="minorHAnsi"/>
        </w:rPr>
        <w:t>, F. (2005). La experiencia reflexiva en educación, Barcelona, Paidós.</w:t>
      </w:r>
    </w:p>
    <w:p w14:paraId="73EF4139" w14:textId="77777777" w:rsidR="0018125A" w:rsidRPr="00E732ED" w:rsidRDefault="0018125A" w:rsidP="0018125A">
      <w:pPr>
        <w:spacing w:after="0" w:line="240" w:lineRule="auto"/>
        <w:jc w:val="both"/>
        <w:rPr>
          <w:rFonts w:cstheme="minorHAnsi"/>
        </w:rPr>
      </w:pPr>
      <w:proofErr w:type="spellStart"/>
      <w:r w:rsidRPr="00E732ED">
        <w:rPr>
          <w:rFonts w:cstheme="minorHAnsi"/>
        </w:rPr>
        <w:t>Benjamin</w:t>
      </w:r>
      <w:proofErr w:type="spellEnd"/>
      <w:r w:rsidRPr="00E732ED">
        <w:rPr>
          <w:rFonts w:cstheme="minorHAnsi"/>
        </w:rPr>
        <w:t>, W. (2009). "La obra de arte en la época de su reproductibilidad técnica", en: Danto,</w:t>
      </w:r>
    </w:p>
    <w:p w14:paraId="3CA61627" w14:textId="77777777" w:rsidR="0018125A" w:rsidRPr="00E732ED" w:rsidRDefault="0018125A" w:rsidP="0018125A">
      <w:pPr>
        <w:spacing w:after="0" w:line="240" w:lineRule="auto"/>
        <w:jc w:val="both"/>
      </w:pPr>
      <w:r w:rsidRPr="00E732ED">
        <w:rPr>
          <w:rFonts w:cstheme="minorHAnsi"/>
        </w:rPr>
        <w:t>Bozal, Valeriano (ed.), (1996), Historia do</w:t>
      </w:r>
      <w:r w:rsidRPr="00E732ED">
        <w:t xml:space="preserve"> /as ideas estéticas y de las teorías artísticas</w:t>
      </w:r>
    </w:p>
    <w:p w14:paraId="4AACA61E" w14:textId="77777777" w:rsidR="0018125A" w:rsidRPr="00E732ED" w:rsidRDefault="0018125A" w:rsidP="0018125A">
      <w:pPr>
        <w:spacing w:after="0" w:line="240" w:lineRule="auto"/>
        <w:jc w:val="both"/>
        <w:rPr>
          <w:rFonts w:cstheme="minorHAnsi"/>
        </w:rPr>
      </w:pPr>
      <w:r w:rsidRPr="00E732ED">
        <w:rPr>
          <w:rFonts w:cstheme="minorHAnsi"/>
        </w:rPr>
        <w:t xml:space="preserve">Buenos Aires: </w:t>
      </w:r>
      <w:proofErr w:type="spellStart"/>
      <w:r w:rsidRPr="00E732ED">
        <w:rPr>
          <w:rFonts w:cstheme="minorHAnsi"/>
        </w:rPr>
        <w:t>Puntosur</w:t>
      </w:r>
      <w:proofErr w:type="spellEnd"/>
      <w:r w:rsidRPr="00E732ED">
        <w:rPr>
          <w:rFonts w:cstheme="minorHAnsi"/>
        </w:rPr>
        <w:t>.</w:t>
      </w:r>
    </w:p>
    <w:p w14:paraId="5C6D9F78" w14:textId="77777777" w:rsidR="0018125A" w:rsidRPr="00E732ED" w:rsidRDefault="0018125A" w:rsidP="0018125A">
      <w:pPr>
        <w:spacing w:after="0" w:line="240" w:lineRule="auto"/>
        <w:jc w:val="both"/>
      </w:pPr>
      <w:r w:rsidRPr="00E732ED">
        <w:t>Carpio Adolfo.</w:t>
      </w:r>
    </w:p>
    <w:p w14:paraId="2B5AE0E0" w14:textId="568305FE" w:rsidR="0018125A" w:rsidRPr="00E732ED" w:rsidRDefault="0018125A" w:rsidP="0018125A">
      <w:pPr>
        <w:spacing w:after="0" w:line="240" w:lineRule="auto"/>
        <w:jc w:val="both"/>
      </w:pPr>
      <w:r w:rsidRPr="00E732ED">
        <w:t>CASAS, Gustavo (2007). Introducción a la filosofía. 2da edición. Editorial de la Universidad Católica de Córdoba.</w:t>
      </w:r>
    </w:p>
    <w:p w14:paraId="5871C19F" w14:textId="77777777" w:rsidR="0018125A" w:rsidRPr="00E732ED" w:rsidRDefault="0018125A" w:rsidP="0018125A">
      <w:pPr>
        <w:spacing w:after="0" w:line="240" w:lineRule="auto"/>
        <w:jc w:val="both"/>
      </w:pPr>
      <w:r w:rsidRPr="00E732ED">
        <w:t>Deleuze, G.; Guattari, F. (1993), Que es la filosofía?</w:t>
      </w:r>
    </w:p>
    <w:p w14:paraId="77F2A85E" w14:textId="7E41C87C" w:rsidR="0018125A" w:rsidRPr="00E732ED" w:rsidRDefault="0018125A" w:rsidP="0018125A">
      <w:pPr>
        <w:spacing w:after="0" w:line="240" w:lineRule="auto"/>
        <w:jc w:val="both"/>
      </w:pPr>
      <w:r w:rsidRPr="00E732ED">
        <w:t>Lyotard, J.-F. (1984), La condición posmoderna. Madrid: Catedra. Estética y política. Buenos</w:t>
      </w:r>
    </w:p>
    <w:p w14:paraId="213F7D00" w14:textId="137D413D" w:rsidR="0018125A" w:rsidRPr="00E732ED" w:rsidRDefault="0018125A" w:rsidP="0018125A">
      <w:pPr>
        <w:spacing w:after="0" w:line="240" w:lineRule="auto"/>
        <w:jc w:val="both"/>
      </w:pPr>
      <w:r w:rsidRPr="00E732ED">
        <w:t xml:space="preserve">Lyotard, J.-F. (1999), "Después de </w:t>
      </w:r>
      <w:proofErr w:type="spellStart"/>
      <w:r w:rsidRPr="00E732ED">
        <w:t>I</w:t>
      </w:r>
      <w:r>
        <w:t>o</w:t>
      </w:r>
      <w:proofErr w:type="spellEnd"/>
      <w:r>
        <w:t xml:space="preserve"> </w:t>
      </w:r>
      <w:r w:rsidRPr="00E732ED">
        <w:t xml:space="preserve">sublime, estado de la estética", en: Lo inhumano. </w:t>
      </w:r>
      <w:proofErr w:type="spellStart"/>
      <w:r w:rsidRPr="00E732ED">
        <w:t>Char</w:t>
      </w:r>
      <w:proofErr w:type="spellEnd"/>
      <w:r w:rsidRPr="00E732ED">
        <w:t>/as</w:t>
      </w:r>
    </w:p>
    <w:p w14:paraId="1BAB1B81" w14:textId="77777777" w:rsidR="0018125A" w:rsidRPr="00E732ED" w:rsidRDefault="0018125A" w:rsidP="0018125A">
      <w:pPr>
        <w:spacing w:after="0" w:line="240" w:lineRule="auto"/>
        <w:jc w:val="both"/>
      </w:pPr>
      <w:proofErr w:type="spellStart"/>
      <w:proofErr w:type="gramStart"/>
      <w:r w:rsidRPr="00E732ED">
        <w:t>Oliveras,E</w:t>
      </w:r>
      <w:proofErr w:type="gramEnd"/>
      <w:r w:rsidRPr="00E732ED">
        <w:t>:”Estética</w:t>
      </w:r>
      <w:proofErr w:type="spellEnd"/>
      <w:r w:rsidRPr="00E732ED">
        <w:t xml:space="preserve">, la cuestión del </w:t>
      </w:r>
      <w:proofErr w:type="spellStart"/>
      <w:r w:rsidRPr="00E732ED">
        <w:t>Arte”Ed</w:t>
      </w:r>
      <w:proofErr w:type="spellEnd"/>
      <w:r w:rsidRPr="00E732ED">
        <w:t>. 2010</w:t>
      </w:r>
    </w:p>
    <w:p w14:paraId="0E4AE7AD" w14:textId="77777777" w:rsidR="0018125A" w:rsidRPr="00E732ED" w:rsidRDefault="0018125A" w:rsidP="0018125A">
      <w:pPr>
        <w:spacing w:after="0" w:line="240" w:lineRule="auto"/>
        <w:jc w:val="both"/>
      </w:pPr>
      <w:proofErr w:type="spellStart"/>
      <w:r w:rsidRPr="00E732ED">
        <w:t>Rancière</w:t>
      </w:r>
      <w:proofErr w:type="spellEnd"/>
      <w:r w:rsidRPr="00E732ED">
        <w:t xml:space="preserve">, Jacques (2010), "Las desventuras del pensamiento crítico" y "Las paradojas del arte </w:t>
      </w:r>
      <w:proofErr w:type="spellStart"/>
      <w:r w:rsidRPr="00E732ED">
        <w:t>politico</w:t>
      </w:r>
      <w:proofErr w:type="spellEnd"/>
      <w:r w:rsidRPr="00E732ED">
        <w:t>", en: El espectador emancipado. Buenos Aires: Manantial.</w:t>
      </w:r>
    </w:p>
    <w:p w14:paraId="6AA69A15" w14:textId="77777777" w:rsidR="0018125A" w:rsidRPr="00E732ED" w:rsidRDefault="0018125A" w:rsidP="0018125A">
      <w:pPr>
        <w:spacing w:after="0" w:line="240" w:lineRule="auto"/>
        <w:jc w:val="both"/>
      </w:pPr>
      <w:proofErr w:type="spellStart"/>
      <w:r w:rsidRPr="00E732ED">
        <w:t>Ranciere</w:t>
      </w:r>
      <w:proofErr w:type="spellEnd"/>
      <w:r w:rsidRPr="00E732ED">
        <w:t>, Jacques (2011), El malestar en la estética. Buenos Aires: Capital Intelectual.</w:t>
      </w:r>
    </w:p>
    <w:p w14:paraId="1472075A" w14:textId="77777777" w:rsidR="0018125A" w:rsidRPr="00E732ED" w:rsidRDefault="0018125A" w:rsidP="0018125A">
      <w:pPr>
        <w:spacing w:after="0" w:line="240" w:lineRule="auto"/>
        <w:jc w:val="both"/>
      </w:pPr>
      <w:r w:rsidRPr="00E732ED">
        <w:t>sabre el tiempo. Buenos Aires: Manantial.</w:t>
      </w:r>
    </w:p>
    <w:p w14:paraId="7590B480" w14:textId="77777777" w:rsidR="0018125A" w:rsidRPr="00E732ED" w:rsidRDefault="0018125A" w:rsidP="0018125A">
      <w:pPr>
        <w:spacing w:after="0" w:line="240" w:lineRule="auto"/>
        <w:jc w:val="both"/>
      </w:pPr>
      <w:r w:rsidRPr="00E732ED">
        <w:t>Schelling, F. W. J. (1999), Filósofa del arte. Madrid: Tecnos.</w:t>
      </w:r>
    </w:p>
    <w:p w14:paraId="2A002E3A" w14:textId="77777777" w:rsidR="0018125A" w:rsidRPr="00E732ED" w:rsidRDefault="0018125A" w:rsidP="0018125A">
      <w:pPr>
        <w:spacing w:after="0" w:line="240" w:lineRule="auto"/>
        <w:jc w:val="both"/>
      </w:pPr>
      <w:proofErr w:type="spellStart"/>
      <w:r w:rsidRPr="00E732ED">
        <w:t>Tatarkiewickz</w:t>
      </w:r>
      <w:proofErr w:type="spellEnd"/>
      <w:r w:rsidRPr="00E732ED">
        <w:t xml:space="preserve">, </w:t>
      </w:r>
      <w:proofErr w:type="spellStart"/>
      <w:r w:rsidRPr="00E732ED">
        <w:t>Wladislaw</w:t>
      </w:r>
      <w:proofErr w:type="spellEnd"/>
      <w:r w:rsidRPr="00E732ED">
        <w:t xml:space="preserve"> (1987), Historia de seis ideas. Arte, belleza, forma, creatividad, mímesis, experiencia </w:t>
      </w:r>
      <w:proofErr w:type="spellStart"/>
      <w:r w:rsidRPr="00E732ED">
        <w:t>estetica</w:t>
      </w:r>
      <w:proofErr w:type="spellEnd"/>
      <w:r w:rsidRPr="00E732ED">
        <w:t>. Madrid: Tecnos.</w:t>
      </w:r>
    </w:p>
    <w:p w14:paraId="12A75BAC" w14:textId="77777777" w:rsidR="0018125A" w:rsidRPr="00E732ED" w:rsidRDefault="0018125A" w:rsidP="0018125A">
      <w:pPr>
        <w:spacing w:after="0" w:line="240" w:lineRule="auto"/>
        <w:jc w:val="both"/>
      </w:pPr>
      <w:r w:rsidRPr="00E732ED">
        <w:t>Vattimo, Gianni (2002), "Arte e identidad. Sobre la actualidad de la estética en Nietzsche", en:</w:t>
      </w:r>
    </w:p>
    <w:p w14:paraId="39749A45" w14:textId="77777777" w:rsidR="0018125A" w:rsidRPr="00E732ED" w:rsidRDefault="0018125A" w:rsidP="0018125A">
      <w:pPr>
        <w:spacing w:after="0" w:line="240" w:lineRule="auto"/>
        <w:jc w:val="both"/>
      </w:pPr>
      <w:r w:rsidRPr="00E732ED">
        <w:t>Vernant, J.-P. (1965). Los orígenes del pensamiento griego. Buenos Aires: EUDEBA.</w:t>
      </w:r>
    </w:p>
    <w:bookmarkEnd w:id="3"/>
    <w:p w14:paraId="494F192A" w14:textId="77777777" w:rsidR="0018125A" w:rsidRDefault="0018125A" w:rsidP="0018125A">
      <w:pPr>
        <w:spacing w:after="0" w:line="240" w:lineRule="auto"/>
        <w:jc w:val="both"/>
      </w:pPr>
      <w:proofErr w:type="spellStart"/>
      <w:r>
        <w:t>Sztajnszrajber</w:t>
      </w:r>
      <w:proofErr w:type="spellEnd"/>
      <w:r>
        <w:t xml:space="preserve"> “la filosofía como un camino sin rumbo” (2013).</w:t>
      </w:r>
    </w:p>
    <w:p w14:paraId="7A8540C3" w14:textId="77777777" w:rsidR="0018125A" w:rsidRPr="00E732ED" w:rsidRDefault="0018125A" w:rsidP="0018125A">
      <w:pPr>
        <w:spacing w:after="0" w:line="240" w:lineRule="auto"/>
        <w:jc w:val="both"/>
      </w:pPr>
      <w:r>
        <w:t>Eliade Mircea “mito y realidad”</w:t>
      </w:r>
    </w:p>
    <w:p w14:paraId="6512773E" w14:textId="77777777" w:rsidR="0018125A" w:rsidRPr="00E732ED" w:rsidRDefault="0018125A" w:rsidP="0018125A">
      <w:pPr>
        <w:spacing w:after="0" w:line="240" w:lineRule="auto"/>
        <w:jc w:val="both"/>
      </w:pPr>
    </w:p>
    <w:p w14:paraId="10756FDA" w14:textId="77777777" w:rsidR="0018125A" w:rsidRPr="007A73DE" w:rsidRDefault="0018125A" w:rsidP="0018125A">
      <w:pPr>
        <w:spacing w:after="0" w:line="240" w:lineRule="auto"/>
        <w:jc w:val="both"/>
        <w:rPr>
          <w:sz w:val="20"/>
          <w:szCs w:val="20"/>
        </w:rPr>
      </w:pPr>
    </w:p>
    <w:p w14:paraId="0450A802" w14:textId="77777777" w:rsidR="0018125A" w:rsidRPr="007A73DE" w:rsidRDefault="0018125A" w:rsidP="0018125A">
      <w:pPr>
        <w:spacing w:after="0" w:line="240" w:lineRule="auto"/>
        <w:jc w:val="both"/>
        <w:rPr>
          <w:sz w:val="20"/>
          <w:szCs w:val="20"/>
        </w:rPr>
      </w:pPr>
    </w:p>
    <w:p w14:paraId="254A15D7" w14:textId="77777777" w:rsidR="0018125A" w:rsidRDefault="0018125A" w:rsidP="0018125A">
      <w:pPr>
        <w:spacing w:after="0" w:line="240" w:lineRule="auto"/>
        <w:jc w:val="both"/>
      </w:pPr>
    </w:p>
    <w:p w14:paraId="197FF1ED" w14:textId="3ECA618D" w:rsidR="007936A7" w:rsidRDefault="007936A7"/>
    <w:sectPr w:rsidR="00793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5A"/>
    <w:rsid w:val="000F5780"/>
    <w:rsid w:val="0018125A"/>
    <w:rsid w:val="00393AB7"/>
    <w:rsid w:val="007936A7"/>
    <w:rsid w:val="00F5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23BF"/>
  <w15:chartTrackingRefBased/>
  <w15:docId w15:val="{EC42AD6A-9184-4DF1-846F-FE0A734D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25A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Alancay</dc:creator>
  <cp:keywords/>
  <dc:description/>
  <cp:lastModifiedBy>Nancy Alancay</cp:lastModifiedBy>
  <cp:revision>1</cp:revision>
  <dcterms:created xsi:type="dcterms:W3CDTF">2023-11-10T01:35:00Z</dcterms:created>
  <dcterms:modified xsi:type="dcterms:W3CDTF">2023-11-10T02:11:00Z</dcterms:modified>
</cp:coreProperties>
</file>