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1B" w:rsidRPr="00FC001B" w:rsidRDefault="00FC001B" w:rsidP="00FC001B">
      <w:pPr>
        <w:spacing w:line="240" w:lineRule="atLeast"/>
        <w:jc w:val="center"/>
        <w:rPr>
          <w:b/>
        </w:rPr>
      </w:pPr>
      <w:r w:rsidRPr="00FC001B">
        <w:rPr>
          <w:b/>
        </w:rPr>
        <w:t>PRODUCCIÓN EN EL PLANO II</w:t>
      </w:r>
      <w:r w:rsidRPr="00FC001B">
        <w:rPr>
          <w:b/>
        </w:rPr>
        <w:t xml:space="preserve">: </w:t>
      </w:r>
      <w:r w:rsidRPr="00FC001B">
        <w:rPr>
          <w:b/>
        </w:rPr>
        <w:t>PINTURA</w:t>
      </w:r>
    </w:p>
    <w:p w:rsidR="00FC001B" w:rsidRPr="00FC001B" w:rsidRDefault="00FC001B" w:rsidP="00FC001B">
      <w:pPr>
        <w:spacing w:line="240" w:lineRule="atLeast"/>
        <w:jc w:val="center"/>
        <w:rPr>
          <w:i/>
        </w:rPr>
      </w:pPr>
      <w:r w:rsidRPr="00FC001B">
        <w:rPr>
          <w:i/>
        </w:rPr>
        <w:t>Establecimiento Instituto Superior de Profesorado N° 7</w:t>
      </w:r>
    </w:p>
    <w:p w:rsidR="00FC001B" w:rsidRDefault="00FC001B" w:rsidP="00FC001B">
      <w:pPr>
        <w:spacing w:line="240" w:lineRule="atLeast"/>
        <w:jc w:val="center"/>
      </w:pPr>
      <w:r w:rsidRPr="00FC001B">
        <w:rPr>
          <w:b/>
        </w:rPr>
        <w:t>Sección</w:t>
      </w:r>
      <w:r>
        <w:t>:</w:t>
      </w:r>
      <w:r>
        <w:t xml:space="preserve"> Artes Visuales </w:t>
      </w:r>
      <w:r>
        <w:t xml:space="preserve"> </w:t>
      </w:r>
      <w:r w:rsidRPr="00FC001B">
        <w:rPr>
          <w:b/>
        </w:rPr>
        <w:t>Curso:</w:t>
      </w:r>
      <w:r>
        <w:t xml:space="preserve"> </w:t>
      </w:r>
      <w:r>
        <w:t>Segundo</w:t>
      </w:r>
      <w:r>
        <w:t xml:space="preserve"> </w:t>
      </w:r>
      <w:r w:rsidRPr="00FC001B">
        <w:rPr>
          <w:b/>
        </w:rPr>
        <w:t>F</w:t>
      </w:r>
      <w:r w:rsidRPr="00FC001B">
        <w:rPr>
          <w:b/>
        </w:rPr>
        <w:t>ormato curricular</w:t>
      </w:r>
      <w:r w:rsidRPr="00FC001B">
        <w:rPr>
          <w:b/>
        </w:rPr>
        <w:t>:</w:t>
      </w:r>
      <w:r>
        <w:t xml:space="preserve"> T</w:t>
      </w:r>
      <w:r>
        <w:t xml:space="preserve">aller </w:t>
      </w:r>
      <w:r>
        <w:t xml:space="preserve"> </w:t>
      </w:r>
    </w:p>
    <w:p w:rsidR="00FC001B" w:rsidRPr="00FC001B" w:rsidRDefault="00FC001B" w:rsidP="00FC001B">
      <w:pPr>
        <w:spacing w:line="240" w:lineRule="atLeast"/>
        <w:jc w:val="center"/>
        <w:rPr>
          <w:b/>
        </w:rPr>
      </w:pPr>
      <w:r w:rsidRPr="00FC001B">
        <w:rPr>
          <w:b/>
        </w:rPr>
        <w:t>Período Lectivo 2021</w:t>
      </w:r>
    </w:p>
    <w:p w:rsidR="00FC001B" w:rsidRDefault="00FC001B" w:rsidP="00FC001B">
      <w:pPr>
        <w:spacing w:line="240" w:lineRule="atLeast"/>
        <w:jc w:val="center"/>
      </w:pPr>
      <w:r>
        <w:t xml:space="preserve">Profesor/a interina: </w:t>
      </w:r>
      <w:proofErr w:type="spellStart"/>
      <w:r>
        <w:t>Analía</w:t>
      </w:r>
      <w:proofErr w:type="spellEnd"/>
      <w:r>
        <w:t xml:space="preserve"> </w:t>
      </w:r>
      <w:proofErr w:type="spellStart"/>
      <w:r>
        <w:t>Vitanzi</w:t>
      </w:r>
      <w:proofErr w:type="spellEnd"/>
    </w:p>
    <w:p w:rsidR="00FC001B" w:rsidRDefault="00FC001B" w:rsidP="00FC001B">
      <w:pPr>
        <w:spacing w:line="240" w:lineRule="atLeast"/>
        <w:jc w:val="center"/>
      </w:pPr>
      <w:r>
        <w:t>Profesor/a</w:t>
      </w:r>
      <w:r>
        <w:t xml:space="preserve"> reemplazante: Giuliana Batos</w:t>
      </w:r>
    </w:p>
    <w:p w:rsidR="00FC001B" w:rsidRDefault="00FC001B" w:rsidP="00FC001B">
      <w:pPr>
        <w:spacing w:line="240" w:lineRule="atLeast"/>
        <w:jc w:val="center"/>
      </w:pPr>
      <w:r>
        <w:t xml:space="preserve">N° Horas </w:t>
      </w:r>
      <w:proofErr w:type="spellStart"/>
      <w:r>
        <w:t>3h</w:t>
      </w:r>
      <w:proofErr w:type="spellEnd"/>
      <w:r>
        <w:t xml:space="preserve"> cátedra semanales. 96 </w:t>
      </w:r>
      <w:proofErr w:type="spellStart"/>
      <w:r>
        <w:t>hs</w:t>
      </w:r>
      <w:proofErr w:type="spellEnd"/>
      <w:r>
        <w:t xml:space="preserve"> anuales</w:t>
      </w:r>
    </w:p>
    <w:p w:rsidR="00FC001B" w:rsidRDefault="00FC001B" w:rsidP="00FC001B">
      <w:pPr>
        <w:spacing w:line="240" w:lineRule="atLeast"/>
        <w:jc w:val="center"/>
      </w:pPr>
      <w:r>
        <w:t>Régimen de Cursada</w:t>
      </w:r>
      <w:r>
        <w:t>: Anual Programa de examen: Año 2021</w:t>
      </w:r>
      <w:r>
        <w:t>.</w:t>
      </w:r>
    </w:p>
    <w:p w:rsidR="00FC001B" w:rsidRDefault="00FC001B" w:rsidP="00FC001B">
      <w:pPr>
        <w:jc w:val="center"/>
      </w:pPr>
    </w:p>
    <w:p w:rsidR="00FC001B" w:rsidRPr="00FC001B" w:rsidRDefault="00FC001B" w:rsidP="00FC001B">
      <w:pPr>
        <w:rPr>
          <w:b/>
          <w:u w:val="single"/>
        </w:rPr>
      </w:pPr>
      <w:r w:rsidRPr="00FC001B">
        <w:rPr>
          <w:b/>
          <w:u w:val="single"/>
        </w:rPr>
        <w:t>En relación a los aspectos formales:</w:t>
      </w:r>
    </w:p>
    <w:p w:rsidR="00FC001B" w:rsidRDefault="00FC001B" w:rsidP="00FC001B">
      <w:r>
        <w:t>La pintura como lenguaje. Rupturas del espacio tradicional en la pintura.</w:t>
      </w:r>
    </w:p>
    <w:p w:rsidR="00FC001B" w:rsidRDefault="00FC001B" w:rsidP="00FC001B">
      <w:r>
        <w:t>Paletas frías y cálidas.</w:t>
      </w:r>
      <w:r>
        <w:t xml:space="preserve"> L</w:t>
      </w:r>
      <w:r w:rsidRPr="00FC001B">
        <w:t>as relaciones de con</w:t>
      </w:r>
      <w:r>
        <w:t xml:space="preserve">trastes generadas por los tinte. </w:t>
      </w:r>
      <w:r w:rsidRPr="00FC001B">
        <w:t xml:space="preserve"> </w:t>
      </w:r>
      <w:r>
        <w:t xml:space="preserve">Informalismo.  </w:t>
      </w:r>
      <w:r>
        <w:t>La textura como componente topográfico y expresivo.</w:t>
      </w:r>
      <w:r>
        <w:t xml:space="preserve"> </w:t>
      </w:r>
    </w:p>
    <w:p w:rsidR="00FC001B" w:rsidRDefault="00FC001B" w:rsidP="00FC001B"/>
    <w:p w:rsidR="00FC001B" w:rsidRPr="00FC001B" w:rsidRDefault="00FC001B" w:rsidP="00FC001B">
      <w:pPr>
        <w:rPr>
          <w:b/>
          <w:u w:val="single"/>
        </w:rPr>
      </w:pPr>
      <w:r w:rsidRPr="00FC001B">
        <w:rPr>
          <w:b/>
          <w:u w:val="single"/>
        </w:rPr>
        <w:t>En relación a los aspectos técnicos:</w:t>
      </w:r>
    </w:p>
    <w:p w:rsidR="00FC001B" w:rsidRDefault="00FC001B" w:rsidP="00FC001B">
      <w:r>
        <w:t>Procedimientos de invención incorporados por las vanguardias</w:t>
      </w:r>
      <w:r>
        <w:t xml:space="preserve"> artísticas. Collage, </w:t>
      </w:r>
      <w:proofErr w:type="spellStart"/>
      <w:r>
        <w:t>dripping</w:t>
      </w:r>
      <w:proofErr w:type="spellEnd"/>
      <w:r>
        <w:t xml:space="preserve">, </w:t>
      </w:r>
      <w:r>
        <w:t>el azar como procedimiento de creación. Materiales: Diluyentes, aglutinantes, colorantes.</w:t>
      </w:r>
    </w:p>
    <w:p w:rsidR="00F740D1" w:rsidRDefault="00FC001B" w:rsidP="00FC001B">
      <w:r>
        <w:t>Pigmentos naturales e industriales.</w:t>
      </w:r>
      <w:r>
        <w:t xml:space="preserve"> </w:t>
      </w:r>
      <w:r>
        <w:t>Esmaltes sintético, otros. . Construcción de sopor</w:t>
      </w:r>
      <w:r>
        <w:t xml:space="preserve">tes: </w:t>
      </w:r>
      <w:bookmarkStart w:id="0" w:name="_GoBack"/>
      <w:bookmarkEnd w:id="0"/>
      <w:r>
        <w:t>cartones entelados, bastidores y otros</w:t>
      </w:r>
      <w:r>
        <w:t xml:space="preserve">. Imprimación, pintura </w:t>
      </w:r>
      <w:proofErr w:type="spellStart"/>
      <w:r>
        <w:t>matérica</w:t>
      </w:r>
      <w:proofErr w:type="spellEnd"/>
      <w:r>
        <w:t xml:space="preserve">. Esgrafiado. </w:t>
      </w:r>
    </w:p>
    <w:sectPr w:rsidR="00F740D1" w:rsidSect="00FC001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1B"/>
    <w:rsid w:val="00507A82"/>
    <w:rsid w:val="00F740D1"/>
    <w:rsid w:val="00FC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suario</dc:creator>
  <cp:lastModifiedBy>suario</cp:lastModifiedBy>
  <cp:revision>1</cp:revision>
  <dcterms:created xsi:type="dcterms:W3CDTF">2021-11-09T23:04:00Z</dcterms:created>
  <dcterms:modified xsi:type="dcterms:W3CDTF">2021-11-09T23:14:00Z</dcterms:modified>
</cp:coreProperties>
</file>