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F1" w:rsidRDefault="009E36F1" w:rsidP="009E36F1">
      <w:pPr>
        <w:pStyle w:val="Textoindependiente2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INSTITUTO DE EDUCACIÓN SUPERIOR N° 7.</w:t>
      </w:r>
    </w:p>
    <w:p w:rsidR="009E36F1" w:rsidRPr="00F57B65" w:rsidRDefault="009E36F1" w:rsidP="009E36F1">
      <w:pPr>
        <w:pStyle w:val="Textoindependiente2"/>
        <w:spacing w:after="2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Planificación anual.</w:t>
      </w:r>
      <w:r>
        <w:tab/>
      </w:r>
    </w:p>
    <w:p w:rsidR="009E36F1" w:rsidRDefault="009E36F1" w:rsidP="009E36F1">
      <w:pPr>
        <w:pStyle w:val="Textoindependiente2"/>
        <w:spacing w:after="240"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u w:val="single"/>
        </w:rPr>
        <w:t>CARRERA:</w:t>
      </w:r>
      <w:r w:rsidRPr="00E62776">
        <w:t xml:space="preserve"> </w:t>
      </w:r>
      <w:r>
        <w:rPr>
          <w:rFonts w:ascii="Arial" w:hAnsi="Arial" w:cs="Arial"/>
          <w:sz w:val="24"/>
        </w:rPr>
        <w:t>Profesorado de Arte en Artes Visuales.</w:t>
      </w:r>
      <w:r>
        <w:rPr>
          <w:b/>
          <w:bCs/>
        </w:rPr>
        <w:t xml:space="preserve"> </w:t>
      </w:r>
    </w:p>
    <w:p w:rsidR="009E36F1" w:rsidRDefault="009E36F1" w:rsidP="009E36F1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MATERIA:</w:t>
      </w:r>
      <w:r w:rsidRPr="00E62776">
        <w:t xml:space="preserve"> </w:t>
      </w:r>
      <w:r>
        <w:rPr>
          <w:rFonts w:ascii="Arial" w:hAnsi="Arial" w:cs="Arial"/>
          <w:sz w:val="24"/>
        </w:rPr>
        <w:t>Sujeto de la educación I.</w:t>
      </w:r>
    </w:p>
    <w:p w:rsidR="009E36F1" w:rsidRPr="00F57B65" w:rsidRDefault="009E36F1" w:rsidP="009E36F1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CURSO:</w:t>
      </w:r>
      <w:r>
        <w:t xml:space="preserve"> </w:t>
      </w:r>
      <w:r>
        <w:rPr>
          <w:rFonts w:ascii="Arial" w:hAnsi="Arial" w:cs="Arial"/>
          <w:sz w:val="24"/>
        </w:rPr>
        <w:t>2°.</w:t>
      </w:r>
    </w:p>
    <w:p w:rsidR="009E36F1" w:rsidRPr="00F57B65" w:rsidRDefault="009E36F1" w:rsidP="009E36F1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PROFESOR:</w:t>
      </w:r>
      <w:r>
        <w:t xml:space="preserve"> </w:t>
      </w:r>
      <w:r>
        <w:rPr>
          <w:rFonts w:ascii="Arial" w:hAnsi="Arial" w:cs="Arial"/>
          <w:sz w:val="24"/>
        </w:rPr>
        <w:t>Walter G. Clark.</w:t>
      </w:r>
    </w:p>
    <w:p w:rsidR="009E36F1" w:rsidRDefault="009E36F1" w:rsidP="009E36F1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CICLO LECTIVO:</w:t>
      </w:r>
      <w:r w:rsidRPr="00E62776">
        <w:rPr>
          <w:rFonts w:ascii="Arial" w:hAnsi="Arial" w:cs="Arial"/>
          <w:sz w:val="24"/>
        </w:rPr>
        <w:t xml:space="preserve"> </w:t>
      </w:r>
      <w:r w:rsidR="00613E04">
        <w:rPr>
          <w:rFonts w:ascii="Arial" w:hAnsi="Arial" w:cs="Arial"/>
          <w:sz w:val="24"/>
        </w:rPr>
        <w:t>2021</w:t>
      </w:r>
      <w:bookmarkStart w:id="0" w:name="_GoBack"/>
      <w:bookmarkEnd w:id="0"/>
      <w:r w:rsidR="00150D48">
        <w:rPr>
          <w:rFonts w:ascii="Arial" w:hAnsi="Arial" w:cs="Arial"/>
          <w:sz w:val="24"/>
        </w:rPr>
        <w:t>.</w:t>
      </w:r>
    </w:p>
    <w:p w:rsidR="009E36F1" w:rsidRPr="00F57B65" w:rsidRDefault="009E36F1" w:rsidP="009E36F1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12"/>
        </w:rPr>
      </w:pPr>
    </w:p>
    <w:p w:rsidR="009E36F1" w:rsidRPr="00F57B65" w:rsidRDefault="009E36F1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FUNDAMENTACIÓ</w:t>
      </w:r>
      <w:r w:rsidRPr="007D7AD2">
        <w:rPr>
          <w:rFonts w:ascii="Arial" w:hAnsi="Arial" w:cs="Arial"/>
          <w:b/>
          <w:u w:val="single"/>
        </w:rPr>
        <w:t>N</w:t>
      </w:r>
    </w:p>
    <w:p w:rsidR="009E36F1" w:rsidRPr="009E36F1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La infancia y/o niñez ha sido interpretada</w:t>
      </w:r>
      <w:r w:rsidR="00A12C6B">
        <w:rPr>
          <w:rFonts w:ascii="Arial" w:hAnsi="Arial" w:cs="Arial"/>
          <w:sz w:val="24"/>
          <w:szCs w:val="24"/>
        </w:rPr>
        <w:t xml:space="preserve"> e interpelada</w:t>
      </w:r>
      <w:r w:rsidRPr="009E36F1">
        <w:rPr>
          <w:rFonts w:ascii="Arial" w:hAnsi="Arial" w:cs="Arial"/>
          <w:sz w:val="24"/>
          <w:szCs w:val="24"/>
        </w:rPr>
        <w:t xml:space="preserve"> como una etapa fundamental para el desarrollo del ser humano, y la psicología es una de las disciplinas que más se ha ocupado de indagarla, reflexionarla, explicitarla, arrojando importantes teorías que logran despejar interrogantes acerca de la misma. </w:t>
      </w:r>
    </w:p>
    <w:p w:rsidR="009E36F1" w:rsidRPr="009E36F1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Entre aquellos autores que se han dedicado al estudio de la niñez podemos citar Winnicott, Freud, Piaget, Lacan, entre otros.</w:t>
      </w:r>
    </w:p>
    <w:p w:rsidR="009E36F1" w:rsidRPr="009E36F1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Es de suma importancia que los alumnos recorran algunos conceptos fundamentales de estos autores, ya que les van a permitir desarrollar su profesión con mayor idoneidad y dando respuestas </w:t>
      </w:r>
      <w:r w:rsidR="00A12C6B">
        <w:rPr>
          <w:rFonts w:ascii="Arial" w:hAnsi="Arial" w:cs="Arial"/>
          <w:sz w:val="24"/>
          <w:szCs w:val="24"/>
        </w:rPr>
        <w:t>técnicas a  situaciones áulicas, incluso a aquellas que</w:t>
      </w:r>
      <w:r w:rsidRPr="009E36F1">
        <w:rPr>
          <w:rFonts w:ascii="Arial" w:hAnsi="Arial" w:cs="Arial"/>
          <w:sz w:val="24"/>
          <w:szCs w:val="24"/>
        </w:rPr>
        <w:t xml:space="preserve"> pueden ser problemáticas, para ello es preciso proveerse de herramientas teórico-conceptuales que les permita comprender la realidad subjetiva fantasmática de la niñez</w:t>
      </w:r>
      <w:r w:rsidR="00F55C4E">
        <w:rPr>
          <w:rFonts w:ascii="Arial" w:hAnsi="Arial" w:cs="Arial"/>
          <w:sz w:val="24"/>
          <w:szCs w:val="24"/>
        </w:rPr>
        <w:t xml:space="preserve">, </w:t>
      </w:r>
      <w:r w:rsidR="00875C55">
        <w:rPr>
          <w:rFonts w:ascii="Arial" w:hAnsi="Arial" w:cs="Arial"/>
          <w:sz w:val="24"/>
          <w:szCs w:val="24"/>
        </w:rPr>
        <w:t>las relaciones con la cultura, el lenguaje y el Otro.</w:t>
      </w:r>
    </w:p>
    <w:p w:rsidR="009E36F1" w:rsidRPr="009E36F1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Como se citó anteriormente la Psicología es una ciencia que se ha ocupado casi como ninguna de esclarecer y explicitar el desarrollo y comprensión de la conductas humanas. Para ello es menester indagar desde los comienzos de la construcción de la subjetividad humana</w:t>
      </w:r>
      <w:r w:rsidR="00DE26A5">
        <w:rPr>
          <w:rFonts w:ascii="Arial" w:hAnsi="Arial" w:cs="Arial"/>
          <w:sz w:val="24"/>
          <w:szCs w:val="24"/>
        </w:rPr>
        <w:t>,</w:t>
      </w:r>
      <w:r w:rsidRPr="009E36F1">
        <w:rPr>
          <w:rFonts w:ascii="Arial" w:hAnsi="Arial" w:cs="Arial"/>
          <w:sz w:val="24"/>
          <w:szCs w:val="24"/>
        </w:rPr>
        <w:t xml:space="preserve"> que posibilitaran comprender procesos </w:t>
      </w:r>
      <w:r w:rsidR="00DE26A5">
        <w:rPr>
          <w:rFonts w:ascii="Arial" w:hAnsi="Arial" w:cs="Arial"/>
          <w:sz w:val="24"/>
          <w:szCs w:val="24"/>
        </w:rPr>
        <w:t xml:space="preserve">de desarrollos </w:t>
      </w:r>
      <w:r w:rsidRPr="009E36F1">
        <w:rPr>
          <w:rFonts w:ascii="Arial" w:hAnsi="Arial" w:cs="Arial"/>
          <w:sz w:val="24"/>
          <w:szCs w:val="24"/>
        </w:rPr>
        <w:t>posteriores.</w:t>
      </w:r>
    </w:p>
    <w:p w:rsidR="001C6B34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lastRenderedPageBreak/>
        <w:t>El psicoanálisis hizo varios aportes al arte destacándose, el aun controvertido, concepto de sublimación</w:t>
      </w:r>
      <w:r w:rsidR="001C6B34">
        <w:rPr>
          <w:rFonts w:ascii="Arial" w:hAnsi="Arial" w:cs="Arial"/>
          <w:sz w:val="24"/>
          <w:szCs w:val="24"/>
        </w:rPr>
        <w:t>,</w:t>
      </w:r>
      <w:r w:rsidRPr="009E36F1">
        <w:rPr>
          <w:rFonts w:ascii="Arial" w:hAnsi="Arial" w:cs="Arial"/>
          <w:sz w:val="24"/>
          <w:szCs w:val="24"/>
        </w:rPr>
        <w:t xml:space="preserve"> como uno de los destinos de la pulsión que posibilitaría la creación artística. En este sentido es de destacable importancia que los alumnos transiten estas argumentaciones conceptuales</w:t>
      </w:r>
      <w:r>
        <w:rPr>
          <w:rFonts w:ascii="Arial" w:hAnsi="Arial" w:cs="Arial"/>
          <w:sz w:val="24"/>
          <w:szCs w:val="24"/>
        </w:rPr>
        <w:t>.</w:t>
      </w:r>
    </w:p>
    <w:p w:rsidR="00076D43" w:rsidRDefault="001C6B34" w:rsidP="00076D4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propuesta</w:t>
      </w:r>
      <w:r w:rsidR="001337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dable también incluir conceptos de la sociología y ponerlos en tensión con los ofrecidos por la </w:t>
      </w:r>
      <w:r w:rsidR="00476BAE">
        <w:rPr>
          <w:rFonts w:ascii="Arial" w:hAnsi="Arial" w:cs="Arial"/>
          <w:sz w:val="24"/>
          <w:szCs w:val="24"/>
        </w:rPr>
        <w:t>psicología</w:t>
      </w:r>
      <w:r>
        <w:rPr>
          <w:rFonts w:ascii="Arial" w:hAnsi="Arial" w:cs="Arial"/>
          <w:sz w:val="24"/>
          <w:szCs w:val="24"/>
        </w:rPr>
        <w:t>, para así, marca</w:t>
      </w:r>
      <w:r w:rsidR="00476BAE">
        <w:rPr>
          <w:rFonts w:ascii="Arial" w:hAnsi="Arial" w:cs="Arial"/>
          <w:sz w:val="24"/>
          <w:szCs w:val="24"/>
        </w:rPr>
        <w:t xml:space="preserve">r sus diferencias, entramados y </w:t>
      </w:r>
      <w:r w:rsidR="00076D43">
        <w:rPr>
          <w:rFonts w:ascii="Arial" w:hAnsi="Arial" w:cs="Arial"/>
          <w:sz w:val="24"/>
          <w:szCs w:val="24"/>
        </w:rPr>
        <w:t>posicionamientos, que permitan además problematizar el paradigma inconsistente de normal-anormal</w:t>
      </w:r>
      <w:r w:rsidR="00E2449D">
        <w:rPr>
          <w:rFonts w:ascii="Arial" w:hAnsi="Arial" w:cs="Arial"/>
          <w:sz w:val="24"/>
          <w:szCs w:val="24"/>
        </w:rPr>
        <w:t>,</w:t>
      </w:r>
      <w:r w:rsidR="00076D43">
        <w:rPr>
          <w:rFonts w:ascii="Arial" w:hAnsi="Arial" w:cs="Arial"/>
          <w:sz w:val="24"/>
          <w:szCs w:val="24"/>
        </w:rPr>
        <w:t xml:space="preserve"> con el fin de </w:t>
      </w:r>
      <w:r w:rsidR="002266C0">
        <w:rPr>
          <w:rFonts w:ascii="Arial" w:hAnsi="Arial" w:cs="Arial"/>
          <w:sz w:val="24"/>
          <w:szCs w:val="24"/>
        </w:rPr>
        <w:t>acercarnos desde distintas</w:t>
      </w:r>
      <w:r w:rsidR="00076D43">
        <w:rPr>
          <w:rFonts w:ascii="Arial" w:hAnsi="Arial" w:cs="Arial"/>
          <w:sz w:val="24"/>
          <w:szCs w:val="24"/>
        </w:rPr>
        <w:t xml:space="preserve"> aristas a la discapacidad</w:t>
      </w:r>
      <w:r w:rsidR="00133720">
        <w:rPr>
          <w:rFonts w:ascii="Arial" w:hAnsi="Arial" w:cs="Arial"/>
          <w:sz w:val="24"/>
          <w:szCs w:val="24"/>
        </w:rPr>
        <w:t xml:space="preserve"> como construcción socio-histórico-cultural.</w:t>
      </w:r>
    </w:p>
    <w:p w:rsidR="005F0E19" w:rsidRDefault="005F0E19" w:rsidP="00076D4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recorrido permitirá a los alumnos abordar l</w:t>
      </w:r>
      <w:r w:rsidRPr="005F0E19">
        <w:rPr>
          <w:rFonts w:ascii="Arial" w:hAnsi="Arial" w:cs="Arial"/>
          <w:sz w:val="24"/>
          <w:szCs w:val="24"/>
        </w:rPr>
        <w:t>a infancia como derecho, el derecho a la educación</w:t>
      </w:r>
      <w:r>
        <w:rPr>
          <w:rFonts w:ascii="Arial" w:hAnsi="Arial" w:cs="Arial"/>
          <w:sz w:val="24"/>
          <w:szCs w:val="24"/>
        </w:rPr>
        <w:t xml:space="preserve"> y</w:t>
      </w:r>
      <w:r w:rsidRPr="005F0E19">
        <w:rPr>
          <w:rFonts w:ascii="Arial" w:hAnsi="Arial" w:cs="Arial"/>
          <w:sz w:val="24"/>
          <w:szCs w:val="24"/>
        </w:rPr>
        <w:t xml:space="preserve"> la inclusión como principio.</w:t>
      </w:r>
    </w:p>
    <w:p w:rsidR="00133720" w:rsidRDefault="00133720" w:rsidP="00076D4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9E36F1" w:rsidRPr="00F57B65" w:rsidRDefault="009E36F1" w:rsidP="009E36F1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Pr="007D7AD2">
        <w:rPr>
          <w:rFonts w:ascii="Arial" w:hAnsi="Arial" w:cs="Arial"/>
          <w:b/>
          <w:u w:val="single"/>
        </w:rPr>
        <w:t>SITOS</w:t>
      </w:r>
    </w:p>
    <w:p w:rsidR="009E36F1" w:rsidRPr="00E62776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 xml:space="preserve">Incentivar el abordaje de diferentes recorridos teóricos epistemológicos  </w:t>
      </w:r>
      <w:r w:rsidR="005C6E47">
        <w:rPr>
          <w:rFonts w:ascii="Arial" w:hAnsi="Arial" w:cs="Arial"/>
          <w:sz w:val="24"/>
        </w:rPr>
        <w:t>de la  niñez y la discapacidad.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actitud de respeto por la dignidad,  la vida humana y los derechos de las personas.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Disposición para el reconocimiento y la superación de estereotipos en el trabajo en las aulas y en la institución, en relación con las cuestiones evolutivas y culturales.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>
        <w:rPr>
          <w:rFonts w:ascii="Arial" w:hAnsi="Arial" w:cs="Arial"/>
          <w:sz w:val="24"/>
        </w:rPr>
        <w:t>.</w:t>
      </w:r>
    </w:p>
    <w:p w:rsidR="009E36F1" w:rsidRDefault="009E36F1" w:rsidP="009E36F1">
      <w:pPr>
        <w:pStyle w:val="Textoindependiente2"/>
        <w:spacing w:after="240" w:line="360" w:lineRule="auto"/>
        <w:jc w:val="both"/>
        <w:rPr>
          <w:rFonts w:ascii="Arial" w:hAnsi="Arial" w:cs="Arial"/>
          <w:b/>
          <w:u w:val="single"/>
        </w:rPr>
      </w:pPr>
      <w:r w:rsidRPr="009E36F1">
        <w:rPr>
          <w:rFonts w:ascii="Arial" w:hAnsi="Arial" w:cs="Arial"/>
          <w:b/>
          <w:u w:val="single"/>
        </w:rPr>
        <w:t>OBJETIVOS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Reconocer los fundamentales aportes que la psicología</w:t>
      </w:r>
      <w:r>
        <w:rPr>
          <w:rFonts w:ascii="Arial" w:hAnsi="Arial" w:cs="Arial"/>
          <w:sz w:val="24"/>
          <w:szCs w:val="24"/>
        </w:rPr>
        <w:t xml:space="preserve"> y el psicoá</w:t>
      </w:r>
      <w:r w:rsidRPr="009E36F1">
        <w:rPr>
          <w:rFonts w:ascii="Arial" w:hAnsi="Arial" w:cs="Arial"/>
          <w:sz w:val="24"/>
          <w:szCs w:val="24"/>
        </w:rPr>
        <w:t>nalisis</w:t>
      </w:r>
      <w:r w:rsidR="007131B1">
        <w:rPr>
          <w:rFonts w:ascii="Arial" w:hAnsi="Arial" w:cs="Arial"/>
          <w:sz w:val="24"/>
          <w:szCs w:val="24"/>
        </w:rPr>
        <w:t>,</w:t>
      </w:r>
      <w:r w:rsidRPr="009E36F1">
        <w:rPr>
          <w:rFonts w:ascii="Arial" w:hAnsi="Arial" w:cs="Arial"/>
          <w:sz w:val="24"/>
          <w:szCs w:val="24"/>
        </w:rPr>
        <w:t xml:space="preserve"> realizan a la niñez y a la </w:t>
      </w:r>
      <w:r>
        <w:rPr>
          <w:rFonts w:ascii="Arial" w:hAnsi="Arial" w:cs="Arial"/>
          <w:sz w:val="24"/>
          <w:szCs w:val="24"/>
        </w:rPr>
        <w:t>construcción de la subjetividad.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Analizar los principales conceptos teóricos que tanto el psicoanálisis como la psicología despliegan en relación a la creación artística.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lastRenderedPageBreak/>
        <w:t xml:space="preserve">Identificar distintas problemáticas </w:t>
      </w:r>
      <w:r w:rsidR="005C6E47">
        <w:rPr>
          <w:rFonts w:ascii="Arial" w:hAnsi="Arial" w:cs="Arial"/>
          <w:sz w:val="24"/>
          <w:szCs w:val="24"/>
        </w:rPr>
        <w:t>(con los padres, con los niños</w:t>
      </w:r>
      <w:r w:rsidRPr="009E36F1">
        <w:rPr>
          <w:rFonts w:ascii="Arial" w:hAnsi="Arial" w:cs="Arial"/>
          <w:sz w:val="24"/>
          <w:szCs w:val="24"/>
        </w:rPr>
        <w:t>.) que puedan presentarse en su futura actividad profesional.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Elaborar posibles estrategias para abordar la problemática propia de la infancia</w:t>
      </w:r>
      <w:r w:rsidR="007131B1">
        <w:rPr>
          <w:rFonts w:ascii="Arial" w:hAnsi="Arial" w:cs="Arial"/>
          <w:sz w:val="24"/>
          <w:szCs w:val="24"/>
        </w:rPr>
        <w:t xml:space="preserve"> y la discapacidad</w:t>
      </w:r>
      <w:r w:rsidRPr="009E36F1">
        <w:rPr>
          <w:rFonts w:ascii="Arial" w:hAnsi="Arial" w:cs="Arial"/>
          <w:sz w:val="24"/>
          <w:szCs w:val="24"/>
        </w:rPr>
        <w:t xml:space="preserve"> en el ámbito escolar.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Respetar la expresión cultural de los alumnos, de los diferentes grupos etáreos, comunitarios, sociales, nacionales.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Discernir la valoración de las expresiones culturales producidas por niños 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Respetar la heterogeneidad y la diversidad cultural, religiosa, sexual, social y étnica.</w:t>
      </w:r>
    </w:p>
    <w:p w:rsidR="009E36F1" w:rsidRP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Disponer de herramientas teóricas para el reconocimiento y la superación de estereotipos en el trabajo en las aulas y en la institución, en relación con las cuestiones evolutivas y culturales.</w:t>
      </w:r>
    </w:p>
    <w:p w:rsidR="009E36F1" w:rsidRDefault="009E36F1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CONTENIDOS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Conceptos introductorios a la psicología. Objeto de estudio y campo de aplicación. Relaciones entre la psicología y el arte. Aplicaciones de la Psicología al arte.</w:t>
      </w:r>
      <w:r w:rsidR="00B26F50" w:rsidRPr="00B26F50">
        <w:rPr>
          <w:rFonts w:ascii="Arial" w:hAnsi="Arial" w:cs="Arial"/>
          <w:sz w:val="24"/>
          <w:szCs w:val="24"/>
        </w:rPr>
        <w:t xml:space="preserve"> </w:t>
      </w:r>
      <w:r w:rsidR="00B26F50" w:rsidRPr="009E36F1">
        <w:rPr>
          <w:rFonts w:ascii="Arial" w:hAnsi="Arial" w:cs="Arial"/>
          <w:sz w:val="24"/>
          <w:szCs w:val="24"/>
        </w:rPr>
        <w:t>Distintas concepciones de sujeto. Psicología de la conciencia. Teoría de la conciencia. Teoría religiosa. Teoría del hombre natural. Conductismo</w:t>
      </w:r>
      <w:r w:rsidR="00554C99">
        <w:rPr>
          <w:rFonts w:ascii="Arial" w:hAnsi="Arial" w:cs="Arial"/>
          <w:sz w:val="24"/>
          <w:szCs w:val="24"/>
        </w:rPr>
        <w:t>.Psicoanálisis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Descripción de la estructura y funcionamiento del aparato psíquico. Sus aspectos tópicos, dinámicos  y económicos. (Metapsicología).</w:t>
      </w:r>
      <w:r w:rsidR="00CD1498" w:rsidRPr="00CD1498">
        <w:rPr>
          <w:rFonts w:ascii="Arial" w:hAnsi="Arial" w:cs="Arial"/>
          <w:sz w:val="24"/>
          <w:szCs w:val="24"/>
        </w:rPr>
        <w:t xml:space="preserve"> </w:t>
      </w:r>
      <w:r w:rsidR="00CD1498" w:rsidRPr="009E36F1">
        <w:rPr>
          <w:rFonts w:ascii="Arial" w:hAnsi="Arial" w:cs="Arial"/>
          <w:sz w:val="24"/>
          <w:szCs w:val="24"/>
        </w:rPr>
        <w:t>Sujeto del incon</w:t>
      </w:r>
      <w:r w:rsidR="00CD1498">
        <w:rPr>
          <w:rFonts w:ascii="Arial" w:hAnsi="Arial" w:cs="Arial"/>
          <w:sz w:val="24"/>
          <w:szCs w:val="24"/>
        </w:rPr>
        <w:t>s</w:t>
      </w:r>
      <w:r w:rsidR="00CD1498" w:rsidRPr="009E36F1">
        <w:rPr>
          <w:rFonts w:ascii="Arial" w:hAnsi="Arial" w:cs="Arial"/>
          <w:sz w:val="24"/>
          <w:szCs w:val="24"/>
        </w:rPr>
        <w:t>ciente. 1ra.Tópica freudiana; 2da. Tópica freudiana. Concepto de represión secundaria.</w:t>
      </w:r>
      <w:r w:rsidRPr="009E36F1">
        <w:rPr>
          <w:rFonts w:ascii="Arial" w:hAnsi="Arial" w:cs="Arial"/>
          <w:sz w:val="24"/>
          <w:szCs w:val="24"/>
        </w:rPr>
        <w:t xml:space="preserve"> Discernimiento y justificación del concepto de lo inconsciente, El comercio entre los dos sistemas. Psicopatología de la vida cotidiana. Mecanismo de la represión. Retorno de lo reprimido, síntoma, sueños, lapsus, chistes.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Caracterización del recién nacido y del niño. Lugar que ocupa en el deseo parental. Novela familiar. Mito familiar. Vínculo del lactante con su madre. Desarrollo social y afectivo.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La</w:t>
      </w:r>
      <w:r w:rsidR="004B4811">
        <w:rPr>
          <w:rFonts w:ascii="Arial" w:hAnsi="Arial" w:cs="Arial"/>
          <w:sz w:val="24"/>
          <w:szCs w:val="24"/>
        </w:rPr>
        <w:t xml:space="preserve"> construcción de la subjetividad</w:t>
      </w:r>
      <w:r w:rsidRPr="009E36F1">
        <w:rPr>
          <w:rFonts w:ascii="Arial" w:hAnsi="Arial" w:cs="Arial"/>
          <w:sz w:val="24"/>
          <w:szCs w:val="24"/>
        </w:rPr>
        <w:t xml:space="preserve"> vía el  lenguaje. Significado y significante. Concepto de Otro primordial. Constitución subjetiva en función del Otro. </w:t>
      </w:r>
      <w:r w:rsidR="00BF7AEB">
        <w:rPr>
          <w:rFonts w:ascii="Arial" w:hAnsi="Arial" w:cs="Arial"/>
          <w:sz w:val="24"/>
          <w:szCs w:val="24"/>
        </w:rPr>
        <w:t xml:space="preserve"> </w:t>
      </w:r>
      <w:r w:rsidR="00BF7AEB">
        <w:rPr>
          <w:rFonts w:ascii="Arial" w:hAnsi="Arial" w:cs="Arial"/>
          <w:sz w:val="24"/>
          <w:szCs w:val="24"/>
        </w:rPr>
        <w:lastRenderedPageBreak/>
        <w:t xml:space="preserve">Alienación-separación. </w:t>
      </w:r>
      <w:r w:rsidRPr="009E36F1">
        <w:rPr>
          <w:rFonts w:ascii="Arial" w:hAnsi="Arial" w:cs="Arial"/>
          <w:sz w:val="24"/>
          <w:szCs w:val="24"/>
        </w:rPr>
        <w:t xml:space="preserve">Factores constitucionales (innatos y adquiridos). Tres </w:t>
      </w:r>
      <w:r>
        <w:rPr>
          <w:rFonts w:ascii="Arial" w:hAnsi="Arial" w:cs="Arial"/>
          <w:sz w:val="24"/>
          <w:szCs w:val="24"/>
        </w:rPr>
        <w:t xml:space="preserve">posibles destinos del niño: falo, síntoma y </w:t>
      </w:r>
      <w:r w:rsidRPr="009E36F1">
        <w:rPr>
          <w:rFonts w:ascii="Arial" w:hAnsi="Arial" w:cs="Arial"/>
          <w:sz w:val="24"/>
          <w:szCs w:val="24"/>
        </w:rPr>
        <w:t>fantasma.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Conflictos básic</w:t>
      </w:r>
      <w:r>
        <w:rPr>
          <w:rFonts w:ascii="Arial" w:hAnsi="Arial" w:cs="Arial"/>
          <w:sz w:val="24"/>
          <w:szCs w:val="24"/>
        </w:rPr>
        <w:t>os de la constitución subjetiva</w:t>
      </w:r>
      <w:r w:rsidRPr="009E36F1">
        <w:rPr>
          <w:rFonts w:ascii="Arial" w:hAnsi="Arial" w:cs="Arial"/>
          <w:sz w:val="24"/>
          <w:szCs w:val="24"/>
        </w:rPr>
        <w:t>. Constitución del cuerpo erógeno. La función sostén. El d</w:t>
      </w:r>
      <w:r w:rsidR="00CF27F8">
        <w:rPr>
          <w:rFonts w:ascii="Arial" w:hAnsi="Arial" w:cs="Arial"/>
          <w:sz w:val="24"/>
          <w:szCs w:val="24"/>
        </w:rPr>
        <w:t>esarrollo afectivo entre el niño</w:t>
      </w:r>
      <w:r w:rsidRPr="009E36F1">
        <w:rPr>
          <w:rFonts w:ascii="Arial" w:hAnsi="Arial" w:cs="Arial"/>
          <w:sz w:val="24"/>
          <w:szCs w:val="24"/>
        </w:rPr>
        <w:t xml:space="preserve"> y su madre. La función materna. La función paterna.</w:t>
      </w:r>
      <w:r w:rsidR="00E84999">
        <w:rPr>
          <w:rFonts w:ascii="Arial" w:hAnsi="Arial" w:cs="Arial"/>
          <w:sz w:val="24"/>
          <w:szCs w:val="24"/>
        </w:rPr>
        <w:t>Tres registros del padre (simbólico,real,imaginario)</w:t>
      </w:r>
      <w:r w:rsidRPr="009E36F1">
        <w:rPr>
          <w:rFonts w:ascii="Arial" w:hAnsi="Arial" w:cs="Arial"/>
          <w:sz w:val="24"/>
          <w:szCs w:val="24"/>
        </w:rPr>
        <w:t xml:space="preserve"> El desarrollo social. El desarrollo moral. La internalización de los principios y valores éticos. Heteronomía moral.</w:t>
      </w:r>
      <w:r>
        <w:rPr>
          <w:rFonts w:ascii="Arial" w:hAnsi="Arial" w:cs="Arial"/>
          <w:sz w:val="24"/>
          <w:szCs w:val="24"/>
        </w:rPr>
        <w:t xml:space="preserve"> </w:t>
      </w:r>
      <w:r w:rsidRPr="009E36F1">
        <w:rPr>
          <w:rFonts w:ascii="Arial" w:hAnsi="Arial" w:cs="Arial"/>
          <w:sz w:val="24"/>
          <w:szCs w:val="24"/>
        </w:rPr>
        <w:t>La ley de prohibición del incesto como soporte del desarrollo moral. Complejo de Edipo y de castración en el niño y la niña.</w:t>
      </w:r>
    </w:p>
    <w:p w:rsidR="00494117" w:rsidRDefault="009E36F1" w:rsidP="004941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Caracterización de la inteligencia. La inteligencia como construcción. Equilibrio móvil. Asimilación y acomodación.</w:t>
      </w:r>
      <w:r w:rsidR="00CF27F8">
        <w:rPr>
          <w:rFonts w:ascii="Arial" w:hAnsi="Arial" w:cs="Arial"/>
          <w:sz w:val="24"/>
          <w:szCs w:val="24"/>
        </w:rPr>
        <w:t xml:space="preserve"> Etapas</w:t>
      </w:r>
      <w:r w:rsidRPr="009E36F1">
        <w:rPr>
          <w:rFonts w:ascii="Arial" w:hAnsi="Arial" w:cs="Arial"/>
          <w:sz w:val="24"/>
          <w:szCs w:val="24"/>
        </w:rPr>
        <w:t xml:space="preserve"> evolutivas, el recién nacido y el lactante. La primera infancia. La segunda infancia. Descripción y características salientes de cada fase en particular.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 Conceptos del juego. El juego del Fort-da. Distintas concepciones acerca del juego. El juego en las distintas fases.</w:t>
      </w:r>
      <w:r>
        <w:rPr>
          <w:rFonts w:ascii="Arial" w:hAnsi="Arial" w:cs="Arial"/>
          <w:sz w:val="24"/>
          <w:szCs w:val="24"/>
        </w:rPr>
        <w:t xml:space="preserve"> </w:t>
      </w:r>
      <w:r w:rsidRPr="009E36F1">
        <w:rPr>
          <w:rFonts w:ascii="Arial" w:hAnsi="Arial" w:cs="Arial"/>
          <w:sz w:val="24"/>
          <w:szCs w:val="24"/>
        </w:rPr>
        <w:t>Comienzo y finalización de la infancia. Síntomas que pueden presentarse durante este período.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Caracterización del recién nacido y el lactante. Lugar que ocupa en el deseo del Otro. Novela familiar. Mito familiar. Relación fantasmática del bebe y su madre. Desarrollo social y afectivo.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Conflictos básicos de la constitución</w:t>
      </w:r>
      <w:r w:rsidR="005074C9">
        <w:rPr>
          <w:rFonts w:ascii="Arial" w:hAnsi="Arial" w:cs="Arial"/>
          <w:sz w:val="24"/>
          <w:szCs w:val="24"/>
        </w:rPr>
        <w:t xml:space="preserve"> subjetiva</w:t>
      </w:r>
      <w:r w:rsidRPr="009E36F1">
        <w:rPr>
          <w:rFonts w:ascii="Arial" w:hAnsi="Arial" w:cs="Arial"/>
          <w:sz w:val="24"/>
          <w:szCs w:val="24"/>
        </w:rPr>
        <w:t>. Concepto del desarrollo psicosexual</w:t>
      </w:r>
      <w:r w:rsidR="00CD1498">
        <w:rPr>
          <w:rFonts w:ascii="Arial" w:hAnsi="Arial" w:cs="Arial"/>
          <w:sz w:val="24"/>
          <w:szCs w:val="24"/>
        </w:rPr>
        <w:t xml:space="preserve"> </w:t>
      </w:r>
      <w:r w:rsidRPr="009E36F1">
        <w:rPr>
          <w:rFonts w:ascii="Arial" w:hAnsi="Arial" w:cs="Arial"/>
          <w:sz w:val="24"/>
          <w:szCs w:val="24"/>
        </w:rPr>
        <w:t>.</w:t>
      </w:r>
      <w:r w:rsidR="007131B1">
        <w:rPr>
          <w:rFonts w:ascii="Arial" w:hAnsi="Arial" w:cs="Arial"/>
          <w:sz w:val="24"/>
          <w:szCs w:val="24"/>
        </w:rPr>
        <w:t>Desarrollo de los concepto de p</w:t>
      </w:r>
      <w:r w:rsidRPr="009E36F1">
        <w:rPr>
          <w:rFonts w:ascii="Arial" w:hAnsi="Arial" w:cs="Arial"/>
          <w:sz w:val="24"/>
          <w:szCs w:val="24"/>
        </w:rPr>
        <w:t>ulsión</w:t>
      </w:r>
      <w:r w:rsidR="00CB461F">
        <w:rPr>
          <w:rFonts w:ascii="Arial" w:hAnsi="Arial" w:cs="Arial"/>
          <w:sz w:val="24"/>
          <w:szCs w:val="24"/>
        </w:rPr>
        <w:t xml:space="preserve"> e</w:t>
      </w:r>
      <w:r w:rsidRPr="009E36F1">
        <w:rPr>
          <w:rFonts w:ascii="Arial" w:hAnsi="Arial" w:cs="Arial"/>
          <w:sz w:val="24"/>
          <w:szCs w:val="24"/>
        </w:rPr>
        <w:t xml:space="preserve"> instinto. Sexualidad infantil. Distintas fases. Autoerotismo, narcisismo, elección de objeto.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. Dificultades en la imagen inconsciente del cuerpo y </w:t>
      </w:r>
      <w:r w:rsidR="00CF27F8">
        <w:rPr>
          <w:rFonts w:ascii="Arial" w:hAnsi="Arial" w:cs="Arial"/>
          <w:sz w:val="24"/>
          <w:szCs w:val="24"/>
        </w:rPr>
        <w:t xml:space="preserve"> </w:t>
      </w:r>
      <w:r w:rsidRPr="009E36F1">
        <w:rPr>
          <w:rFonts w:ascii="Arial" w:hAnsi="Arial" w:cs="Arial"/>
          <w:sz w:val="24"/>
          <w:szCs w:val="24"/>
        </w:rPr>
        <w:t xml:space="preserve">en la erogenización. La demanda parental. Cómo ubicarse frente a ella, tratamientos posibles. La angustia familiar, los principales miedos. 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Los niños en la formación de grupos, sus códigos, normas, su cultura. La discriminación social. Escolaridad en la niñez - Las relaciones sociales. Discapacidad</w:t>
      </w:r>
      <w:r>
        <w:rPr>
          <w:rFonts w:ascii="Arial" w:hAnsi="Arial" w:cs="Arial"/>
          <w:sz w:val="24"/>
          <w:szCs w:val="24"/>
        </w:rPr>
        <w:t>,</w:t>
      </w:r>
      <w:r w:rsidRPr="009E36F1">
        <w:rPr>
          <w:rFonts w:ascii="Arial" w:hAnsi="Arial" w:cs="Arial"/>
          <w:sz w:val="24"/>
          <w:szCs w:val="24"/>
        </w:rPr>
        <w:t xml:space="preserve"> pensamiento y saber. El sistema educativo frente a la infancia. Estrategias metodológicas y cognitivas.</w:t>
      </w:r>
    </w:p>
    <w:p w:rsidR="009E36F1" w:rsidRPr="009E36F1" w:rsidRDefault="00342F35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Breve historia de la discapacidad, sus distintas significaciones a lo largo del tiempo, la discapacidad y la familia, la discapacidad y la escuela. Inclusión</w:t>
      </w:r>
      <w:r w:rsidR="000670FA">
        <w:rPr>
          <w:rFonts w:ascii="Arial" w:hAnsi="Arial" w:cs="Arial"/>
          <w:sz w:val="24"/>
          <w:szCs w:val="24"/>
        </w:rPr>
        <w:t>, integración</w:t>
      </w:r>
      <w:r w:rsidR="004649DB">
        <w:rPr>
          <w:rFonts w:ascii="Arial" w:hAnsi="Arial" w:cs="Arial"/>
          <w:sz w:val="24"/>
          <w:szCs w:val="24"/>
        </w:rPr>
        <w:t xml:space="preserve"> y adaptación, análisis y críticas.</w:t>
      </w:r>
    </w:p>
    <w:p w:rsidR="008D676E" w:rsidRDefault="008D676E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9E36F1" w:rsidRPr="007D7AD2" w:rsidRDefault="009E36F1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MARCO METODOLÓGICO:</w:t>
      </w:r>
    </w:p>
    <w:p w:rsidR="009E36F1" w:rsidRPr="000D1FCC" w:rsidRDefault="009E36F1" w:rsidP="00331878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sz w:val="24"/>
        </w:rPr>
        <w:t xml:space="preserve">Las clases se desarrollarán </w:t>
      </w:r>
      <w:r w:rsidR="00331878">
        <w:rPr>
          <w:rFonts w:ascii="Arial" w:hAnsi="Arial" w:cs="Arial"/>
          <w:sz w:val="24"/>
        </w:rPr>
        <w:t>de manera virtual, recurriendo a</w:t>
      </w:r>
      <w:r w:rsidR="001A51B8">
        <w:rPr>
          <w:rFonts w:ascii="Arial" w:hAnsi="Arial" w:cs="Arial"/>
          <w:sz w:val="24"/>
        </w:rPr>
        <w:t xml:space="preserve"> las diversas posibilidades que ofrece</w:t>
      </w:r>
      <w:r w:rsidR="00B97ED3">
        <w:rPr>
          <w:rFonts w:ascii="Arial" w:hAnsi="Arial" w:cs="Arial"/>
          <w:sz w:val="24"/>
        </w:rPr>
        <w:t xml:space="preserve"> la plataforma que provee INFOD, </w:t>
      </w:r>
      <w:r w:rsidR="001A51B8">
        <w:rPr>
          <w:rFonts w:ascii="Arial" w:hAnsi="Arial" w:cs="Arial"/>
          <w:sz w:val="24"/>
        </w:rPr>
        <w:t>(sin</w:t>
      </w:r>
      <w:r w:rsidR="00B97ED3">
        <w:rPr>
          <w:rFonts w:ascii="Arial" w:hAnsi="Arial" w:cs="Arial"/>
          <w:sz w:val="24"/>
        </w:rPr>
        <w:t xml:space="preserve"> descartar la posibilidad de utilizar otras co</w:t>
      </w:r>
      <w:r w:rsidR="00331878">
        <w:rPr>
          <w:rFonts w:ascii="Arial" w:hAnsi="Arial" w:cs="Arial"/>
          <w:sz w:val="24"/>
        </w:rPr>
        <w:t>mo classroom, zoom), bajo la modalidad</w:t>
      </w:r>
      <w:r w:rsidR="001A51B8">
        <w:rPr>
          <w:rFonts w:ascii="Arial" w:hAnsi="Arial" w:cs="Arial"/>
          <w:sz w:val="24"/>
        </w:rPr>
        <w:t xml:space="preserve"> </w:t>
      </w:r>
      <w:r w:rsidRPr="007D7AD2">
        <w:rPr>
          <w:rFonts w:ascii="Arial" w:hAnsi="Arial" w:cs="Arial"/>
          <w:sz w:val="24"/>
        </w:rPr>
        <w:t xml:space="preserve"> de intercambio con los alumnos, indagando los saberes previos, dialectizando el aprendizaje; para ello se tendrán en cuenta lectura y análisis de textos, elaboración de fichajes de textos, exhibición y debate de videos, elaboración de trabajos prácticos, debates 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Diseño de procedimientos vinculados con la recolección, el tratamiento y la comunicación de la información. Detección y abordaje de situaciones problemática</w:t>
      </w:r>
      <w:r w:rsidR="00D7211B">
        <w:rPr>
          <w:rFonts w:ascii="Arial" w:hAnsi="Arial" w:cs="Arial"/>
          <w:sz w:val="24"/>
        </w:rPr>
        <w:t>s vinculadas con la infancia</w:t>
      </w:r>
      <w:r>
        <w:rPr>
          <w:rFonts w:ascii="Arial" w:hAnsi="Arial" w:cs="Arial"/>
          <w:sz w:val="24"/>
        </w:rPr>
        <w:t>. Diseño y desarrollo de actividades que procuren una interacción entre las ideas previas y los contenidos disciplinarios con vistas al favorecimiento del cambio conceptual. Elaboración de actividades que supongan un acercam</w:t>
      </w:r>
      <w:r w:rsidR="00D7211B">
        <w:rPr>
          <w:rFonts w:ascii="Arial" w:hAnsi="Arial" w:cs="Arial"/>
          <w:sz w:val="24"/>
        </w:rPr>
        <w:t>iento a las distintas conceptualizaciones acerca de la infancia</w:t>
      </w:r>
      <w:r>
        <w:rPr>
          <w:rFonts w:ascii="Arial" w:hAnsi="Arial" w:cs="Arial"/>
          <w:sz w:val="24"/>
        </w:rPr>
        <w:t>.</w:t>
      </w:r>
    </w:p>
    <w:p w:rsidR="0025718F" w:rsidRDefault="0025718F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9E36F1" w:rsidRPr="00F57B65" w:rsidRDefault="009E36F1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9E36F1" w:rsidRDefault="009E36F1" w:rsidP="009E36F1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evaluación consistirá en la participación e interés que desarrollen los alumnos </w:t>
      </w:r>
      <w:r w:rsidR="00F202F7">
        <w:rPr>
          <w:rFonts w:ascii="Arial" w:hAnsi="Arial" w:cs="Arial"/>
          <w:sz w:val="24"/>
        </w:rPr>
        <w:t xml:space="preserve">en los foros o las plataformas que se utilicen para el desarrollo de las clases,  </w:t>
      </w:r>
      <w:r w:rsidR="00FF5BDA">
        <w:rPr>
          <w:rFonts w:ascii="Arial" w:hAnsi="Arial" w:cs="Arial"/>
          <w:sz w:val="24"/>
        </w:rPr>
        <w:t>se valorará  el cumplimiento a término de las actividades  propuestas, comprensión lectora; además</w:t>
      </w:r>
      <w:r>
        <w:rPr>
          <w:rFonts w:ascii="Arial" w:hAnsi="Arial" w:cs="Arial"/>
          <w:sz w:val="24"/>
        </w:rPr>
        <w:t xml:space="preserve"> de trabajos prácticos, dos parciales cuatrimestrales</w:t>
      </w:r>
      <w:r w:rsidR="00F202F7">
        <w:rPr>
          <w:rFonts w:ascii="Arial" w:hAnsi="Arial" w:cs="Arial"/>
          <w:sz w:val="24"/>
        </w:rPr>
        <w:t xml:space="preserve"> (a la manera de parcial domiciliario)  y un examen final, en caso de que de las disposiciones ministeriales así lo dispongan.</w:t>
      </w:r>
    </w:p>
    <w:p w:rsidR="000D1FCC" w:rsidRPr="000D1FCC" w:rsidRDefault="000D1FCC" w:rsidP="000D1FCC">
      <w:pPr>
        <w:pStyle w:val="Textoindependiente2"/>
        <w:spacing w:before="240" w:after="240"/>
        <w:jc w:val="both"/>
        <w:rPr>
          <w:rFonts w:ascii="Arial" w:hAnsi="Arial" w:cs="Arial"/>
          <w:b/>
          <w:u w:val="single"/>
        </w:rPr>
      </w:pPr>
      <w:r w:rsidRPr="000D1FCC">
        <w:rPr>
          <w:rFonts w:ascii="Arial" w:hAnsi="Arial" w:cs="Arial"/>
          <w:b/>
          <w:u w:val="single"/>
        </w:rPr>
        <w:t>BIBLIOGRAFÍA:</w:t>
      </w:r>
    </w:p>
    <w:p w:rsidR="000D1FCC" w:rsidRPr="000D1FCC" w:rsidRDefault="00131910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="000D1FCC" w:rsidRPr="000D1FCC">
        <w:rPr>
          <w:rFonts w:ascii="Arial" w:hAnsi="Arial" w:cs="Arial"/>
          <w:sz w:val="24"/>
        </w:rPr>
        <w:t>Justificación del concepto de lo Inconsciente. Amorrortu editores.</w:t>
      </w:r>
    </w:p>
    <w:p w:rsidR="000D1FCC" w:rsidRPr="000D1FCC" w:rsidRDefault="00131910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 </w:t>
      </w:r>
      <w:r w:rsidR="000D1FCC" w:rsidRPr="000D1FCC">
        <w:rPr>
          <w:rFonts w:ascii="Arial" w:hAnsi="Arial" w:cs="Arial"/>
          <w:sz w:val="24"/>
        </w:rPr>
        <w:t>Las propiedades particulares del incon</w:t>
      </w:r>
      <w:r w:rsidR="009059C9">
        <w:rPr>
          <w:rFonts w:ascii="Arial" w:hAnsi="Arial" w:cs="Arial"/>
          <w:sz w:val="24"/>
        </w:rPr>
        <w:t>s</w:t>
      </w:r>
      <w:r w:rsidR="000D1FCC" w:rsidRPr="000D1FCC">
        <w:rPr>
          <w:rFonts w:ascii="Arial" w:hAnsi="Arial" w:cs="Arial"/>
          <w:sz w:val="24"/>
        </w:rPr>
        <w:t>ciente Amorrortu editores.</w:t>
      </w:r>
    </w:p>
    <w:p w:rsidR="000D1FCC" w:rsidRPr="000D1FCC" w:rsidRDefault="00131910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Freud, S.</w:t>
      </w:r>
      <w:r w:rsidR="00D54385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Tópica y dinámica de la represión. Amorrortu editores.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="000D1FCC" w:rsidRPr="000D1FCC">
        <w:rPr>
          <w:rFonts w:ascii="Arial" w:hAnsi="Arial" w:cs="Arial"/>
          <w:sz w:val="24"/>
        </w:rPr>
        <w:t>Tres ensayo de teoría sexual.</w:t>
      </w:r>
      <w:r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.Amorrortu editores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Rodulfo, R.</w:t>
      </w:r>
      <w:r w:rsidR="009059C9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El niño y el Significante</w:t>
      </w:r>
      <w:r>
        <w:rPr>
          <w:rFonts w:ascii="Arial" w:hAnsi="Arial" w:cs="Arial"/>
          <w:sz w:val="24"/>
        </w:rPr>
        <w:t xml:space="preserve">. </w:t>
      </w:r>
      <w:r w:rsidR="000D1FCC" w:rsidRPr="000D1FCC">
        <w:rPr>
          <w:rFonts w:ascii="Arial" w:hAnsi="Arial" w:cs="Arial"/>
          <w:sz w:val="24"/>
        </w:rPr>
        <w:t>Edit. PAIDOS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Nascio, J. </w:t>
      </w:r>
      <w:r w:rsidR="000D1FCC" w:rsidRPr="000D1FCC">
        <w:rPr>
          <w:rFonts w:ascii="Arial" w:hAnsi="Arial" w:cs="Arial"/>
          <w:sz w:val="24"/>
        </w:rPr>
        <w:t>Enseñanzas de 7 concept</w:t>
      </w:r>
      <w:r>
        <w:rPr>
          <w:rFonts w:ascii="Arial" w:hAnsi="Arial" w:cs="Arial"/>
          <w:sz w:val="24"/>
        </w:rPr>
        <w:t xml:space="preserve">os cruciales del psicoanálisis. </w:t>
      </w:r>
      <w:r w:rsidR="000D1FCC" w:rsidRPr="000D1FCC">
        <w:rPr>
          <w:rFonts w:ascii="Arial" w:hAnsi="Arial" w:cs="Arial"/>
          <w:sz w:val="24"/>
        </w:rPr>
        <w:t>Edit. GEDISA</w:t>
      </w:r>
      <w:r>
        <w:rPr>
          <w:rFonts w:ascii="Arial" w:hAnsi="Arial" w:cs="Arial"/>
          <w:sz w:val="24"/>
        </w:rPr>
        <w:t>.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Winnicott, D. </w:t>
      </w:r>
      <w:r w:rsidR="000D1FCC" w:rsidRPr="000D1FCC">
        <w:rPr>
          <w:rFonts w:ascii="Arial" w:hAnsi="Arial" w:cs="Arial"/>
          <w:sz w:val="24"/>
        </w:rPr>
        <w:t xml:space="preserve">Los bebés y sus madres. </w:t>
      </w:r>
      <w:r w:rsidR="000D1FCC" w:rsidRPr="000D1FCC">
        <w:rPr>
          <w:rFonts w:ascii="Arial" w:hAnsi="Arial" w:cs="Arial"/>
          <w:sz w:val="24"/>
          <w:lang w:val="es-AR"/>
        </w:rPr>
        <w:t xml:space="preserve">Edit. </w:t>
      </w:r>
      <w:r w:rsidR="000D1FCC" w:rsidRPr="000D1FCC">
        <w:rPr>
          <w:rFonts w:ascii="Arial" w:hAnsi="Arial" w:cs="Arial"/>
          <w:sz w:val="24"/>
        </w:rPr>
        <w:t>PAIDOS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>A. Jerusalinsky y otro</w:t>
      </w:r>
      <w:r>
        <w:rPr>
          <w:rFonts w:ascii="Arial" w:hAnsi="Arial" w:cs="Arial"/>
          <w:sz w:val="24"/>
        </w:rPr>
        <w:t>s.</w:t>
      </w:r>
      <w:r w:rsidRPr="000D1FCC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Psicoanálisis en problemas del desarrollo infantil.. Edit. NUEVA VISION</w:t>
      </w:r>
    </w:p>
    <w:p w:rsidR="000D1FCC" w:rsidRPr="000D1FCC" w:rsidRDefault="00CE2E38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>Autores Varios.</w:t>
      </w:r>
      <w:r w:rsidR="00AF6705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Retardo mental. Miño y Dávila Editores</w:t>
      </w:r>
    </w:p>
    <w:p w:rsidR="000D1FCC" w:rsidRPr="000D1FCC" w:rsidRDefault="00AF670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 </w:t>
      </w:r>
      <w:r w:rsidRPr="000D1FCC">
        <w:rPr>
          <w:rFonts w:ascii="Arial" w:hAnsi="Arial" w:cs="Arial"/>
          <w:sz w:val="24"/>
          <w:lang w:val="es-AR"/>
        </w:rPr>
        <w:t xml:space="preserve">A. Marchesi. </w:t>
      </w:r>
      <w:r w:rsidRPr="000D1FCC">
        <w:rPr>
          <w:rFonts w:ascii="Arial" w:hAnsi="Arial" w:cs="Arial"/>
          <w:sz w:val="24"/>
        </w:rPr>
        <w:t xml:space="preserve">C. Coll </w:t>
      </w:r>
      <w:r w:rsidR="000D1FCC" w:rsidRPr="000D1FCC">
        <w:rPr>
          <w:rFonts w:ascii="Arial" w:hAnsi="Arial" w:cs="Arial"/>
          <w:sz w:val="24"/>
        </w:rPr>
        <w:t>Desarrollo psicológico y educación Alianza Editora</w:t>
      </w:r>
    </w:p>
    <w:p w:rsidR="000D1FCC" w:rsidRPr="000D1FCC" w:rsidRDefault="00AF670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Rodulfo, M y R. </w:t>
      </w:r>
      <w:r w:rsidR="000D1FCC" w:rsidRPr="000D1FCC">
        <w:rPr>
          <w:rFonts w:ascii="Arial" w:hAnsi="Arial" w:cs="Arial"/>
          <w:sz w:val="24"/>
        </w:rPr>
        <w:t>Clínica psicoanalítica en niños</w:t>
      </w:r>
      <w:r>
        <w:rPr>
          <w:rFonts w:ascii="Arial" w:hAnsi="Arial" w:cs="Arial"/>
          <w:sz w:val="24"/>
        </w:rPr>
        <w:t xml:space="preserve"> y adolescentes</w:t>
      </w:r>
      <w:r w:rsidR="000D1FCC" w:rsidRPr="000D1FCC">
        <w:rPr>
          <w:rFonts w:ascii="Arial" w:hAnsi="Arial" w:cs="Arial"/>
          <w:sz w:val="24"/>
        </w:rPr>
        <w:t>. Lugar Edit.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Blos, P. </w:t>
      </w:r>
      <w:r w:rsidR="000D1FCC" w:rsidRPr="000D1FCC">
        <w:rPr>
          <w:rFonts w:ascii="Arial" w:hAnsi="Arial" w:cs="Arial"/>
          <w:sz w:val="24"/>
        </w:rPr>
        <w:t>La transición adolescente. AMORRORTU EDITORES</w:t>
      </w:r>
      <w:r>
        <w:rPr>
          <w:rFonts w:ascii="Arial" w:hAnsi="Arial" w:cs="Arial"/>
          <w:sz w:val="24"/>
        </w:rPr>
        <w:t>.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Piaget, S. </w:t>
      </w:r>
      <w:r w:rsidR="000D1FCC" w:rsidRPr="000D1FCC">
        <w:rPr>
          <w:rFonts w:ascii="Arial" w:hAnsi="Arial" w:cs="Arial"/>
          <w:sz w:val="24"/>
        </w:rPr>
        <w:t xml:space="preserve">Seis estudios de psicología. </w:t>
      </w:r>
      <w:r w:rsidR="000D1FCC" w:rsidRPr="000D1FCC">
        <w:rPr>
          <w:rFonts w:ascii="Arial" w:hAnsi="Arial" w:cs="Arial"/>
          <w:sz w:val="24"/>
          <w:lang w:val="es-AR"/>
        </w:rPr>
        <w:t xml:space="preserve">Edit. </w:t>
      </w:r>
      <w:r w:rsidR="000D1FCC" w:rsidRPr="000D1FCC">
        <w:rPr>
          <w:rFonts w:ascii="Arial" w:hAnsi="Arial" w:cs="Arial"/>
          <w:sz w:val="24"/>
        </w:rPr>
        <w:t>Planeta y Agostini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 D’ angelo</w:t>
      </w:r>
      <w:r>
        <w:rPr>
          <w:rFonts w:ascii="Arial" w:hAnsi="Arial" w:cs="Arial"/>
          <w:sz w:val="24"/>
        </w:rPr>
        <w:t>, R y otros.</w:t>
      </w:r>
      <w:r w:rsidRPr="000D1FCC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Una introducción a Lacan. Lugar Editorial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 Laplanche</w:t>
      </w:r>
      <w:r>
        <w:rPr>
          <w:rFonts w:ascii="Arial" w:hAnsi="Arial" w:cs="Arial"/>
          <w:sz w:val="24"/>
        </w:rPr>
        <w:t>, J y  Pontalis, J.</w:t>
      </w:r>
      <w:r w:rsidRPr="000D1FCC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Diccionario de psicoanálisis</w:t>
      </w:r>
      <w:r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Edit. LABOR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Jaime López. </w:t>
      </w:r>
      <w:r w:rsidR="000D1FCC" w:rsidRPr="000D1FCC">
        <w:rPr>
          <w:rFonts w:ascii="Arial" w:hAnsi="Arial" w:cs="Arial"/>
          <w:sz w:val="24"/>
        </w:rPr>
        <w:t>El sujeto en el campo del psicoanálisis. Publicaciones UNR</w:t>
      </w:r>
    </w:p>
    <w:p w:rsidR="000D1FCC" w:rsidRPr="000D1FCC" w:rsidRDefault="0055488D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Autores Varios. </w:t>
      </w:r>
      <w:r w:rsidR="000D1FCC" w:rsidRPr="000D1FCC">
        <w:rPr>
          <w:rFonts w:ascii="Arial" w:hAnsi="Arial" w:cs="Arial"/>
          <w:sz w:val="24"/>
        </w:rPr>
        <w:t>Dificultades en el aprendizaje escolar. Miño y Dávila Edit.</w:t>
      </w:r>
    </w:p>
    <w:p w:rsidR="000D1FCC" w:rsidRPr="000D1FCC" w:rsidRDefault="0055488D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Bleichman, S. </w:t>
      </w:r>
      <w:r w:rsidR="000D1FCC" w:rsidRPr="000D1FCC">
        <w:rPr>
          <w:rFonts w:ascii="Arial" w:hAnsi="Arial" w:cs="Arial"/>
          <w:sz w:val="24"/>
        </w:rPr>
        <w:t>Cuando el aprendizaje es un problema. y otros. Miño y Dávila Editores</w:t>
      </w:r>
      <w:r>
        <w:rPr>
          <w:rFonts w:ascii="Arial" w:hAnsi="Arial" w:cs="Arial"/>
          <w:sz w:val="24"/>
        </w:rPr>
        <w:t>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Autores Varios. </w:t>
      </w:r>
      <w:r w:rsidR="000D1FCC" w:rsidRPr="000D1FCC">
        <w:rPr>
          <w:rFonts w:ascii="Arial" w:hAnsi="Arial" w:cs="Arial"/>
          <w:sz w:val="24"/>
        </w:rPr>
        <w:t>El niño y la escuela</w:t>
      </w:r>
      <w:r w:rsidRPr="000D1FCC">
        <w:rPr>
          <w:rFonts w:ascii="Arial" w:hAnsi="Arial" w:cs="Arial"/>
          <w:sz w:val="24"/>
        </w:rPr>
        <w:t>.</w:t>
      </w:r>
      <w:r w:rsidR="000D1FCC" w:rsidRPr="000D1FCC">
        <w:rPr>
          <w:rFonts w:ascii="Arial" w:hAnsi="Arial" w:cs="Arial"/>
          <w:sz w:val="24"/>
        </w:rPr>
        <w:t xml:space="preserve"> Ediciones NUEVA VISION.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Piaget, J. </w:t>
      </w:r>
      <w:r w:rsidR="000D1FCC" w:rsidRPr="000D1FCC">
        <w:rPr>
          <w:rFonts w:ascii="Arial" w:hAnsi="Arial" w:cs="Arial"/>
          <w:sz w:val="24"/>
        </w:rPr>
        <w:t xml:space="preserve">Psicología y epistemología. </w:t>
      </w:r>
      <w:r w:rsidR="000D1FCC" w:rsidRPr="000D1FCC">
        <w:rPr>
          <w:rFonts w:ascii="Arial" w:hAnsi="Arial" w:cs="Arial"/>
          <w:sz w:val="24"/>
          <w:lang w:val="en-US"/>
        </w:rPr>
        <w:t>J. Piaget. Edit. Planeta Agostini</w:t>
      </w:r>
    </w:p>
    <w:p w:rsid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Ferreiro, E. </w:t>
      </w:r>
      <w:r w:rsidR="000D1FCC" w:rsidRPr="000D1FCC">
        <w:rPr>
          <w:rFonts w:ascii="Arial" w:hAnsi="Arial" w:cs="Arial"/>
          <w:sz w:val="24"/>
        </w:rPr>
        <w:t>Piaget. Enciclopedia Los Hombres. C</w:t>
      </w:r>
      <w:r>
        <w:rPr>
          <w:rFonts w:ascii="Arial" w:hAnsi="Arial" w:cs="Arial"/>
          <w:sz w:val="24"/>
        </w:rPr>
        <w:t>en</w:t>
      </w:r>
      <w:r w:rsidR="000D1FCC" w:rsidRPr="000D1FCC">
        <w:rPr>
          <w:rFonts w:ascii="Arial" w:hAnsi="Arial" w:cs="Arial"/>
          <w:sz w:val="24"/>
        </w:rPr>
        <w:t>tro. Edit. América Latina</w:t>
      </w:r>
      <w:r w:rsidR="000D1FCC">
        <w:rPr>
          <w:rFonts w:ascii="Arial" w:hAnsi="Arial" w:cs="Arial"/>
          <w:sz w:val="24"/>
        </w:rPr>
        <w:t>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="000D1FCC" w:rsidRPr="000D1FCC">
        <w:rPr>
          <w:rFonts w:ascii="Arial" w:hAnsi="Arial" w:cs="Arial"/>
          <w:sz w:val="24"/>
        </w:rPr>
        <w:t>Algunas lecciones elementales sobre psicoanálisis. Edit. Amorrortu.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="000D1FCC" w:rsidRPr="000D1FCC">
        <w:rPr>
          <w:rFonts w:ascii="Arial" w:hAnsi="Arial" w:cs="Arial"/>
          <w:sz w:val="24"/>
        </w:rPr>
        <w:t>Psicoanálisis. Edit. Amorrortu.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Jinkis, J </w:t>
      </w:r>
      <w:r w:rsidR="000D1FCC" w:rsidRPr="000D1FCC">
        <w:rPr>
          <w:rFonts w:ascii="Arial" w:hAnsi="Arial" w:cs="Arial"/>
          <w:sz w:val="24"/>
        </w:rPr>
        <w:t xml:space="preserve">El Inconsciente Freudiano. </w:t>
      </w:r>
    </w:p>
    <w:p w:rsidR="000D1FCC" w:rsidRPr="000D1FCC" w:rsidRDefault="00F607DC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Winnicott, D. </w:t>
      </w:r>
      <w:r w:rsidR="000D1FCC" w:rsidRPr="000D1FCC">
        <w:rPr>
          <w:rFonts w:ascii="Arial" w:hAnsi="Arial" w:cs="Arial"/>
          <w:sz w:val="24"/>
        </w:rPr>
        <w:t>Los Bebés y sus madres. Edit. Nueva Visión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Dor, Joel. </w:t>
      </w:r>
      <w:r w:rsidR="000D1FCC" w:rsidRPr="000D1FCC">
        <w:rPr>
          <w:rFonts w:ascii="Arial" w:hAnsi="Arial" w:cs="Arial"/>
          <w:sz w:val="24"/>
        </w:rPr>
        <w:t>El Padre y su función en psicoanálisis</w:t>
      </w:r>
      <w:r w:rsidR="00246286" w:rsidRPr="000D1FCC">
        <w:rPr>
          <w:rFonts w:ascii="Arial" w:hAnsi="Arial" w:cs="Arial"/>
          <w:sz w:val="24"/>
        </w:rPr>
        <w:t>.</w:t>
      </w:r>
      <w:r w:rsidR="000D1FCC" w:rsidRPr="000D1FCC">
        <w:rPr>
          <w:rFonts w:ascii="Arial" w:hAnsi="Arial" w:cs="Arial"/>
          <w:sz w:val="24"/>
        </w:rPr>
        <w:t xml:space="preserve"> Edit. Nueva Visión</w:t>
      </w:r>
    </w:p>
    <w:p w:rsidR="000D1FCC" w:rsidRPr="0031240A" w:rsidRDefault="0031240A" w:rsidP="0031240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AR"/>
        </w:rPr>
        <w:t xml:space="preserve">Freud, S. </w:t>
      </w:r>
      <w:r w:rsidR="000D1FCC" w:rsidRPr="000D1FCC">
        <w:rPr>
          <w:rFonts w:ascii="Arial" w:hAnsi="Arial" w:cs="Arial"/>
          <w:sz w:val="24"/>
          <w:lang w:val="es-AR"/>
        </w:rPr>
        <w:t xml:space="preserve">Un </w:t>
      </w:r>
      <w:r w:rsidR="000D1FCC" w:rsidRPr="000D1FCC">
        <w:rPr>
          <w:rFonts w:ascii="Arial" w:hAnsi="Arial" w:cs="Arial"/>
          <w:sz w:val="24"/>
        </w:rPr>
        <w:t>recuerdo</w:t>
      </w:r>
      <w:r w:rsidR="000D1FCC" w:rsidRPr="000D1FCC">
        <w:rPr>
          <w:rFonts w:ascii="Arial" w:hAnsi="Arial" w:cs="Arial"/>
          <w:sz w:val="24"/>
          <w:lang w:val="es-AR"/>
        </w:rPr>
        <w:t xml:space="preserve"> infantil de Leonardo da Vinci. Edit. Amorrotu</w:t>
      </w:r>
    </w:p>
    <w:p w:rsidR="000D1FCC" w:rsidRPr="000D1FCC" w:rsidRDefault="0031240A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Dylan, Evans. </w:t>
      </w:r>
      <w:r w:rsidR="000D1FCC" w:rsidRPr="000D1FCC">
        <w:rPr>
          <w:rFonts w:ascii="Arial" w:hAnsi="Arial" w:cs="Arial"/>
          <w:sz w:val="24"/>
        </w:rPr>
        <w:t xml:space="preserve">Diccionario introductorio de psicoanálisis lacaniano. Edit .Paidos. </w:t>
      </w:r>
    </w:p>
    <w:p w:rsidR="000D1FCC" w:rsidRPr="000D1FCC" w:rsidRDefault="0031240A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Foucault, M. </w:t>
      </w:r>
      <w:r w:rsidR="000D1FCC" w:rsidRPr="000D1FCC">
        <w:rPr>
          <w:rFonts w:ascii="Arial" w:hAnsi="Arial" w:cs="Arial"/>
          <w:sz w:val="24"/>
        </w:rPr>
        <w:t>Vigilar y</w:t>
      </w:r>
      <w:r>
        <w:rPr>
          <w:rFonts w:ascii="Arial" w:hAnsi="Arial" w:cs="Arial"/>
          <w:sz w:val="24"/>
        </w:rPr>
        <w:t xml:space="preserve"> castigar. </w:t>
      </w:r>
      <w:r w:rsidR="00246286">
        <w:rPr>
          <w:rFonts w:ascii="Arial" w:hAnsi="Arial" w:cs="Arial"/>
          <w:sz w:val="24"/>
        </w:rPr>
        <w:t>Siglo XXI editores.</w:t>
      </w:r>
    </w:p>
    <w:p w:rsidR="000D1FCC" w:rsidRPr="000D1FCC" w:rsidRDefault="000D1FCC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>Clínica psicoanalítica en niños y adolescentes. M y R. Rodulfo. Edit. Gedisa.</w:t>
      </w:r>
    </w:p>
    <w:p w:rsidR="001608AD" w:rsidRDefault="000D1FCC" w:rsidP="001608AD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3ra. Jornada de estudiantes de psicología. </w:t>
      </w:r>
    </w:p>
    <w:p w:rsidR="00FC2097" w:rsidRDefault="007C0F08" w:rsidP="00FC2097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7C0F08">
        <w:rPr>
          <w:rFonts w:ascii="Arial" w:hAnsi="Arial" w:cs="Arial"/>
          <w:sz w:val="24"/>
        </w:rPr>
        <w:t>Bleichmar, S. (2005). La subjetivida</w:t>
      </w:r>
      <w:r w:rsidR="000C1204">
        <w:rPr>
          <w:rFonts w:ascii="Arial" w:hAnsi="Arial" w:cs="Arial"/>
          <w:sz w:val="24"/>
        </w:rPr>
        <w:t>d en riesgo. Buenos Aires: Utopí</w:t>
      </w:r>
      <w:r w:rsidRPr="007C0F08">
        <w:rPr>
          <w:rFonts w:ascii="Arial" w:hAnsi="Arial" w:cs="Arial"/>
          <w:sz w:val="24"/>
        </w:rPr>
        <w:t>a.</w:t>
      </w:r>
    </w:p>
    <w:p w:rsidR="0044117C" w:rsidRDefault="00FC2097" w:rsidP="0044117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C2097">
        <w:rPr>
          <w:rFonts w:ascii="Arial" w:hAnsi="Arial" w:cs="Arial"/>
          <w:sz w:val="24"/>
        </w:rPr>
        <w:t xml:space="preserve">Carli, S. (2004) La </w:t>
      </w:r>
      <w:r w:rsidR="000C1204">
        <w:rPr>
          <w:rFonts w:ascii="Arial" w:hAnsi="Arial" w:cs="Arial"/>
          <w:sz w:val="24"/>
        </w:rPr>
        <w:t>cuestió</w:t>
      </w:r>
      <w:r w:rsidR="007972C1">
        <w:rPr>
          <w:rFonts w:ascii="Arial" w:hAnsi="Arial" w:cs="Arial"/>
          <w:sz w:val="24"/>
        </w:rPr>
        <w:t>n de la infancia: entre l</w:t>
      </w:r>
      <w:r w:rsidRPr="00FC2097">
        <w:rPr>
          <w:rFonts w:ascii="Arial" w:hAnsi="Arial" w:cs="Arial"/>
          <w:sz w:val="24"/>
        </w:rPr>
        <w:t xml:space="preserve">a escuela, la calle y </w:t>
      </w:r>
      <w:r>
        <w:rPr>
          <w:rFonts w:ascii="Arial" w:hAnsi="Arial" w:cs="Arial"/>
          <w:sz w:val="24"/>
        </w:rPr>
        <w:t>el shopping. Buenos Aires: Paido</w:t>
      </w:r>
      <w:r w:rsidRPr="00FC2097">
        <w:rPr>
          <w:rFonts w:ascii="Arial" w:hAnsi="Arial" w:cs="Arial"/>
          <w:sz w:val="24"/>
        </w:rPr>
        <w:t>s.</w:t>
      </w:r>
    </w:p>
    <w:p w:rsidR="00B84F56" w:rsidRDefault="0044117C" w:rsidP="00B84F56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44117C">
        <w:rPr>
          <w:rFonts w:ascii="Arial" w:hAnsi="Arial" w:cs="Arial"/>
          <w:sz w:val="24"/>
        </w:rPr>
        <w:lastRenderedPageBreak/>
        <w:t xml:space="preserve">Calarco, J (2006). La </w:t>
      </w:r>
      <w:r w:rsidR="007972C1" w:rsidRPr="0044117C">
        <w:rPr>
          <w:rFonts w:ascii="Arial" w:hAnsi="Arial" w:cs="Arial"/>
          <w:sz w:val="24"/>
        </w:rPr>
        <w:t>representación</w:t>
      </w:r>
      <w:r w:rsidRPr="0044117C">
        <w:rPr>
          <w:rFonts w:ascii="Arial" w:hAnsi="Arial" w:cs="Arial"/>
          <w:sz w:val="24"/>
        </w:rPr>
        <w:t xml:space="preserve"> social de la infancia y el n/no como </w:t>
      </w:r>
      <w:r w:rsidR="007972C1" w:rsidRPr="0044117C">
        <w:rPr>
          <w:rFonts w:ascii="Arial" w:hAnsi="Arial" w:cs="Arial"/>
          <w:sz w:val="24"/>
        </w:rPr>
        <w:t>construcción</w:t>
      </w:r>
      <w:r w:rsidRPr="0044117C">
        <w:rPr>
          <w:rFonts w:ascii="Arial" w:hAnsi="Arial" w:cs="Arial"/>
          <w:sz w:val="24"/>
        </w:rPr>
        <w:t>.</w:t>
      </w:r>
      <w:r w:rsidR="007972C1">
        <w:rPr>
          <w:rFonts w:ascii="Arial" w:hAnsi="Arial" w:cs="Arial"/>
          <w:sz w:val="24"/>
        </w:rPr>
        <w:t xml:space="preserve"> </w:t>
      </w:r>
      <w:r w:rsidRPr="0044117C">
        <w:rPr>
          <w:rFonts w:ascii="Arial" w:hAnsi="Arial" w:cs="Arial"/>
          <w:sz w:val="24"/>
        </w:rPr>
        <w:t xml:space="preserve">Ministerio de </w:t>
      </w:r>
      <w:r w:rsidR="007972C1" w:rsidRPr="0044117C">
        <w:rPr>
          <w:rFonts w:ascii="Arial" w:hAnsi="Arial" w:cs="Arial"/>
          <w:sz w:val="24"/>
        </w:rPr>
        <w:t>Educación</w:t>
      </w:r>
      <w:r w:rsidRPr="0044117C">
        <w:rPr>
          <w:rFonts w:ascii="Arial" w:hAnsi="Arial" w:cs="Arial"/>
          <w:sz w:val="24"/>
        </w:rPr>
        <w:t xml:space="preserve">. Ciencia y </w:t>
      </w:r>
      <w:r w:rsidR="007972C1" w:rsidRPr="0044117C">
        <w:rPr>
          <w:rFonts w:ascii="Arial" w:hAnsi="Arial" w:cs="Arial"/>
          <w:sz w:val="24"/>
        </w:rPr>
        <w:t>T</w:t>
      </w:r>
      <w:r w:rsidR="007972C1">
        <w:rPr>
          <w:rFonts w:ascii="Arial" w:hAnsi="Arial" w:cs="Arial"/>
          <w:sz w:val="24"/>
        </w:rPr>
        <w:t>ecnología de la Nación. Direcció</w:t>
      </w:r>
      <w:r w:rsidR="007972C1" w:rsidRPr="0044117C">
        <w:rPr>
          <w:rFonts w:ascii="Arial" w:hAnsi="Arial" w:cs="Arial"/>
          <w:sz w:val="24"/>
        </w:rPr>
        <w:t>n</w:t>
      </w:r>
      <w:r w:rsidRPr="0044117C">
        <w:rPr>
          <w:rFonts w:ascii="Arial" w:hAnsi="Arial" w:cs="Arial"/>
          <w:sz w:val="24"/>
        </w:rPr>
        <w:t xml:space="preserve"> Nacional de</w:t>
      </w:r>
      <w:r w:rsidR="007972C1">
        <w:rPr>
          <w:rFonts w:ascii="Arial" w:hAnsi="Arial" w:cs="Arial"/>
          <w:sz w:val="24"/>
        </w:rPr>
        <w:t xml:space="preserve"> </w:t>
      </w:r>
      <w:r w:rsidR="007972C1" w:rsidRPr="0044117C">
        <w:rPr>
          <w:rFonts w:ascii="Arial" w:hAnsi="Arial" w:cs="Arial"/>
          <w:sz w:val="24"/>
        </w:rPr>
        <w:t>Gestión</w:t>
      </w:r>
      <w:r w:rsidRPr="0044117C">
        <w:rPr>
          <w:rFonts w:ascii="Arial" w:hAnsi="Arial" w:cs="Arial"/>
          <w:sz w:val="24"/>
        </w:rPr>
        <w:t xml:space="preserve"> Curricular y </w:t>
      </w:r>
      <w:r w:rsidR="007972C1" w:rsidRPr="0044117C">
        <w:rPr>
          <w:rFonts w:ascii="Arial" w:hAnsi="Arial" w:cs="Arial"/>
          <w:sz w:val="24"/>
        </w:rPr>
        <w:t>Formación</w:t>
      </w:r>
      <w:r w:rsidRPr="0044117C">
        <w:rPr>
          <w:rFonts w:ascii="Arial" w:hAnsi="Arial" w:cs="Arial"/>
          <w:sz w:val="24"/>
        </w:rPr>
        <w:t xml:space="preserve"> Docente</w:t>
      </w:r>
    </w:p>
    <w:p w:rsidR="009E36F1" w:rsidRDefault="00B84F56" w:rsidP="00B84F56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B84F56">
        <w:rPr>
          <w:rFonts w:ascii="Arial" w:hAnsi="Arial" w:cs="Arial"/>
          <w:sz w:val="24"/>
        </w:rPr>
        <w:t>Winnincot, D (1979). Realidad</w:t>
      </w:r>
      <w:r w:rsidR="001608AD">
        <w:rPr>
          <w:rFonts w:ascii="Arial" w:hAnsi="Arial" w:cs="Arial"/>
          <w:sz w:val="24"/>
        </w:rPr>
        <w:t xml:space="preserve"> </w:t>
      </w:r>
      <w:r w:rsidRPr="00B84F56">
        <w:rPr>
          <w:rFonts w:ascii="Arial" w:hAnsi="Arial" w:cs="Arial"/>
          <w:sz w:val="24"/>
        </w:rPr>
        <w:t>y</w:t>
      </w:r>
      <w:r w:rsidR="001608AD">
        <w:rPr>
          <w:rFonts w:ascii="Arial" w:hAnsi="Arial" w:cs="Arial"/>
          <w:sz w:val="24"/>
        </w:rPr>
        <w:t xml:space="preserve"> </w:t>
      </w:r>
      <w:r w:rsidRPr="00B84F56">
        <w:rPr>
          <w:rFonts w:ascii="Arial" w:hAnsi="Arial" w:cs="Arial"/>
          <w:sz w:val="24"/>
        </w:rPr>
        <w:t>juego. Barcelona: Gedisa</w:t>
      </w:r>
      <w:r w:rsidR="009834DC">
        <w:rPr>
          <w:rFonts w:ascii="Arial" w:hAnsi="Arial" w:cs="Arial"/>
          <w:sz w:val="24"/>
        </w:rPr>
        <w:t>.</w:t>
      </w:r>
    </w:p>
    <w:p w:rsidR="00EE747F" w:rsidRDefault="000B41E6" w:rsidP="00EE747F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Jerusali</w:t>
      </w:r>
      <w:r w:rsidR="000C1204">
        <w:rPr>
          <w:rFonts w:ascii="Arial" w:hAnsi="Arial" w:cs="Arial"/>
          <w:sz w:val="24"/>
        </w:rPr>
        <w:t>nsy, A y colaboradores. Psicoaná</w:t>
      </w:r>
      <w:r>
        <w:rPr>
          <w:rFonts w:ascii="Arial" w:hAnsi="Arial" w:cs="Arial"/>
          <w:sz w:val="24"/>
        </w:rPr>
        <w:t xml:space="preserve">lisis en problemas del desarrollo infantil. Ediciones nueva visión. </w:t>
      </w:r>
    </w:p>
    <w:p w:rsidR="00EE747F" w:rsidRDefault="00EE747F" w:rsidP="00EE747F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Mannoni, M. El niño retardado y su madre. Paidos.</w:t>
      </w:r>
    </w:p>
    <w:p w:rsidR="00EE747F" w:rsidRDefault="00EE747F" w:rsidP="00EE747F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Dolto, F. La imagen inconsciente del cuerpo. Paidos.</w:t>
      </w:r>
    </w:p>
    <w:p w:rsidR="00EE747F" w:rsidRPr="00EE747F" w:rsidRDefault="00EE747F" w:rsidP="00EE747F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Dor,Jo</w:t>
      </w:r>
      <w:r w:rsidR="00A076E0">
        <w:rPr>
          <w:rFonts w:ascii="Arial" w:hAnsi="Arial" w:cs="Arial"/>
          <w:sz w:val="24"/>
        </w:rPr>
        <w:t>el. El padre y su función en psicoanálisis. Nueva Visión.</w:t>
      </w:r>
    </w:p>
    <w:sectPr w:rsidR="00EE747F" w:rsidRPr="00EE747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5E" w:rsidRDefault="00023C5E" w:rsidP="009E36F1">
      <w:pPr>
        <w:spacing w:after="0" w:line="240" w:lineRule="auto"/>
      </w:pPr>
      <w:r>
        <w:separator/>
      </w:r>
    </w:p>
  </w:endnote>
  <w:endnote w:type="continuationSeparator" w:id="0">
    <w:p w:rsidR="00023C5E" w:rsidRDefault="00023C5E" w:rsidP="009E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148140"/>
      <w:docPartObj>
        <w:docPartGallery w:val="Page Numbers (Bottom of Page)"/>
        <w:docPartUnique/>
      </w:docPartObj>
    </w:sdtPr>
    <w:sdtEndPr/>
    <w:sdtContent>
      <w:p w:rsidR="009E36F1" w:rsidRDefault="009E36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E04">
          <w:rPr>
            <w:noProof/>
          </w:rPr>
          <w:t>1</w:t>
        </w:r>
        <w:r>
          <w:fldChar w:fldCharType="end"/>
        </w:r>
      </w:p>
    </w:sdtContent>
  </w:sdt>
  <w:p w:rsidR="009E36F1" w:rsidRDefault="009E3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5E" w:rsidRDefault="00023C5E" w:rsidP="009E36F1">
      <w:pPr>
        <w:spacing w:after="0" w:line="240" w:lineRule="auto"/>
      </w:pPr>
      <w:r>
        <w:separator/>
      </w:r>
    </w:p>
  </w:footnote>
  <w:footnote w:type="continuationSeparator" w:id="0">
    <w:p w:rsidR="00023C5E" w:rsidRDefault="00023C5E" w:rsidP="009E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7B"/>
      </v:shape>
    </w:pict>
  </w:numPicBullet>
  <w:abstractNum w:abstractNumId="0">
    <w:nsid w:val="0A2C6707"/>
    <w:multiLevelType w:val="hybridMultilevel"/>
    <w:tmpl w:val="9CD66F7E"/>
    <w:lvl w:ilvl="0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8059C"/>
    <w:multiLevelType w:val="hybridMultilevel"/>
    <w:tmpl w:val="AAF2A84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92AFE"/>
    <w:multiLevelType w:val="hybridMultilevel"/>
    <w:tmpl w:val="80B4E5E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4A"/>
    <w:rsid w:val="00023C5E"/>
    <w:rsid w:val="000670FA"/>
    <w:rsid w:val="00076D43"/>
    <w:rsid w:val="000B41E6"/>
    <w:rsid w:val="000C1204"/>
    <w:rsid w:val="000D1FCC"/>
    <w:rsid w:val="00111BED"/>
    <w:rsid w:val="00131910"/>
    <w:rsid w:val="00133720"/>
    <w:rsid w:val="00150D48"/>
    <w:rsid w:val="001608AD"/>
    <w:rsid w:val="0019327B"/>
    <w:rsid w:val="001A51B8"/>
    <w:rsid w:val="001C0034"/>
    <w:rsid w:val="001C6B34"/>
    <w:rsid w:val="001E133E"/>
    <w:rsid w:val="002266C0"/>
    <w:rsid w:val="00232214"/>
    <w:rsid w:val="00246286"/>
    <w:rsid w:val="0025718F"/>
    <w:rsid w:val="00287DEE"/>
    <w:rsid w:val="002C36D5"/>
    <w:rsid w:val="0031240A"/>
    <w:rsid w:val="00331878"/>
    <w:rsid w:val="00342F35"/>
    <w:rsid w:val="0044117C"/>
    <w:rsid w:val="004649DB"/>
    <w:rsid w:val="00476BAE"/>
    <w:rsid w:val="00494117"/>
    <w:rsid w:val="004B4811"/>
    <w:rsid w:val="00501B75"/>
    <w:rsid w:val="005074C9"/>
    <w:rsid w:val="0055488D"/>
    <w:rsid w:val="00554C99"/>
    <w:rsid w:val="00562D6C"/>
    <w:rsid w:val="005C6E47"/>
    <w:rsid w:val="005F0E19"/>
    <w:rsid w:val="00613E04"/>
    <w:rsid w:val="007131B1"/>
    <w:rsid w:val="0074537B"/>
    <w:rsid w:val="0075764A"/>
    <w:rsid w:val="007972C1"/>
    <w:rsid w:val="007C0F08"/>
    <w:rsid w:val="00875C55"/>
    <w:rsid w:val="008D676E"/>
    <w:rsid w:val="009059C9"/>
    <w:rsid w:val="0095184A"/>
    <w:rsid w:val="009834DC"/>
    <w:rsid w:val="00991B33"/>
    <w:rsid w:val="009E36F1"/>
    <w:rsid w:val="00A076E0"/>
    <w:rsid w:val="00A12C6B"/>
    <w:rsid w:val="00A302F7"/>
    <w:rsid w:val="00AB52CF"/>
    <w:rsid w:val="00AD2452"/>
    <w:rsid w:val="00AF6705"/>
    <w:rsid w:val="00B26F50"/>
    <w:rsid w:val="00B27BD3"/>
    <w:rsid w:val="00B41D0D"/>
    <w:rsid w:val="00B46A45"/>
    <w:rsid w:val="00B84F56"/>
    <w:rsid w:val="00B97ED3"/>
    <w:rsid w:val="00BF7AEB"/>
    <w:rsid w:val="00C340D3"/>
    <w:rsid w:val="00C379F4"/>
    <w:rsid w:val="00C9301B"/>
    <w:rsid w:val="00CA35B9"/>
    <w:rsid w:val="00CB461F"/>
    <w:rsid w:val="00CB4B11"/>
    <w:rsid w:val="00CC216A"/>
    <w:rsid w:val="00CD1498"/>
    <w:rsid w:val="00CE2E38"/>
    <w:rsid w:val="00CF27F8"/>
    <w:rsid w:val="00D04D50"/>
    <w:rsid w:val="00D32D6C"/>
    <w:rsid w:val="00D54385"/>
    <w:rsid w:val="00D7211B"/>
    <w:rsid w:val="00D74D2B"/>
    <w:rsid w:val="00D76AD1"/>
    <w:rsid w:val="00D96F3B"/>
    <w:rsid w:val="00DE26A5"/>
    <w:rsid w:val="00E2449D"/>
    <w:rsid w:val="00E312A1"/>
    <w:rsid w:val="00E84999"/>
    <w:rsid w:val="00EA36C6"/>
    <w:rsid w:val="00EE747F"/>
    <w:rsid w:val="00F202F7"/>
    <w:rsid w:val="00F312BB"/>
    <w:rsid w:val="00F55C4E"/>
    <w:rsid w:val="00F607DC"/>
    <w:rsid w:val="00F636DB"/>
    <w:rsid w:val="00FC2097"/>
    <w:rsid w:val="00FC325D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B3B487-1EE5-4E20-B115-214C56D0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E36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E36F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E36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36F1"/>
  </w:style>
  <w:style w:type="paragraph" w:styleId="Encabezado">
    <w:name w:val="header"/>
    <w:basedOn w:val="Normal"/>
    <w:link w:val="EncabezadoCar"/>
    <w:uiPriority w:val="99"/>
    <w:unhideWhenUsed/>
    <w:rsid w:val="009E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6F1"/>
  </w:style>
  <w:style w:type="paragraph" w:styleId="Piedepgina">
    <w:name w:val="footer"/>
    <w:basedOn w:val="Normal"/>
    <w:link w:val="PiedepginaCar"/>
    <w:uiPriority w:val="99"/>
    <w:unhideWhenUsed/>
    <w:rsid w:val="009E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1771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77</cp:revision>
  <dcterms:created xsi:type="dcterms:W3CDTF">2018-11-22T18:20:00Z</dcterms:created>
  <dcterms:modified xsi:type="dcterms:W3CDTF">2021-05-12T18:31:00Z</dcterms:modified>
</cp:coreProperties>
</file>