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81" w:rsidRDefault="00324281" w:rsidP="00494138">
      <w:pPr>
        <w:spacing w:line="36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:rsidR="00324281" w:rsidRDefault="00324281" w:rsidP="00494138">
      <w:pPr>
        <w:spacing w:line="36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:rsidR="00324281" w:rsidRDefault="00324281" w:rsidP="00494138">
      <w:pPr>
        <w:spacing w:line="36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:rsidR="00F55777" w:rsidRPr="00405A31" w:rsidRDefault="00F55777" w:rsidP="00494138">
      <w:pPr>
        <w:spacing w:line="36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405A31">
        <w:rPr>
          <w:rFonts w:ascii="Arial" w:eastAsia="Calibri" w:hAnsi="Arial" w:cs="Arial"/>
          <w:sz w:val="24"/>
          <w:szCs w:val="24"/>
          <w:u w:val="single"/>
        </w:rPr>
        <w:t>I</w:t>
      </w:r>
      <w:r w:rsidR="00405A31">
        <w:rPr>
          <w:rFonts w:ascii="Arial" w:eastAsia="Calibri" w:hAnsi="Arial" w:cs="Arial"/>
          <w:sz w:val="24"/>
          <w:szCs w:val="24"/>
          <w:u w:val="single"/>
        </w:rPr>
        <w:t>NSTITUTO DE ENSEÑANZA SUPERIOR N º 7 “</w:t>
      </w:r>
      <w:r w:rsidR="00494138">
        <w:rPr>
          <w:rFonts w:ascii="Arial" w:eastAsia="Calibri" w:hAnsi="Arial" w:cs="Arial"/>
          <w:sz w:val="24"/>
          <w:szCs w:val="24"/>
          <w:u w:val="single"/>
        </w:rPr>
        <w:t>BRIGADIER ESTANISLAO L</w:t>
      </w:r>
      <w:r w:rsidR="00405A31">
        <w:rPr>
          <w:rFonts w:ascii="Arial" w:eastAsia="Calibri" w:hAnsi="Arial" w:cs="Arial"/>
          <w:sz w:val="24"/>
          <w:szCs w:val="24"/>
          <w:u w:val="single"/>
        </w:rPr>
        <w:t>ÓPEZ</w:t>
      </w:r>
      <w:r w:rsidR="00755FA6" w:rsidRPr="00405A31">
        <w:rPr>
          <w:rFonts w:ascii="Arial" w:eastAsia="Calibri" w:hAnsi="Arial" w:cs="Arial"/>
          <w:sz w:val="24"/>
          <w:szCs w:val="24"/>
          <w:u w:val="single"/>
        </w:rPr>
        <w:t>”</w:t>
      </w:r>
    </w:p>
    <w:p w:rsidR="00F55777" w:rsidRPr="002410EA" w:rsidRDefault="00F55777" w:rsidP="00755FA6">
      <w:pPr>
        <w:rPr>
          <w:rFonts w:ascii="Arial" w:eastAsia="Calibri" w:hAnsi="Arial" w:cs="Arial"/>
          <w:sz w:val="28"/>
          <w:szCs w:val="28"/>
          <w:u w:val="single"/>
        </w:rPr>
      </w:pPr>
    </w:p>
    <w:p w:rsidR="00405A31" w:rsidRDefault="00B965BF" w:rsidP="00405A31">
      <w:pPr>
        <w:spacing w:line="360" w:lineRule="auto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4"/>
          <w:szCs w:val="24"/>
        </w:rPr>
        <w:t xml:space="preserve">PROFESORADO </w:t>
      </w:r>
      <w:r w:rsidR="009052B9">
        <w:rPr>
          <w:rFonts w:ascii="Arial" w:eastAsia="Calibri" w:hAnsi="Arial" w:cs="Arial"/>
          <w:sz w:val="24"/>
          <w:szCs w:val="24"/>
        </w:rPr>
        <w:t xml:space="preserve">DE EDUCACIÓN SECUNDARIA EN CIENCIAS DE LA </w:t>
      </w:r>
      <w:r>
        <w:rPr>
          <w:rFonts w:ascii="Arial" w:eastAsia="Calibri" w:hAnsi="Arial" w:cs="Arial"/>
          <w:sz w:val="24"/>
          <w:szCs w:val="24"/>
        </w:rPr>
        <w:t>ADMINISTRACIÓN</w:t>
      </w:r>
    </w:p>
    <w:p w:rsidR="00405A31" w:rsidRDefault="00405A31" w:rsidP="00405A31">
      <w:pPr>
        <w:spacing w:line="36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B965BF" w:rsidRDefault="00405A31" w:rsidP="00B965BF">
      <w:pPr>
        <w:spacing w:line="480" w:lineRule="auto"/>
        <w:rPr>
          <w:rFonts w:ascii="Arial" w:eastAsia="Calibri" w:hAnsi="Arial" w:cs="Arial"/>
          <w:sz w:val="24"/>
          <w:szCs w:val="24"/>
        </w:rPr>
      </w:pPr>
      <w:r w:rsidRPr="00405A31">
        <w:rPr>
          <w:rFonts w:ascii="Arial" w:eastAsia="Calibri" w:hAnsi="Arial" w:cs="Arial"/>
          <w:sz w:val="24"/>
          <w:szCs w:val="24"/>
          <w:u w:val="single"/>
        </w:rPr>
        <w:t>MATERIA</w:t>
      </w:r>
      <w:r>
        <w:rPr>
          <w:rFonts w:ascii="Arial" w:eastAsia="Calibri" w:hAnsi="Arial" w:cs="Arial"/>
          <w:sz w:val="24"/>
          <w:szCs w:val="24"/>
        </w:rPr>
        <w:t xml:space="preserve">: </w:t>
      </w:r>
      <w:r w:rsidR="00B965BF">
        <w:rPr>
          <w:rFonts w:ascii="Arial" w:eastAsia="Calibri" w:hAnsi="Arial" w:cs="Arial"/>
          <w:sz w:val="24"/>
          <w:szCs w:val="24"/>
        </w:rPr>
        <w:t xml:space="preserve">Instituciones Educativas </w:t>
      </w:r>
    </w:p>
    <w:p w:rsidR="000868FC" w:rsidRDefault="00405A31" w:rsidP="000868FC">
      <w:pPr>
        <w:spacing w:line="480" w:lineRule="auto"/>
        <w:rPr>
          <w:rFonts w:ascii="Arial" w:hAnsi="Arial" w:cs="Arial"/>
          <w:kern w:val="28"/>
        </w:rPr>
      </w:pPr>
      <w:r w:rsidRPr="0008731E">
        <w:rPr>
          <w:rFonts w:ascii="Arial" w:hAnsi="Arial" w:cs="Arial"/>
          <w:kern w:val="28"/>
          <w:u w:val="single"/>
        </w:rPr>
        <w:t>CURSO:</w:t>
      </w:r>
      <w:r w:rsidRPr="0008731E">
        <w:rPr>
          <w:rFonts w:ascii="Arial" w:hAnsi="Arial" w:cs="Arial"/>
          <w:kern w:val="28"/>
        </w:rPr>
        <w:t xml:space="preserve"> </w:t>
      </w:r>
      <w:r w:rsidR="00B965BF">
        <w:rPr>
          <w:rFonts w:ascii="Arial" w:hAnsi="Arial" w:cs="Arial"/>
          <w:kern w:val="28"/>
          <w:sz w:val="24"/>
          <w:szCs w:val="24"/>
        </w:rPr>
        <w:t xml:space="preserve">2 </w:t>
      </w:r>
      <w:r w:rsidR="00653756">
        <w:rPr>
          <w:rFonts w:ascii="Arial" w:hAnsi="Arial" w:cs="Arial"/>
          <w:kern w:val="28"/>
          <w:sz w:val="24"/>
          <w:szCs w:val="24"/>
        </w:rPr>
        <w:t>º</w:t>
      </w:r>
      <w:r w:rsidRPr="00BA0B17">
        <w:rPr>
          <w:rFonts w:ascii="Arial" w:hAnsi="Arial" w:cs="Arial"/>
          <w:kern w:val="28"/>
          <w:sz w:val="24"/>
          <w:szCs w:val="24"/>
        </w:rPr>
        <w:t xml:space="preserve"> año</w:t>
      </w:r>
      <w:r w:rsidRPr="0008731E">
        <w:rPr>
          <w:rFonts w:ascii="Arial" w:hAnsi="Arial" w:cs="Arial"/>
          <w:kern w:val="28"/>
        </w:rPr>
        <w:t xml:space="preserve"> </w:t>
      </w:r>
    </w:p>
    <w:p w:rsidR="00405A31" w:rsidRPr="0008731E" w:rsidRDefault="00405A31" w:rsidP="000868FC">
      <w:pPr>
        <w:spacing w:line="480" w:lineRule="auto"/>
        <w:rPr>
          <w:rFonts w:ascii="Arial" w:hAnsi="Arial" w:cs="Arial"/>
          <w:kern w:val="28"/>
        </w:rPr>
      </w:pPr>
      <w:r w:rsidRPr="0008731E">
        <w:rPr>
          <w:rFonts w:ascii="Arial" w:hAnsi="Arial" w:cs="Arial"/>
          <w:kern w:val="28"/>
          <w:u w:val="single"/>
        </w:rPr>
        <w:t>PROFESOR</w:t>
      </w:r>
      <w:r w:rsidRPr="0008731E">
        <w:rPr>
          <w:rFonts w:ascii="Arial" w:hAnsi="Arial" w:cs="Arial"/>
          <w:kern w:val="28"/>
        </w:rPr>
        <w:t xml:space="preserve">: </w:t>
      </w:r>
      <w:r w:rsidRPr="00BA0B17">
        <w:rPr>
          <w:rFonts w:ascii="Arial" w:hAnsi="Arial" w:cs="Arial"/>
          <w:kern w:val="28"/>
          <w:sz w:val="24"/>
          <w:szCs w:val="24"/>
        </w:rPr>
        <w:t>José Rolando Lucero</w:t>
      </w:r>
    </w:p>
    <w:p w:rsidR="00405A31" w:rsidRPr="00BA0B17" w:rsidRDefault="00405A31" w:rsidP="00494138">
      <w:pPr>
        <w:widowControl w:val="0"/>
        <w:overflowPunct w:val="0"/>
        <w:autoSpaceDE w:val="0"/>
        <w:autoSpaceDN w:val="0"/>
        <w:adjustRightInd w:val="0"/>
        <w:spacing w:line="480" w:lineRule="auto"/>
        <w:ind w:right="137"/>
        <w:rPr>
          <w:rFonts w:ascii="Arial" w:hAnsi="Arial" w:cs="Arial"/>
          <w:kern w:val="28"/>
          <w:sz w:val="24"/>
          <w:szCs w:val="24"/>
        </w:rPr>
      </w:pPr>
      <w:r w:rsidRPr="0008731E">
        <w:rPr>
          <w:rFonts w:ascii="Arial" w:hAnsi="Arial" w:cs="Arial"/>
          <w:kern w:val="28"/>
          <w:u w:val="single"/>
        </w:rPr>
        <w:t>TOTAL DE HORAS</w:t>
      </w:r>
      <w:r>
        <w:rPr>
          <w:rFonts w:ascii="Arial" w:hAnsi="Arial" w:cs="Arial"/>
          <w:kern w:val="28"/>
        </w:rPr>
        <w:t xml:space="preserve">: </w:t>
      </w:r>
      <w:r w:rsidRPr="00BA0B17">
        <w:rPr>
          <w:rFonts w:ascii="Arial" w:hAnsi="Arial" w:cs="Arial"/>
          <w:kern w:val="28"/>
          <w:sz w:val="24"/>
          <w:szCs w:val="24"/>
        </w:rPr>
        <w:t>3</w:t>
      </w:r>
      <w:r w:rsidR="001333C7">
        <w:rPr>
          <w:rFonts w:ascii="Arial" w:hAnsi="Arial" w:cs="Arial"/>
          <w:kern w:val="28"/>
          <w:sz w:val="24"/>
          <w:szCs w:val="24"/>
        </w:rPr>
        <w:t xml:space="preserve"> (presenciales) 1 (taller)</w:t>
      </w:r>
    </w:p>
    <w:p w:rsidR="00405A31" w:rsidRPr="00BA0B17" w:rsidRDefault="00405A31" w:rsidP="00494138">
      <w:pPr>
        <w:widowControl w:val="0"/>
        <w:overflowPunct w:val="0"/>
        <w:autoSpaceDE w:val="0"/>
        <w:autoSpaceDN w:val="0"/>
        <w:adjustRightInd w:val="0"/>
        <w:spacing w:line="480" w:lineRule="auto"/>
        <w:ind w:right="137"/>
        <w:rPr>
          <w:rFonts w:ascii="Arial" w:hAnsi="Arial" w:cs="Arial"/>
          <w:kern w:val="28"/>
          <w:sz w:val="24"/>
          <w:szCs w:val="24"/>
        </w:rPr>
      </w:pPr>
      <w:r w:rsidRPr="0008731E">
        <w:rPr>
          <w:rFonts w:ascii="Arial" w:hAnsi="Arial" w:cs="Arial"/>
          <w:kern w:val="28"/>
          <w:u w:val="single"/>
        </w:rPr>
        <w:t>RÉGIMEN</w:t>
      </w:r>
      <w:r>
        <w:rPr>
          <w:rFonts w:ascii="Arial" w:hAnsi="Arial" w:cs="Arial"/>
          <w:kern w:val="28"/>
        </w:rPr>
        <w:t xml:space="preserve">: </w:t>
      </w:r>
      <w:r w:rsidR="00B965BF">
        <w:rPr>
          <w:rFonts w:ascii="Arial" w:hAnsi="Arial" w:cs="Arial"/>
          <w:kern w:val="28"/>
        </w:rPr>
        <w:t xml:space="preserve">anual </w:t>
      </w:r>
    </w:p>
    <w:p w:rsidR="00405A31" w:rsidRPr="00BA0B17" w:rsidRDefault="00405A31" w:rsidP="00494138">
      <w:pPr>
        <w:widowControl w:val="0"/>
        <w:overflowPunct w:val="0"/>
        <w:autoSpaceDE w:val="0"/>
        <w:autoSpaceDN w:val="0"/>
        <w:adjustRightInd w:val="0"/>
        <w:spacing w:line="480" w:lineRule="auto"/>
        <w:ind w:right="137"/>
        <w:rPr>
          <w:rFonts w:ascii="Arial" w:hAnsi="Arial" w:cs="Arial"/>
          <w:kern w:val="28"/>
          <w:sz w:val="24"/>
          <w:szCs w:val="24"/>
        </w:rPr>
      </w:pPr>
      <w:r w:rsidRPr="0008731E">
        <w:rPr>
          <w:rFonts w:ascii="Arial" w:hAnsi="Arial" w:cs="Arial"/>
          <w:kern w:val="28"/>
          <w:u w:val="single"/>
        </w:rPr>
        <w:t>AÑO LECTIVO</w:t>
      </w:r>
      <w:r>
        <w:rPr>
          <w:rFonts w:ascii="Arial" w:hAnsi="Arial" w:cs="Arial"/>
          <w:kern w:val="28"/>
        </w:rPr>
        <w:t xml:space="preserve">: </w:t>
      </w:r>
      <w:r w:rsidRPr="00BA0B17">
        <w:rPr>
          <w:rFonts w:ascii="Arial" w:hAnsi="Arial" w:cs="Arial"/>
          <w:kern w:val="28"/>
          <w:sz w:val="24"/>
          <w:szCs w:val="24"/>
        </w:rPr>
        <w:t>2017</w:t>
      </w:r>
    </w:p>
    <w:p w:rsidR="00405A31" w:rsidRPr="00F825DB" w:rsidRDefault="00405A31" w:rsidP="00405A31">
      <w:pPr>
        <w:widowControl w:val="0"/>
        <w:overflowPunct w:val="0"/>
        <w:autoSpaceDE w:val="0"/>
        <w:autoSpaceDN w:val="0"/>
        <w:adjustRightInd w:val="0"/>
        <w:ind w:right="137"/>
        <w:rPr>
          <w:kern w:val="28"/>
          <w:sz w:val="32"/>
          <w:szCs w:val="32"/>
        </w:rPr>
      </w:pPr>
    </w:p>
    <w:p w:rsidR="00E1574C" w:rsidRPr="002410EA" w:rsidRDefault="00E1574C" w:rsidP="00F55777">
      <w:pPr>
        <w:spacing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494138" w:rsidRDefault="00494138" w:rsidP="00F55777">
      <w:pPr>
        <w:spacing w:line="360" w:lineRule="auto"/>
        <w:jc w:val="both"/>
        <w:rPr>
          <w:rFonts w:ascii="Tahoma" w:eastAsia="Calibri" w:hAnsi="Tahoma" w:cs="Tahoma"/>
          <w:b/>
          <w:u w:val="single"/>
        </w:rPr>
      </w:pPr>
    </w:p>
    <w:p w:rsidR="00494138" w:rsidRDefault="00494138" w:rsidP="00F55777">
      <w:pPr>
        <w:spacing w:line="360" w:lineRule="auto"/>
        <w:jc w:val="both"/>
        <w:rPr>
          <w:rFonts w:ascii="Tahoma" w:eastAsia="Calibri" w:hAnsi="Tahoma" w:cs="Tahoma"/>
          <w:b/>
          <w:u w:val="single"/>
        </w:rPr>
      </w:pPr>
    </w:p>
    <w:p w:rsidR="00494138" w:rsidRDefault="00494138" w:rsidP="00F55777">
      <w:pPr>
        <w:spacing w:line="360" w:lineRule="auto"/>
        <w:jc w:val="both"/>
        <w:rPr>
          <w:rFonts w:ascii="Tahoma" w:eastAsia="Calibri" w:hAnsi="Tahoma" w:cs="Tahoma"/>
          <w:b/>
          <w:u w:val="single"/>
        </w:rPr>
      </w:pPr>
    </w:p>
    <w:p w:rsidR="000868FC" w:rsidRPr="00F95AB6" w:rsidRDefault="00324281" w:rsidP="000868FC">
      <w:pPr>
        <w:spacing w:line="360" w:lineRule="auto"/>
        <w:jc w:val="both"/>
      </w:pPr>
      <w:r w:rsidRPr="00F95AB6">
        <w:rPr>
          <w:rFonts w:ascii="Arial" w:eastAsia="Calibri" w:hAnsi="Arial" w:cs="Arial"/>
          <w:u w:val="single"/>
        </w:rPr>
        <w:t>FUNDAMENTACIÓN</w:t>
      </w:r>
      <w:r w:rsidR="00BA0B17" w:rsidRPr="00F95AB6">
        <w:rPr>
          <w:rFonts w:ascii="Arial" w:eastAsia="Calibri" w:hAnsi="Arial" w:cs="Arial"/>
        </w:rPr>
        <w:t>:</w:t>
      </w:r>
      <w:r w:rsidR="000868FC" w:rsidRPr="00F95AB6">
        <w:t xml:space="preserve"> </w:t>
      </w:r>
    </w:p>
    <w:p w:rsidR="000868FC" w:rsidRPr="00F95AB6" w:rsidRDefault="000868FC" w:rsidP="000868FC">
      <w:pPr>
        <w:spacing w:line="360" w:lineRule="auto"/>
        <w:jc w:val="both"/>
        <w:rPr>
          <w:rFonts w:ascii="Arial" w:eastAsia="Calibri" w:hAnsi="Arial" w:cs="Arial"/>
        </w:rPr>
      </w:pPr>
      <w:r w:rsidRPr="00F95AB6">
        <w:rPr>
          <w:rFonts w:ascii="Arial" w:eastAsia="Calibri" w:hAnsi="Arial" w:cs="Arial"/>
        </w:rPr>
        <w:lastRenderedPageBreak/>
        <w:t xml:space="preserve">Favorecer el desarrollo de un pensar político sobre la organización institucional implica </w:t>
      </w:r>
      <w:r w:rsidR="00F2725C">
        <w:rPr>
          <w:rFonts w:ascii="Arial" w:eastAsia="Calibri" w:hAnsi="Arial" w:cs="Arial"/>
        </w:rPr>
        <w:t xml:space="preserve">ligarla a proyectos educativos </w:t>
      </w:r>
      <w:r w:rsidRPr="00F95AB6">
        <w:rPr>
          <w:rFonts w:ascii="Arial" w:eastAsia="Calibri" w:hAnsi="Arial" w:cs="Arial"/>
        </w:rPr>
        <w:t xml:space="preserve">orientados por la búsqueda de la justicia, las formas democráticas y democratizadoras y su relacionamiento </w:t>
      </w:r>
      <w:r w:rsidR="00F2725C">
        <w:rPr>
          <w:rFonts w:ascii="Arial" w:eastAsia="Calibri" w:hAnsi="Arial" w:cs="Arial"/>
        </w:rPr>
        <w:t xml:space="preserve">a </w:t>
      </w:r>
      <w:r w:rsidRPr="00F95AB6">
        <w:rPr>
          <w:rFonts w:ascii="Arial" w:eastAsia="Calibri" w:hAnsi="Arial" w:cs="Arial"/>
        </w:rPr>
        <w:t>la dimensión del poder. Est</w:t>
      </w:r>
      <w:r w:rsidR="00F2725C">
        <w:rPr>
          <w:rFonts w:ascii="Arial" w:eastAsia="Calibri" w:hAnsi="Arial" w:cs="Arial"/>
        </w:rPr>
        <w:t>a perspectiva interpela e</w:t>
      </w:r>
      <w:r w:rsidRPr="00F95AB6">
        <w:rPr>
          <w:rFonts w:ascii="Arial" w:eastAsia="Calibri" w:hAnsi="Arial" w:cs="Arial"/>
        </w:rPr>
        <w:t xml:space="preserve">l paradigma </w:t>
      </w:r>
      <w:proofErr w:type="spellStart"/>
      <w:r w:rsidRPr="00F95AB6">
        <w:rPr>
          <w:rFonts w:ascii="Arial" w:eastAsia="Calibri" w:hAnsi="Arial" w:cs="Arial"/>
        </w:rPr>
        <w:t>eficientista</w:t>
      </w:r>
      <w:proofErr w:type="spellEnd"/>
      <w:r w:rsidRPr="00F95AB6">
        <w:rPr>
          <w:rFonts w:ascii="Arial" w:eastAsia="Calibri" w:hAnsi="Arial" w:cs="Arial"/>
        </w:rPr>
        <w:t>-</w:t>
      </w:r>
      <w:proofErr w:type="gramStart"/>
      <w:r w:rsidRPr="00F95AB6">
        <w:rPr>
          <w:rFonts w:ascii="Arial" w:eastAsia="Calibri" w:hAnsi="Arial" w:cs="Arial"/>
        </w:rPr>
        <w:t>empresarial,  a</w:t>
      </w:r>
      <w:proofErr w:type="gramEnd"/>
      <w:r w:rsidRPr="00F95AB6">
        <w:rPr>
          <w:rFonts w:ascii="Arial" w:eastAsia="Calibri" w:hAnsi="Arial" w:cs="Arial"/>
        </w:rPr>
        <w:t xml:space="preserve"> partir de entrecruzar múltiples coordenadas disciplinares que permitan pensar la práctica educativa en su dimensión institucional ligada a la </w:t>
      </w:r>
      <w:r w:rsidR="002D32C9" w:rsidRPr="00F95AB6">
        <w:rPr>
          <w:rFonts w:ascii="Arial" w:eastAsia="Calibri" w:hAnsi="Arial" w:cs="Arial"/>
        </w:rPr>
        <w:t xml:space="preserve">igualdad, la </w:t>
      </w:r>
      <w:r w:rsidRPr="00F95AB6">
        <w:rPr>
          <w:rFonts w:ascii="Arial" w:eastAsia="Calibri" w:hAnsi="Arial" w:cs="Arial"/>
        </w:rPr>
        <w:t xml:space="preserve">humanización, a la libertad, al enlazamiento en la perspectiva de lo político. </w:t>
      </w:r>
    </w:p>
    <w:p w:rsidR="00127E5F" w:rsidRPr="00F95AB6" w:rsidRDefault="000868FC" w:rsidP="000868FC">
      <w:pPr>
        <w:spacing w:line="360" w:lineRule="auto"/>
        <w:jc w:val="both"/>
        <w:rPr>
          <w:rFonts w:ascii="Arial" w:eastAsia="Calibri" w:hAnsi="Arial" w:cs="Arial"/>
        </w:rPr>
      </w:pPr>
      <w:r w:rsidRPr="00F95AB6">
        <w:rPr>
          <w:rFonts w:ascii="Arial" w:eastAsia="Calibri" w:hAnsi="Arial" w:cs="Arial"/>
        </w:rPr>
        <w:t>Se pretende</w:t>
      </w:r>
      <w:r w:rsidR="003B3307" w:rsidRPr="00F95AB6">
        <w:rPr>
          <w:rFonts w:ascii="Arial" w:eastAsia="Calibri" w:hAnsi="Arial" w:cs="Arial"/>
        </w:rPr>
        <w:t xml:space="preserve"> </w:t>
      </w:r>
      <w:r w:rsidRPr="00F95AB6">
        <w:rPr>
          <w:rFonts w:ascii="Arial" w:eastAsia="Calibri" w:hAnsi="Arial" w:cs="Arial"/>
        </w:rPr>
        <w:t xml:space="preserve">la construcción colectiva de una institucionalidad que necesita renovar sus sentidos </w:t>
      </w:r>
      <w:r w:rsidR="00127E5F" w:rsidRPr="00F95AB6">
        <w:rPr>
          <w:rFonts w:ascii="Arial" w:eastAsia="Calibri" w:hAnsi="Arial" w:cs="Arial"/>
        </w:rPr>
        <w:t xml:space="preserve">con el propósito de lograr </w:t>
      </w:r>
      <w:r w:rsidRPr="00F95AB6">
        <w:rPr>
          <w:rFonts w:ascii="Arial" w:eastAsia="Calibri" w:hAnsi="Arial" w:cs="Arial"/>
        </w:rPr>
        <w:t xml:space="preserve">una sociedad cada vez más </w:t>
      </w:r>
      <w:r w:rsidR="00F2725C">
        <w:rPr>
          <w:rFonts w:ascii="Arial" w:eastAsia="Calibri" w:hAnsi="Arial" w:cs="Arial"/>
        </w:rPr>
        <w:t>plural y democrática.</w:t>
      </w:r>
    </w:p>
    <w:p w:rsidR="001333C7" w:rsidRPr="00F95AB6" w:rsidRDefault="00127E5F" w:rsidP="000868FC">
      <w:pPr>
        <w:spacing w:line="360" w:lineRule="auto"/>
        <w:jc w:val="both"/>
        <w:rPr>
          <w:rFonts w:ascii="Arial" w:eastAsia="Calibri" w:hAnsi="Arial" w:cs="Arial"/>
        </w:rPr>
      </w:pPr>
      <w:r w:rsidRPr="00F95AB6">
        <w:rPr>
          <w:rFonts w:ascii="Arial" w:eastAsia="Calibri" w:hAnsi="Arial" w:cs="Arial"/>
        </w:rPr>
        <w:t>Se espera que los</w:t>
      </w:r>
      <w:r w:rsidR="000868FC" w:rsidRPr="00F95AB6">
        <w:rPr>
          <w:rFonts w:ascii="Arial" w:eastAsia="Calibri" w:hAnsi="Arial" w:cs="Arial"/>
        </w:rPr>
        <w:t xml:space="preserve"> estudiantes comprendan la importancia de llevar a cabo un trabajo compartido, participativo y comprometido en la elaboración, desarrollo y evaluación de propuestas y/o proyectos institucionales. En este marco, se propone pensar en la construcción de culturas institucionales que potencien los aprendizajes acompañando y posibilitando trayectorias escolares pensadas como recorridos subjetivos e institucionales, que aporten a la inclusión de todos los sujetos del aprendizaje en distintos contextos educativos. </w:t>
      </w:r>
    </w:p>
    <w:p w:rsidR="001333C7" w:rsidRPr="00F95AB6" w:rsidRDefault="001333C7" w:rsidP="000868FC">
      <w:pPr>
        <w:spacing w:line="360" w:lineRule="auto"/>
        <w:jc w:val="both"/>
        <w:rPr>
          <w:rFonts w:ascii="Arial" w:eastAsia="Calibri" w:hAnsi="Arial" w:cs="Arial"/>
        </w:rPr>
      </w:pPr>
      <w:r w:rsidRPr="00F95AB6">
        <w:rPr>
          <w:rFonts w:ascii="Arial" w:eastAsia="Calibri" w:hAnsi="Arial" w:cs="Arial"/>
        </w:rPr>
        <w:t>S</w:t>
      </w:r>
      <w:r w:rsidR="000868FC" w:rsidRPr="00F95AB6">
        <w:rPr>
          <w:rFonts w:ascii="Arial" w:eastAsia="Calibri" w:hAnsi="Arial" w:cs="Arial"/>
        </w:rPr>
        <w:t>e procura</w:t>
      </w:r>
      <w:r w:rsidRPr="00F95AB6">
        <w:rPr>
          <w:rFonts w:ascii="Arial" w:eastAsia="Calibri" w:hAnsi="Arial" w:cs="Arial"/>
        </w:rPr>
        <w:t>ra</w:t>
      </w:r>
      <w:r w:rsidR="000868FC" w:rsidRPr="00F95AB6">
        <w:rPr>
          <w:rFonts w:ascii="Arial" w:eastAsia="Calibri" w:hAnsi="Arial" w:cs="Arial"/>
        </w:rPr>
        <w:t xml:space="preserve"> </w:t>
      </w:r>
      <w:r w:rsidRPr="00F95AB6">
        <w:rPr>
          <w:rFonts w:ascii="Arial" w:eastAsia="Calibri" w:hAnsi="Arial" w:cs="Arial"/>
        </w:rPr>
        <w:t>el desarrollo de un diálogo reflexivo de</w:t>
      </w:r>
      <w:r w:rsidR="003B3307" w:rsidRPr="00F95AB6">
        <w:rPr>
          <w:rFonts w:ascii="Arial" w:eastAsia="Calibri" w:hAnsi="Arial" w:cs="Arial"/>
        </w:rPr>
        <w:t>l eje de nuestra unidad,</w:t>
      </w:r>
      <w:r w:rsidRPr="00F95AB6">
        <w:rPr>
          <w:rFonts w:ascii="Arial" w:eastAsia="Calibri" w:hAnsi="Arial" w:cs="Arial"/>
        </w:rPr>
        <w:t xml:space="preserve"> las Instituciones Edu</w:t>
      </w:r>
      <w:r w:rsidR="003B3307" w:rsidRPr="00F95AB6">
        <w:rPr>
          <w:rFonts w:ascii="Arial" w:eastAsia="Calibri" w:hAnsi="Arial" w:cs="Arial"/>
        </w:rPr>
        <w:t xml:space="preserve">cativas </w:t>
      </w:r>
      <w:r w:rsidR="000868FC" w:rsidRPr="00F95AB6">
        <w:rPr>
          <w:rFonts w:ascii="Arial" w:eastAsia="Calibri" w:hAnsi="Arial" w:cs="Arial"/>
        </w:rPr>
        <w:t xml:space="preserve">con otras instituciones del </w:t>
      </w:r>
      <w:r w:rsidRPr="00F95AB6">
        <w:rPr>
          <w:rFonts w:ascii="Arial" w:eastAsia="Calibri" w:hAnsi="Arial" w:cs="Arial"/>
        </w:rPr>
        <w:t>campo disciplinar</w:t>
      </w:r>
      <w:r w:rsidR="000868FC" w:rsidRPr="00F95AB6">
        <w:rPr>
          <w:rFonts w:ascii="Arial" w:eastAsia="Calibri" w:hAnsi="Arial" w:cs="Arial"/>
        </w:rPr>
        <w:t>.</w:t>
      </w:r>
    </w:p>
    <w:p w:rsidR="001333C7" w:rsidRPr="00F95AB6" w:rsidRDefault="001333C7" w:rsidP="000868FC">
      <w:pPr>
        <w:spacing w:line="360" w:lineRule="auto"/>
        <w:jc w:val="both"/>
        <w:rPr>
          <w:rFonts w:ascii="Arial" w:eastAsia="Calibri" w:hAnsi="Arial" w:cs="Arial"/>
        </w:rPr>
      </w:pPr>
      <w:proofErr w:type="gramStart"/>
      <w:r w:rsidRPr="00F95AB6">
        <w:rPr>
          <w:rFonts w:ascii="Arial" w:eastAsia="Calibri" w:hAnsi="Arial" w:cs="Arial"/>
        </w:rPr>
        <w:t>.</w:t>
      </w:r>
      <w:r w:rsidR="000868FC" w:rsidRPr="00F95AB6">
        <w:rPr>
          <w:rFonts w:ascii="Arial" w:eastAsia="Calibri" w:hAnsi="Arial" w:cs="Arial"/>
        </w:rPr>
        <w:t>Esta</w:t>
      </w:r>
      <w:proofErr w:type="gramEnd"/>
      <w:r w:rsidR="000868FC" w:rsidRPr="00F95AB6">
        <w:rPr>
          <w:rFonts w:ascii="Arial" w:eastAsia="Calibri" w:hAnsi="Arial" w:cs="Arial"/>
        </w:rPr>
        <w:t xml:space="preserve"> unidad curricular convoca a pensar a las  instituciones escolares desde los  </w:t>
      </w:r>
      <w:r w:rsidR="003B3307" w:rsidRPr="00F95AB6">
        <w:rPr>
          <w:rFonts w:ascii="Arial" w:eastAsia="Calibri" w:hAnsi="Arial" w:cs="Arial"/>
        </w:rPr>
        <w:t xml:space="preserve">múltiples entrecruzamientos </w:t>
      </w:r>
      <w:r w:rsidR="000868FC" w:rsidRPr="00F95AB6">
        <w:rPr>
          <w:rFonts w:ascii="Arial" w:eastAsia="Calibri" w:hAnsi="Arial" w:cs="Arial"/>
        </w:rPr>
        <w:t>entre la macro</w:t>
      </w:r>
      <w:r w:rsidR="003B3307" w:rsidRPr="00F95AB6">
        <w:rPr>
          <w:rFonts w:ascii="Arial" w:eastAsia="Calibri" w:hAnsi="Arial" w:cs="Arial"/>
        </w:rPr>
        <w:t xml:space="preserve"> </w:t>
      </w:r>
      <w:r w:rsidR="000868FC" w:rsidRPr="00F95AB6">
        <w:rPr>
          <w:rFonts w:ascii="Arial" w:eastAsia="Calibri" w:hAnsi="Arial" w:cs="Arial"/>
        </w:rPr>
        <w:t>política y la micro</w:t>
      </w:r>
      <w:r w:rsidR="003B3307" w:rsidRPr="00F95AB6">
        <w:rPr>
          <w:rFonts w:ascii="Arial" w:eastAsia="Calibri" w:hAnsi="Arial" w:cs="Arial"/>
        </w:rPr>
        <w:t xml:space="preserve"> </w:t>
      </w:r>
      <w:r w:rsidR="000868FC" w:rsidRPr="00F95AB6">
        <w:rPr>
          <w:rFonts w:ascii="Arial" w:eastAsia="Calibri" w:hAnsi="Arial" w:cs="Arial"/>
        </w:rPr>
        <w:t xml:space="preserve">política. </w:t>
      </w:r>
    </w:p>
    <w:p w:rsidR="002D32C9" w:rsidRPr="00F95AB6" w:rsidRDefault="002D32C9" w:rsidP="000868FC">
      <w:pPr>
        <w:spacing w:line="360" w:lineRule="auto"/>
        <w:jc w:val="both"/>
        <w:rPr>
          <w:rFonts w:ascii="Arial" w:eastAsia="Calibri" w:hAnsi="Arial" w:cs="Arial"/>
          <w:u w:val="single"/>
        </w:rPr>
      </w:pPr>
      <w:r w:rsidRPr="00F95AB6">
        <w:rPr>
          <w:rFonts w:ascii="Arial" w:eastAsia="Calibri" w:hAnsi="Arial" w:cs="Arial"/>
          <w:u w:val="single"/>
        </w:rPr>
        <w:t>OBJETIVOS</w:t>
      </w:r>
    </w:p>
    <w:p w:rsidR="002D32C9" w:rsidRPr="00F95AB6" w:rsidRDefault="002D32C9" w:rsidP="003B330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</w:rPr>
      </w:pPr>
      <w:r w:rsidRPr="00F95AB6">
        <w:rPr>
          <w:rFonts w:ascii="Arial" w:eastAsia="Calibri" w:hAnsi="Arial" w:cs="Arial"/>
        </w:rPr>
        <w:t xml:space="preserve">Posibilitar un espacio de conocimiento y reflexión sobre las complejidades, </w:t>
      </w:r>
      <w:r w:rsidR="007A3A84">
        <w:rPr>
          <w:rFonts w:ascii="Arial" w:eastAsia="Calibri" w:hAnsi="Arial" w:cs="Arial"/>
        </w:rPr>
        <w:t>posibilidades y restricciones q</w:t>
      </w:r>
      <w:r w:rsidRPr="00F95AB6">
        <w:rPr>
          <w:rFonts w:ascii="Arial" w:eastAsia="Calibri" w:hAnsi="Arial" w:cs="Arial"/>
        </w:rPr>
        <w:t>ue presenta la organización y el gobierno de las instituciones educativas de la escuela secundaria</w:t>
      </w:r>
    </w:p>
    <w:p w:rsidR="002D32C9" w:rsidRPr="00F95AB6" w:rsidRDefault="002D32C9" w:rsidP="003B330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</w:rPr>
      </w:pPr>
      <w:r w:rsidRPr="00F95AB6">
        <w:rPr>
          <w:rFonts w:ascii="Arial" w:eastAsia="Calibri" w:hAnsi="Arial" w:cs="Arial"/>
        </w:rPr>
        <w:t xml:space="preserve">Que los estudiantes se posicionen como sujetos activos de la institución, </w:t>
      </w:r>
      <w:r w:rsidR="00365270">
        <w:rPr>
          <w:rFonts w:ascii="Arial" w:eastAsia="Calibri" w:hAnsi="Arial" w:cs="Arial"/>
        </w:rPr>
        <w:t>que su presencia en el</w:t>
      </w:r>
      <w:r w:rsidR="003B3307" w:rsidRPr="00F95AB6">
        <w:rPr>
          <w:rFonts w:ascii="Arial" w:eastAsia="Calibri" w:hAnsi="Arial" w:cs="Arial"/>
        </w:rPr>
        <w:t xml:space="preserve"> devenir </w:t>
      </w:r>
      <w:r w:rsidR="00365270">
        <w:rPr>
          <w:rFonts w:ascii="Arial" w:eastAsia="Calibri" w:hAnsi="Arial" w:cs="Arial"/>
        </w:rPr>
        <w:t>socio-histórico</w:t>
      </w:r>
      <w:r w:rsidRPr="00F95AB6">
        <w:rPr>
          <w:rFonts w:ascii="Arial" w:eastAsia="Calibri" w:hAnsi="Arial" w:cs="Arial"/>
        </w:rPr>
        <w:t xml:space="preserve"> contribu</w:t>
      </w:r>
      <w:r w:rsidR="00365270">
        <w:rPr>
          <w:rFonts w:ascii="Arial" w:eastAsia="Calibri" w:hAnsi="Arial" w:cs="Arial"/>
        </w:rPr>
        <w:t xml:space="preserve">ya </w:t>
      </w:r>
      <w:r w:rsidRPr="00F95AB6">
        <w:rPr>
          <w:rFonts w:ascii="Arial" w:eastAsia="Calibri" w:hAnsi="Arial" w:cs="Arial"/>
        </w:rPr>
        <w:t>con las transformaciones que demanda a la escuela</w:t>
      </w:r>
    </w:p>
    <w:p w:rsidR="00AC15C1" w:rsidRPr="00F95AB6" w:rsidRDefault="002D32C9" w:rsidP="003B330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</w:rPr>
      </w:pPr>
      <w:r w:rsidRPr="00F95AB6">
        <w:rPr>
          <w:rFonts w:ascii="Arial" w:eastAsia="Calibri" w:hAnsi="Arial" w:cs="Arial"/>
        </w:rPr>
        <w:t xml:space="preserve">Que los estudiantes profundicen la apropiación de categorías provenientes de diversos </w:t>
      </w:r>
      <w:r w:rsidR="003B3307" w:rsidRPr="00F95AB6">
        <w:rPr>
          <w:rFonts w:ascii="Arial" w:eastAsia="Calibri" w:hAnsi="Arial" w:cs="Arial"/>
        </w:rPr>
        <w:t>marcos interpretativos.</w:t>
      </w:r>
    </w:p>
    <w:p w:rsidR="003B3307" w:rsidRDefault="003B3307" w:rsidP="000868FC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C15C1" w:rsidRPr="00582D7F" w:rsidRDefault="00AC15C1" w:rsidP="000868FC">
      <w:pPr>
        <w:spacing w:line="360" w:lineRule="auto"/>
        <w:jc w:val="both"/>
        <w:rPr>
          <w:rFonts w:ascii="Arial" w:eastAsia="Calibri" w:hAnsi="Arial" w:cs="Arial"/>
          <w:u w:val="single"/>
        </w:rPr>
      </w:pPr>
      <w:r w:rsidRPr="00582D7F">
        <w:rPr>
          <w:rFonts w:ascii="Arial" w:eastAsia="Calibri" w:hAnsi="Arial" w:cs="Arial"/>
          <w:u w:val="single"/>
        </w:rPr>
        <w:lastRenderedPageBreak/>
        <w:t>CONTENIDOS CONCEPTUALES</w:t>
      </w:r>
    </w:p>
    <w:p w:rsidR="00AC15C1" w:rsidRPr="00582D7F" w:rsidRDefault="00AC15C1" w:rsidP="00A33055">
      <w:pPr>
        <w:spacing w:line="360" w:lineRule="auto"/>
        <w:jc w:val="both"/>
        <w:rPr>
          <w:rFonts w:ascii="Arial" w:hAnsi="Arial" w:cs="Arial"/>
          <w:u w:val="single"/>
        </w:rPr>
      </w:pPr>
    </w:p>
    <w:p w:rsidR="00AC15C1" w:rsidRDefault="00AC15C1" w:rsidP="00A330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EJE 1 </w:t>
      </w:r>
      <w:r w:rsidR="00A33055" w:rsidRPr="000776A2">
        <w:rPr>
          <w:rFonts w:ascii="Arial" w:hAnsi="Arial" w:cs="Arial"/>
          <w:i/>
        </w:rPr>
        <w:t>Las instituciones edu</w:t>
      </w:r>
      <w:r w:rsidRPr="000776A2">
        <w:rPr>
          <w:rFonts w:ascii="Arial" w:hAnsi="Arial" w:cs="Arial"/>
          <w:i/>
        </w:rPr>
        <w:t>cativas en el entramado social, I</w:t>
      </w:r>
      <w:r w:rsidR="00A33055" w:rsidRPr="000776A2">
        <w:rPr>
          <w:rFonts w:ascii="Arial" w:hAnsi="Arial" w:cs="Arial"/>
          <w:i/>
        </w:rPr>
        <w:t>nscripción en los marcos regulatorios del sistema educativo nacional y jurisdiccional</w:t>
      </w:r>
      <w:r w:rsidR="00A33055" w:rsidRPr="00A33055">
        <w:rPr>
          <w:rFonts w:ascii="Arial" w:hAnsi="Arial" w:cs="Arial"/>
        </w:rPr>
        <w:t xml:space="preserve"> </w:t>
      </w:r>
    </w:p>
    <w:p w:rsidR="00365270" w:rsidRDefault="00A33055" w:rsidP="00025804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025804">
        <w:rPr>
          <w:rFonts w:ascii="Arial" w:hAnsi="Arial" w:cs="Arial"/>
        </w:rPr>
        <w:t xml:space="preserve">Crisis de la institucionalidad moderna en el marco de la sociedad posindustrial: </w:t>
      </w:r>
    </w:p>
    <w:p w:rsidR="00AC15C1" w:rsidRPr="00025804" w:rsidRDefault="00365270" w:rsidP="00025804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Limitaciones </w:t>
      </w:r>
      <w:r w:rsidR="00A33055" w:rsidRPr="00025804">
        <w:rPr>
          <w:rFonts w:ascii="Arial" w:hAnsi="Arial" w:cs="Arial"/>
        </w:rPr>
        <w:t xml:space="preserve">del Estado–Nación; </w:t>
      </w:r>
    </w:p>
    <w:p w:rsidR="00AC15C1" w:rsidRPr="00025804" w:rsidRDefault="00A33055" w:rsidP="00025804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025804">
        <w:rPr>
          <w:rFonts w:ascii="Arial" w:hAnsi="Arial" w:cs="Arial"/>
        </w:rPr>
        <w:t xml:space="preserve">Autonomía institucional y el lugar del sujeto. </w:t>
      </w:r>
    </w:p>
    <w:p w:rsidR="00AC15C1" w:rsidRPr="00025804" w:rsidRDefault="00A33055" w:rsidP="00025804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025804">
        <w:rPr>
          <w:rFonts w:ascii="Arial" w:hAnsi="Arial" w:cs="Arial"/>
        </w:rPr>
        <w:t>La escuela y las organizaciones de la comunidad: clubes, asociaciones y exposición de emprendimientos, vecinales, exposiciones rurales, industriales</w:t>
      </w:r>
      <w:r w:rsidR="000776A2" w:rsidRPr="00025804">
        <w:rPr>
          <w:rFonts w:ascii="Arial" w:hAnsi="Arial" w:cs="Arial"/>
        </w:rPr>
        <w:t xml:space="preserve">, </w:t>
      </w:r>
      <w:r w:rsidRPr="00025804">
        <w:rPr>
          <w:rFonts w:ascii="Arial" w:hAnsi="Arial" w:cs="Arial"/>
        </w:rPr>
        <w:t>distintas empresas, Cámara de Comercio y de la Industria.  </w:t>
      </w:r>
    </w:p>
    <w:p w:rsidR="000776A2" w:rsidRPr="00025804" w:rsidRDefault="00A33055" w:rsidP="00025804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025804">
        <w:rPr>
          <w:rFonts w:ascii="Arial" w:hAnsi="Arial" w:cs="Arial"/>
        </w:rPr>
        <w:t xml:space="preserve">Las instituciones propias del campo disciplinar y sus posibles relaciones con la escuela. </w:t>
      </w:r>
    </w:p>
    <w:p w:rsidR="000776A2" w:rsidRPr="00025804" w:rsidRDefault="00A33055" w:rsidP="00025804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025804">
        <w:rPr>
          <w:rFonts w:ascii="Arial" w:hAnsi="Arial" w:cs="Arial"/>
        </w:rPr>
        <w:t xml:space="preserve">Las formas institucionales en que se aloja a la disciplina en la escuela. </w:t>
      </w:r>
    </w:p>
    <w:p w:rsidR="000776A2" w:rsidRPr="00025804" w:rsidRDefault="00A33055" w:rsidP="00025804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025804">
        <w:rPr>
          <w:rFonts w:ascii="Arial" w:hAnsi="Arial" w:cs="Arial"/>
        </w:rPr>
        <w:t xml:space="preserve">Las instituciones frente a los desafíos de la desigualdad educativa y su articulación con las políticas públicas. </w:t>
      </w:r>
    </w:p>
    <w:p w:rsidR="00025804" w:rsidRPr="00025804" w:rsidRDefault="00A33055" w:rsidP="00025804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025804">
        <w:rPr>
          <w:rFonts w:ascii="Arial" w:hAnsi="Arial" w:cs="Arial"/>
        </w:rPr>
        <w:t xml:space="preserve">Los procesos de fragmentación educativa y problemas emergentes: acceso, permanencia, egreso; repetición, transición entre niveles, acceso a las nuevas Tecnologías de la Información y la Comunicación. </w:t>
      </w:r>
    </w:p>
    <w:p w:rsidR="00025804" w:rsidRPr="00025804" w:rsidRDefault="00A33055" w:rsidP="00025804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025804">
        <w:rPr>
          <w:rFonts w:ascii="Arial" w:hAnsi="Arial" w:cs="Arial"/>
        </w:rPr>
        <w:t xml:space="preserve">Escuela, viejos y nuevos formatos. Estrategias institucionales para la inclusión socio-educativa de adolescentes y jóvenes, relaciones intersectoriales y con el contexto. Comunidades de aprendizaje. Trabajo de apoyo colaborativo, accesibilidad. </w:t>
      </w:r>
    </w:p>
    <w:p w:rsidR="000776A2" w:rsidRPr="00025804" w:rsidRDefault="00A33055" w:rsidP="00025804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025804">
        <w:rPr>
          <w:rFonts w:ascii="Arial" w:hAnsi="Arial" w:cs="Arial"/>
        </w:rPr>
        <w:t>Las escuelas secundarias y sus modalidades: rural, hospitalaria y domiciliaria, en contextos de privación de la libertad, de jóvenes y adultos, técnico-profesional, especial, artí</w:t>
      </w:r>
      <w:bookmarkStart w:id="0" w:name="_GoBack"/>
      <w:bookmarkEnd w:id="0"/>
      <w:r w:rsidRPr="00025804">
        <w:rPr>
          <w:rFonts w:ascii="Arial" w:hAnsi="Arial" w:cs="Arial"/>
        </w:rPr>
        <w:t xml:space="preserve">stica, intercultural bilingüe.  </w:t>
      </w:r>
    </w:p>
    <w:p w:rsidR="000776A2" w:rsidRDefault="000776A2" w:rsidP="00A33055">
      <w:pPr>
        <w:spacing w:line="360" w:lineRule="auto"/>
        <w:jc w:val="both"/>
        <w:rPr>
          <w:rFonts w:ascii="Arial" w:hAnsi="Arial" w:cs="Arial"/>
        </w:rPr>
      </w:pPr>
    </w:p>
    <w:p w:rsidR="000776A2" w:rsidRDefault="000776A2" w:rsidP="00A330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EJE 2 </w:t>
      </w:r>
      <w:r w:rsidR="00A33055" w:rsidRPr="000776A2">
        <w:rPr>
          <w:rFonts w:ascii="Arial" w:hAnsi="Arial" w:cs="Arial"/>
          <w:i/>
        </w:rPr>
        <w:t xml:space="preserve">Perspectivas para el análisis de los sentidos y los cambios en las escuelas </w:t>
      </w:r>
    </w:p>
    <w:p w:rsidR="000776A2" w:rsidRPr="00025804" w:rsidRDefault="00A33055" w:rsidP="0002580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025804">
        <w:rPr>
          <w:rFonts w:ascii="Arial" w:hAnsi="Arial" w:cs="Arial"/>
        </w:rPr>
        <w:t xml:space="preserve">Modelos de organización social que impactan en las instituciones educativas </w:t>
      </w:r>
      <w:proofErr w:type="spellStart"/>
      <w:r w:rsidRPr="00025804">
        <w:rPr>
          <w:rFonts w:ascii="Arial" w:hAnsi="Arial" w:cs="Arial"/>
        </w:rPr>
        <w:t>tecnicistas</w:t>
      </w:r>
      <w:proofErr w:type="spellEnd"/>
      <w:r w:rsidRPr="00025804">
        <w:rPr>
          <w:rFonts w:ascii="Arial" w:hAnsi="Arial" w:cs="Arial"/>
        </w:rPr>
        <w:t xml:space="preserve"> </w:t>
      </w:r>
      <w:r w:rsidR="00025804" w:rsidRPr="00025804">
        <w:rPr>
          <w:rFonts w:ascii="Arial" w:hAnsi="Arial" w:cs="Arial"/>
        </w:rPr>
        <w:t xml:space="preserve">y </w:t>
      </w:r>
      <w:r w:rsidRPr="00025804">
        <w:rPr>
          <w:rFonts w:ascii="Arial" w:hAnsi="Arial" w:cs="Arial"/>
        </w:rPr>
        <w:t xml:space="preserve"> humanistas. </w:t>
      </w:r>
    </w:p>
    <w:p w:rsidR="000776A2" w:rsidRPr="00025804" w:rsidRDefault="00A33055" w:rsidP="0002580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025804">
        <w:rPr>
          <w:rFonts w:ascii="Arial" w:hAnsi="Arial" w:cs="Arial"/>
        </w:rPr>
        <w:t xml:space="preserve">Modelos fabriles y empresariales. </w:t>
      </w:r>
    </w:p>
    <w:p w:rsidR="00025804" w:rsidRPr="00025804" w:rsidRDefault="00A33055" w:rsidP="0002580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025804">
        <w:rPr>
          <w:rFonts w:ascii="Arial" w:hAnsi="Arial" w:cs="Arial"/>
        </w:rPr>
        <w:lastRenderedPageBreak/>
        <w:t xml:space="preserve">La perspectiva sistémica. La escuela como organización inteligente. </w:t>
      </w:r>
    </w:p>
    <w:p w:rsidR="000776A2" w:rsidRPr="00025804" w:rsidRDefault="00A33055" w:rsidP="0002580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025804">
        <w:rPr>
          <w:rFonts w:ascii="Arial" w:hAnsi="Arial" w:cs="Arial"/>
        </w:rPr>
        <w:t>Aportes de la Psicología Social, del Psicoanálisis, de la Sociología de las Instituciones, las</w:t>
      </w:r>
      <w:r w:rsidR="00025804" w:rsidRPr="00025804">
        <w:rPr>
          <w:rFonts w:ascii="Arial" w:hAnsi="Arial" w:cs="Arial"/>
        </w:rPr>
        <w:t xml:space="preserve"> Pedagogías Institucionalistas</w:t>
      </w:r>
    </w:p>
    <w:p w:rsidR="000776A2" w:rsidRPr="00025804" w:rsidRDefault="00025804" w:rsidP="0002580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025804">
        <w:rPr>
          <w:rFonts w:ascii="Arial" w:hAnsi="Arial" w:cs="Arial"/>
        </w:rPr>
        <w:t>E</w:t>
      </w:r>
      <w:r w:rsidR="00A33055" w:rsidRPr="00025804">
        <w:rPr>
          <w:rFonts w:ascii="Arial" w:hAnsi="Arial" w:cs="Arial"/>
        </w:rPr>
        <w:t xml:space="preserve">l Análisis Institucional sobre las instituciones educativas: imaginario, rituales, contrato e historia, lo instituido e instituyente, conflicto y relaciones de poder. </w:t>
      </w:r>
    </w:p>
    <w:p w:rsidR="000776A2" w:rsidRPr="00025804" w:rsidRDefault="00A33055" w:rsidP="0002580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025804">
        <w:rPr>
          <w:rFonts w:ascii="Arial" w:hAnsi="Arial" w:cs="Arial"/>
        </w:rPr>
        <w:t xml:space="preserve">La </w:t>
      </w:r>
      <w:proofErr w:type="spellStart"/>
      <w:r w:rsidRPr="00025804">
        <w:rPr>
          <w:rFonts w:ascii="Arial" w:hAnsi="Arial" w:cs="Arial"/>
        </w:rPr>
        <w:t>micropolítica</w:t>
      </w:r>
      <w:proofErr w:type="spellEnd"/>
      <w:r w:rsidRPr="00025804">
        <w:rPr>
          <w:rFonts w:ascii="Arial" w:hAnsi="Arial" w:cs="Arial"/>
        </w:rPr>
        <w:t xml:space="preserve"> de las instituciones. La escuela como institución social. El espacio escolar, cruce de múltiples capitales culturales. </w:t>
      </w:r>
    </w:p>
    <w:p w:rsidR="000776A2" w:rsidRPr="00025804" w:rsidRDefault="00A33055" w:rsidP="0002580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025804">
        <w:rPr>
          <w:rFonts w:ascii="Arial" w:hAnsi="Arial" w:cs="Arial"/>
        </w:rPr>
        <w:t xml:space="preserve">Las culturas juveniles, sus expresiones en el cotidiano institucional.  El estudio de la vida cotidiana. Problemáticas de género en las prácticas escolares. </w:t>
      </w:r>
    </w:p>
    <w:p w:rsidR="000776A2" w:rsidRPr="00025804" w:rsidRDefault="00A33055" w:rsidP="0002580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025804">
        <w:rPr>
          <w:rFonts w:ascii="Arial" w:hAnsi="Arial" w:cs="Arial"/>
        </w:rPr>
        <w:t xml:space="preserve">La irrupción de lo nuevo y la  confrontación con la legalidad instituida. </w:t>
      </w:r>
    </w:p>
    <w:p w:rsidR="00025804" w:rsidRPr="00025804" w:rsidRDefault="00A33055" w:rsidP="0002580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025804">
        <w:rPr>
          <w:rFonts w:ascii="Arial" w:hAnsi="Arial" w:cs="Arial"/>
        </w:rPr>
        <w:t xml:space="preserve">La hospitalidad como posibilidad de alojar al otro. </w:t>
      </w:r>
    </w:p>
    <w:p w:rsidR="00025804" w:rsidRPr="00025804" w:rsidRDefault="00A33055" w:rsidP="0002580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025804">
        <w:rPr>
          <w:rFonts w:ascii="Arial" w:hAnsi="Arial" w:cs="Arial"/>
        </w:rPr>
        <w:t xml:space="preserve">Organizaciones educativas que favorecen las prácticas democráticas. </w:t>
      </w:r>
    </w:p>
    <w:p w:rsidR="00A33055" w:rsidRPr="00025804" w:rsidRDefault="00A33055" w:rsidP="0002580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025804">
        <w:rPr>
          <w:rFonts w:ascii="Arial" w:hAnsi="Arial" w:cs="Arial"/>
        </w:rPr>
        <w:t xml:space="preserve">Los sentidos de lo político en la dinámica de las escuelas y en las posibilidades de cambio y transformación.  </w:t>
      </w:r>
    </w:p>
    <w:p w:rsidR="000776A2" w:rsidRDefault="000776A2" w:rsidP="00A330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EJE </w:t>
      </w:r>
      <w:r w:rsidRPr="000776A2">
        <w:rPr>
          <w:rFonts w:ascii="Arial" w:hAnsi="Arial" w:cs="Arial"/>
          <w:i/>
        </w:rPr>
        <w:t xml:space="preserve">3  </w:t>
      </w:r>
      <w:r w:rsidR="00A33055" w:rsidRPr="000776A2">
        <w:rPr>
          <w:rFonts w:ascii="Arial" w:hAnsi="Arial" w:cs="Arial"/>
          <w:i/>
        </w:rPr>
        <w:t>El proyecto institucional como articulador de una propuesta político-pedagógica y resultado de una praxis deliberativa</w:t>
      </w:r>
      <w:r w:rsidR="00A33055" w:rsidRPr="00A33055">
        <w:rPr>
          <w:rFonts w:ascii="Arial" w:hAnsi="Arial" w:cs="Arial"/>
        </w:rPr>
        <w:t xml:space="preserve"> </w:t>
      </w:r>
    </w:p>
    <w:p w:rsidR="000776A2" w:rsidRPr="00025804" w:rsidRDefault="00A33055" w:rsidP="00025804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025804">
        <w:rPr>
          <w:rFonts w:ascii="Arial" w:hAnsi="Arial" w:cs="Arial"/>
        </w:rPr>
        <w:t xml:space="preserve">Gobierno de lo escolar y gestión democrática: legitimidad y autoridad. </w:t>
      </w:r>
    </w:p>
    <w:p w:rsidR="000776A2" w:rsidRPr="00025804" w:rsidRDefault="00A33055" w:rsidP="00025804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025804">
        <w:rPr>
          <w:rFonts w:ascii="Arial" w:hAnsi="Arial" w:cs="Arial"/>
        </w:rPr>
        <w:t xml:space="preserve">Toma de decisiones, democratización de la comunicación. </w:t>
      </w:r>
    </w:p>
    <w:p w:rsidR="000776A2" w:rsidRPr="00025804" w:rsidRDefault="00A33055" w:rsidP="00025804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025804">
        <w:rPr>
          <w:rFonts w:ascii="Arial" w:hAnsi="Arial" w:cs="Arial"/>
        </w:rPr>
        <w:t xml:space="preserve">Comunicación y virtualidad. Prácticas deliberativas y culturas colaborativas. </w:t>
      </w:r>
    </w:p>
    <w:p w:rsidR="000776A2" w:rsidRPr="00025804" w:rsidRDefault="00A33055" w:rsidP="00025804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025804">
        <w:rPr>
          <w:rFonts w:ascii="Arial" w:hAnsi="Arial" w:cs="Arial"/>
        </w:rPr>
        <w:t xml:space="preserve">Encuadres legales de las instituciones educativas. </w:t>
      </w:r>
    </w:p>
    <w:p w:rsidR="009B4C68" w:rsidRDefault="009B4C68" w:rsidP="00A33055">
      <w:pPr>
        <w:spacing w:line="360" w:lineRule="auto"/>
        <w:jc w:val="both"/>
        <w:rPr>
          <w:rFonts w:ascii="Arial" w:hAnsi="Arial" w:cs="Arial"/>
        </w:rPr>
      </w:pPr>
    </w:p>
    <w:p w:rsidR="003B3307" w:rsidRPr="004A07DF" w:rsidRDefault="003B3307" w:rsidP="003B3307">
      <w:pPr>
        <w:spacing w:line="360" w:lineRule="auto"/>
        <w:rPr>
          <w:rFonts w:ascii="Tahoma" w:eastAsia="Calibri" w:hAnsi="Tahoma" w:cs="Tahoma"/>
          <w:u w:val="single"/>
        </w:rPr>
      </w:pPr>
      <w:r w:rsidRPr="004A07DF">
        <w:rPr>
          <w:rFonts w:ascii="Tahoma" w:eastAsia="Calibri" w:hAnsi="Tahoma" w:cs="Tahoma"/>
          <w:u w:val="single"/>
        </w:rPr>
        <w:t xml:space="preserve">ESTRATEGIAS METODOLÓGICAS </w:t>
      </w:r>
    </w:p>
    <w:p w:rsidR="003B3307" w:rsidRDefault="003B3307" w:rsidP="003B3307">
      <w:pPr>
        <w:spacing w:line="36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Producciones escritas y orales </w:t>
      </w:r>
    </w:p>
    <w:p w:rsidR="004511B6" w:rsidRDefault="003B3307" w:rsidP="003B3307">
      <w:pPr>
        <w:spacing w:line="36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Abordajes teóricos </w:t>
      </w:r>
      <w:r w:rsidR="004511B6">
        <w:rPr>
          <w:rFonts w:ascii="Tahoma" w:eastAsia="Calibri" w:hAnsi="Tahoma" w:cs="Tahoma"/>
        </w:rPr>
        <w:t xml:space="preserve"> para el a</w:t>
      </w:r>
      <w:r>
        <w:rPr>
          <w:rFonts w:ascii="Tahoma" w:eastAsia="Calibri" w:hAnsi="Tahoma" w:cs="Tahoma"/>
        </w:rPr>
        <w:t>nálisis</w:t>
      </w:r>
    </w:p>
    <w:p w:rsidR="004511B6" w:rsidRDefault="004511B6" w:rsidP="003B3307">
      <w:pPr>
        <w:spacing w:line="360" w:lineRule="auto"/>
        <w:rPr>
          <w:rFonts w:ascii="Tahoma" w:eastAsia="Calibri" w:hAnsi="Tahoma" w:cs="Tahoma"/>
        </w:rPr>
      </w:pPr>
      <w:r>
        <w:rPr>
          <w:rFonts w:ascii="Arial" w:hAnsi="Arial" w:cs="Arial"/>
        </w:rPr>
        <w:t xml:space="preserve">Textos de </w:t>
      </w:r>
      <w:r w:rsidRPr="00A33055">
        <w:rPr>
          <w:rFonts w:ascii="Arial" w:hAnsi="Arial" w:cs="Arial"/>
        </w:rPr>
        <w:t>literatura y pedagogía</w:t>
      </w:r>
    </w:p>
    <w:p w:rsidR="003B3307" w:rsidRDefault="004511B6" w:rsidP="003B3307">
      <w:pPr>
        <w:spacing w:line="36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Medios audiov</w:t>
      </w:r>
      <w:r w:rsidR="003B3307">
        <w:rPr>
          <w:rFonts w:ascii="Tahoma" w:eastAsia="Calibri" w:hAnsi="Tahoma" w:cs="Tahoma"/>
        </w:rPr>
        <w:t xml:space="preserve">isuales </w:t>
      </w:r>
    </w:p>
    <w:p w:rsidR="004511B6" w:rsidRDefault="004511B6" w:rsidP="00A330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33055" w:rsidRPr="00A33055">
        <w:rPr>
          <w:rFonts w:ascii="Arial" w:hAnsi="Arial" w:cs="Arial"/>
        </w:rPr>
        <w:t>rabajos de campo</w:t>
      </w:r>
    </w:p>
    <w:p w:rsidR="003B3307" w:rsidRDefault="00A33055" w:rsidP="00A33055">
      <w:pPr>
        <w:spacing w:line="360" w:lineRule="auto"/>
        <w:jc w:val="both"/>
        <w:rPr>
          <w:rFonts w:ascii="Arial" w:hAnsi="Arial" w:cs="Arial"/>
        </w:rPr>
      </w:pPr>
      <w:r w:rsidRPr="00A33055">
        <w:rPr>
          <w:rFonts w:ascii="Arial" w:hAnsi="Arial" w:cs="Arial"/>
        </w:rPr>
        <w:t xml:space="preserve"> </w:t>
      </w:r>
      <w:r w:rsidR="004511B6">
        <w:rPr>
          <w:rFonts w:ascii="Arial" w:hAnsi="Arial" w:cs="Arial"/>
        </w:rPr>
        <w:t xml:space="preserve">Lectura </w:t>
      </w:r>
      <w:r w:rsidR="004511B6" w:rsidRPr="00A33055">
        <w:rPr>
          <w:rFonts w:ascii="Arial" w:hAnsi="Arial" w:cs="Arial"/>
        </w:rPr>
        <w:t>de los marcos normativos vigentes</w:t>
      </w:r>
    </w:p>
    <w:p w:rsidR="00F95AB6" w:rsidRDefault="00F95AB6" w:rsidP="00664AB8">
      <w:pPr>
        <w:spacing w:after="0" w:line="360" w:lineRule="auto"/>
        <w:jc w:val="both"/>
        <w:rPr>
          <w:rFonts w:ascii="Arial" w:eastAsia="Calibri" w:hAnsi="Arial" w:cs="Arial"/>
          <w:u w:val="single"/>
        </w:rPr>
      </w:pPr>
    </w:p>
    <w:p w:rsidR="007C54F0" w:rsidRDefault="00653756" w:rsidP="00664AB8">
      <w:pPr>
        <w:spacing w:after="0" w:line="360" w:lineRule="auto"/>
        <w:jc w:val="both"/>
        <w:rPr>
          <w:rFonts w:ascii="Tahoma" w:eastAsia="Calibri" w:hAnsi="Tahoma" w:cs="Tahoma"/>
          <w:b/>
          <w:u w:val="single"/>
        </w:rPr>
      </w:pPr>
      <w:r w:rsidRPr="00653756">
        <w:rPr>
          <w:rFonts w:ascii="Arial" w:eastAsia="Calibri" w:hAnsi="Arial" w:cs="Arial"/>
          <w:u w:val="single"/>
        </w:rPr>
        <w:t>BIBLIOGRAFÍA</w:t>
      </w:r>
      <w:r w:rsidRPr="00653756">
        <w:rPr>
          <w:rFonts w:ascii="Tahoma" w:eastAsia="Calibri" w:hAnsi="Tahoma" w:cs="Tahoma"/>
          <w:b/>
          <w:u w:val="single"/>
        </w:rPr>
        <w:t xml:space="preserve"> </w:t>
      </w:r>
    </w:p>
    <w:p w:rsidR="007C54F0" w:rsidRDefault="007C54F0" w:rsidP="00664AB8">
      <w:pPr>
        <w:spacing w:after="0" w:line="360" w:lineRule="auto"/>
        <w:jc w:val="both"/>
        <w:rPr>
          <w:rFonts w:ascii="Tahoma" w:eastAsia="Calibri" w:hAnsi="Tahoma" w:cs="Tahoma"/>
          <w:b/>
          <w:u w:val="single"/>
        </w:rPr>
      </w:pPr>
    </w:p>
    <w:p w:rsidR="00F95AB6" w:rsidRDefault="007C54F0" w:rsidP="00664AB8">
      <w:pPr>
        <w:spacing w:after="0" w:line="360" w:lineRule="auto"/>
        <w:jc w:val="both"/>
        <w:rPr>
          <w:rFonts w:ascii="Tahoma" w:eastAsia="Calibri" w:hAnsi="Tahoma" w:cs="Tahoma"/>
        </w:rPr>
      </w:pPr>
      <w:proofErr w:type="spellStart"/>
      <w:r w:rsidRPr="007C54F0">
        <w:rPr>
          <w:rFonts w:ascii="Tahoma" w:eastAsia="Calibri" w:hAnsi="Tahoma" w:cs="Tahoma"/>
        </w:rPr>
        <w:t>Aguerrondo</w:t>
      </w:r>
      <w:proofErr w:type="spellEnd"/>
      <w:r w:rsidRPr="007C54F0">
        <w:rPr>
          <w:rFonts w:ascii="Tahoma" w:eastAsia="Calibri" w:hAnsi="Tahoma" w:cs="Tahoma"/>
        </w:rPr>
        <w:t xml:space="preserve">, I. (1992). La escuela transformada: una organización inteligente y una gestión efectiva. Buenos Aires: Paidós. </w:t>
      </w:r>
    </w:p>
    <w:p w:rsidR="00F95AB6" w:rsidRDefault="007C54F0" w:rsidP="00664AB8">
      <w:pPr>
        <w:spacing w:after="0" w:line="360" w:lineRule="auto"/>
        <w:jc w:val="both"/>
        <w:rPr>
          <w:rFonts w:ascii="Tahoma" w:eastAsia="Calibri" w:hAnsi="Tahoma" w:cs="Tahoma"/>
        </w:rPr>
      </w:pPr>
      <w:proofErr w:type="spellStart"/>
      <w:r w:rsidRPr="007C54F0">
        <w:rPr>
          <w:rFonts w:ascii="Tahoma" w:eastAsia="Calibri" w:hAnsi="Tahoma" w:cs="Tahoma"/>
        </w:rPr>
        <w:t>Dicker</w:t>
      </w:r>
      <w:proofErr w:type="spellEnd"/>
      <w:r w:rsidRPr="007C54F0">
        <w:rPr>
          <w:rFonts w:ascii="Tahoma" w:eastAsia="Calibri" w:hAnsi="Tahoma" w:cs="Tahoma"/>
        </w:rPr>
        <w:t>, G. y Frigerio, G (</w:t>
      </w:r>
      <w:proofErr w:type="spellStart"/>
      <w:r w:rsidRPr="007C54F0">
        <w:rPr>
          <w:rFonts w:ascii="Tahoma" w:eastAsia="Calibri" w:hAnsi="Tahoma" w:cs="Tahoma"/>
        </w:rPr>
        <w:t>comps</w:t>
      </w:r>
      <w:proofErr w:type="spellEnd"/>
      <w:r w:rsidRPr="007C54F0">
        <w:rPr>
          <w:rFonts w:ascii="Tahoma" w:eastAsia="Calibri" w:hAnsi="Tahoma" w:cs="Tahoma"/>
        </w:rPr>
        <w:t xml:space="preserve">) (2013). Las formas de lo escolar. Buenos Aires: Del estante. </w:t>
      </w:r>
    </w:p>
    <w:p w:rsidR="00F95AB6" w:rsidRDefault="007C54F0" w:rsidP="00664AB8">
      <w:pPr>
        <w:spacing w:after="0" w:line="360" w:lineRule="auto"/>
        <w:jc w:val="both"/>
        <w:rPr>
          <w:rFonts w:ascii="Tahoma" w:eastAsia="Calibri" w:hAnsi="Tahoma" w:cs="Tahoma"/>
        </w:rPr>
      </w:pPr>
      <w:proofErr w:type="spellStart"/>
      <w:r w:rsidRPr="007C54F0">
        <w:rPr>
          <w:rFonts w:ascii="Tahoma" w:eastAsia="Calibri" w:hAnsi="Tahoma" w:cs="Tahoma"/>
        </w:rPr>
        <w:t>Butelman</w:t>
      </w:r>
      <w:proofErr w:type="spellEnd"/>
      <w:r w:rsidRPr="007C54F0">
        <w:rPr>
          <w:rFonts w:ascii="Tahoma" w:eastAsia="Calibri" w:hAnsi="Tahoma" w:cs="Tahoma"/>
        </w:rPr>
        <w:t>, I. (</w:t>
      </w:r>
      <w:proofErr w:type="spellStart"/>
      <w:r w:rsidRPr="007C54F0">
        <w:rPr>
          <w:rFonts w:ascii="Tahoma" w:eastAsia="Calibri" w:hAnsi="Tahoma" w:cs="Tahoma"/>
        </w:rPr>
        <w:t>comp.</w:t>
      </w:r>
      <w:proofErr w:type="spellEnd"/>
      <w:r w:rsidRPr="007C54F0">
        <w:rPr>
          <w:rFonts w:ascii="Tahoma" w:eastAsia="Calibri" w:hAnsi="Tahoma" w:cs="Tahoma"/>
        </w:rPr>
        <w:t xml:space="preserve">). Pensando las Instituciones. Buenos Aires: Paidós. </w:t>
      </w:r>
    </w:p>
    <w:p w:rsidR="00F95AB6" w:rsidRDefault="007C54F0" w:rsidP="00664AB8">
      <w:pPr>
        <w:spacing w:after="0" w:line="360" w:lineRule="auto"/>
        <w:jc w:val="both"/>
        <w:rPr>
          <w:rFonts w:ascii="Tahoma" w:eastAsia="Calibri" w:hAnsi="Tahoma" w:cs="Tahoma"/>
        </w:rPr>
      </w:pPr>
      <w:r w:rsidRPr="007C54F0">
        <w:rPr>
          <w:rFonts w:ascii="Tahoma" w:eastAsia="Calibri" w:hAnsi="Tahoma" w:cs="Tahoma"/>
        </w:rPr>
        <w:t xml:space="preserve">Cantero, G.; </w:t>
      </w:r>
      <w:proofErr w:type="spellStart"/>
      <w:r w:rsidRPr="007C54F0">
        <w:rPr>
          <w:rFonts w:ascii="Tahoma" w:eastAsia="Calibri" w:hAnsi="Tahoma" w:cs="Tahoma"/>
        </w:rPr>
        <w:t>Celman</w:t>
      </w:r>
      <w:proofErr w:type="spellEnd"/>
      <w:r w:rsidRPr="007C54F0">
        <w:rPr>
          <w:rFonts w:ascii="Tahoma" w:eastAsia="Calibri" w:hAnsi="Tahoma" w:cs="Tahoma"/>
        </w:rPr>
        <w:t xml:space="preserve">, S. y equipo (2001). Gestión escolar en condiciones adversas. Buenos Aires: Santillana. </w:t>
      </w:r>
    </w:p>
    <w:p w:rsidR="00F95AB6" w:rsidRDefault="007C54F0" w:rsidP="00664AB8">
      <w:pPr>
        <w:spacing w:after="0" w:line="360" w:lineRule="auto"/>
        <w:jc w:val="both"/>
        <w:rPr>
          <w:rFonts w:ascii="Tahoma" w:eastAsia="Calibri" w:hAnsi="Tahoma" w:cs="Tahoma"/>
        </w:rPr>
      </w:pPr>
      <w:proofErr w:type="spellStart"/>
      <w:r w:rsidRPr="007C54F0">
        <w:rPr>
          <w:rFonts w:ascii="Tahoma" w:eastAsia="Calibri" w:hAnsi="Tahoma" w:cs="Tahoma"/>
        </w:rPr>
        <w:t>Castel</w:t>
      </w:r>
      <w:proofErr w:type="spellEnd"/>
      <w:r w:rsidRPr="007C54F0">
        <w:rPr>
          <w:rFonts w:ascii="Tahoma" w:eastAsia="Calibri" w:hAnsi="Tahoma" w:cs="Tahoma"/>
        </w:rPr>
        <w:t xml:space="preserve">, R. (2010). El ascenso de las incertidumbres. Trabajo, protecciones, estatuto del individuo. Buenos Aires: Fondo de Cultura Económica. </w:t>
      </w:r>
    </w:p>
    <w:p w:rsidR="00F95AB6" w:rsidRDefault="007C54F0" w:rsidP="00664AB8">
      <w:pPr>
        <w:spacing w:after="0" w:line="360" w:lineRule="auto"/>
        <w:jc w:val="both"/>
      </w:pPr>
      <w:r w:rsidRPr="007C54F0">
        <w:rPr>
          <w:rFonts w:ascii="Tahoma" w:eastAsia="Calibri" w:hAnsi="Tahoma" w:cs="Tahoma"/>
        </w:rPr>
        <w:t>Fernández, L. (1994). Instituciones Educativas. Dinámicas institucionales en situaciones críticas. Buenos Aires: Paidós.</w:t>
      </w:r>
      <w:r w:rsidR="00F95AB6" w:rsidRPr="00F95AB6">
        <w:t xml:space="preserve"> </w:t>
      </w:r>
    </w:p>
    <w:p w:rsidR="00F95AB6" w:rsidRDefault="00F95AB6" w:rsidP="00664AB8">
      <w:pPr>
        <w:spacing w:after="0" w:line="360" w:lineRule="auto"/>
        <w:jc w:val="both"/>
        <w:rPr>
          <w:rFonts w:ascii="Tahoma" w:eastAsia="Calibri" w:hAnsi="Tahoma" w:cs="Tahoma"/>
        </w:rPr>
      </w:pPr>
      <w:r w:rsidRPr="00F95AB6">
        <w:rPr>
          <w:rFonts w:ascii="Tahoma" w:eastAsia="Calibri" w:hAnsi="Tahoma" w:cs="Tahoma"/>
        </w:rPr>
        <w:t xml:space="preserve">Frigerio, G.; </w:t>
      </w:r>
      <w:proofErr w:type="spellStart"/>
      <w:r w:rsidRPr="00F95AB6">
        <w:rPr>
          <w:rFonts w:ascii="Tahoma" w:eastAsia="Calibri" w:hAnsi="Tahoma" w:cs="Tahoma"/>
        </w:rPr>
        <w:t>Poggi</w:t>
      </w:r>
      <w:proofErr w:type="spellEnd"/>
      <w:r w:rsidRPr="00F95AB6">
        <w:rPr>
          <w:rFonts w:ascii="Tahoma" w:eastAsia="Calibri" w:hAnsi="Tahoma" w:cs="Tahoma"/>
        </w:rPr>
        <w:t xml:space="preserve">, M. y </w:t>
      </w:r>
      <w:proofErr w:type="spellStart"/>
      <w:r w:rsidRPr="00F95AB6">
        <w:rPr>
          <w:rFonts w:ascii="Tahoma" w:eastAsia="Calibri" w:hAnsi="Tahoma" w:cs="Tahoma"/>
        </w:rPr>
        <w:t>Korinfeld</w:t>
      </w:r>
      <w:proofErr w:type="spellEnd"/>
      <w:r w:rsidRPr="00F95AB6">
        <w:rPr>
          <w:rFonts w:ascii="Tahoma" w:eastAsia="Calibri" w:hAnsi="Tahoma" w:cs="Tahoma"/>
        </w:rPr>
        <w:t>; D. (</w:t>
      </w:r>
      <w:proofErr w:type="spellStart"/>
      <w:r w:rsidRPr="00F95AB6">
        <w:rPr>
          <w:rFonts w:ascii="Tahoma" w:eastAsia="Calibri" w:hAnsi="Tahoma" w:cs="Tahoma"/>
        </w:rPr>
        <w:t>comps</w:t>
      </w:r>
      <w:proofErr w:type="spellEnd"/>
      <w:r w:rsidRPr="00F95AB6">
        <w:rPr>
          <w:rFonts w:ascii="Tahoma" w:eastAsia="Calibri" w:hAnsi="Tahoma" w:cs="Tahoma"/>
        </w:rPr>
        <w:t xml:space="preserve">.). (1999). Construyendo un saber sobre el interior de la escuela. Buenos Aires: Novedades Educativas. </w:t>
      </w:r>
    </w:p>
    <w:p w:rsidR="00F95AB6" w:rsidRDefault="00F95AB6" w:rsidP="00664AB8">
      <w:pPr>
        <w:spacing w:after="0" w:line="360" w:lineRule="auto"/>
        <w:jc w:val="both"/>
        <w:rPr>
          <w:rFonts w:ascii="Tahoma" w:eastAsia="Calibri" w:hAnsi="Tahoma" w:cs="Tahoma"/>
        </w:rPr>
      </w:pPr>
      <w:r w:rsidRPr="00F95AB6">
        <w:rPr>
          <w:rFonts w:ascii="Tahoma" w:eastAsia="Calibri" w:hAnsi="Tahoma" w:cs="Tahoma"/>
        </w:rPr>
        <w:t xml:space="preserve">Frigerio, G.; </w:t>
      </w:r>
      <w:proofErr w:type="spellStart"/>
      <w:r w:rsidRPr="00F95AB6">
        <w:rPr>
          <w:rFonts w:ascii="Tahoma" w:eastAsia="Calibri" w:hAnsi="Tahoma" w:cs="Tahoma"/>
        </w:rPr>
        <w:t>Poggi</w:t>
      </w:r>
      <w:proofErr w:type="spellEnd"/>
      <w:r w:rsidRPr="00F95AB6">
        <w:rPr>
          <w:rFonts w:ascii="Tahoma" w:eastAsia="Calibri" w:hAnsi="Tahoma" w:cs="Tahoma"/>
        </w:rPr>
        <w:t xml:space="preserve">, M. y otros. (1992). Las Instituciones Educativas. Cara y Ceca. Buenos Aires: Troquel. </w:t>
      </w:r>
    </w:p>
    <w:p w:rsidR="00F95AB6" w:rsidRDefault="00F95AB6" w:rsidP="00664AB8">
      <w:pPr>
        <w:spacing w:after="0" w:line="360" w:lineRule="auto"/>
        <w:jc w:val="both"/>
        <w:rPr>
          <w:rFonts w:ascii="Tahoma" w:eastAsia="Calibri" w:hAnsi="Tahoma" w:cs="Tahoma"/>
        </w:rPr>
      </w:pPr>
      <w:proofErr w:type="spellStart"/>
      <w:r w:rsidRPr="00F95AB6">
        <w:rPr>
          <w:rFonts w:ascii="Tahoma" w:eastAsia="Calibri" w:hAnsi="Tahoma" w:cs="Tahoma"/>
        </w:rPr>
        <w:t>Nicastro</w:t>
      </w:r>
      <w:proofErr w:type="spellEnd"/>
      <w:r w:rsidRPr="00F95AB6">
        <w:rPr>
          <w:rFonts w:ascii="Tahoma" w:eastAsia="Calibri" w:hAnsi="Tahoma" w:cs="Tahoma"/>
        </w:rPr>
        <w:t xml:space="preserve">, S. (1997). La historia institucional y el Director en la escuela. Buenos Aires: Paidós. Rockwell, E. (1997). La Escuela Cotidiana. México: Fondo de Cultura Económica. </w:t>
      </w:r>
      <w:proofErr w:type="spellStart"/>
      <w:r w:rsidRPr="00F95AB6">
        <w:rPr>
          <w:rFonts w:ascii="Tahoma" w:eastAsia="Calibri" w:hAnsi="Tahoma" w:cs="Tahoma"/>
        </w:rPr>
        <w:t>Schlemenson</w:t>
      </w:r>
      <w:proofErr w:type="spellEnd"/>
      <w:r w:rsidRPr="00F95AB6">
        <w:rPr>
          <w:rFonts w:ascii="Tahoma" w:eastAsia="Calibri" w:hAnsi="Tahoma" w:cs="Tahoma"/>
        </w:rPr>
        <w:t xml:space="preserve"> (coord.). (1987). Análisis organizacional y empresa unipersonal. Buenos Aires: Paidós. </w:t>
      </w:r>
    </w:p>
    <w:p w:rsidR="00653756" w:rsidRDefault="00F95AB6" w:rsidP="00664AB8">
      <w:pPr>
        <w:spacing w:after="0" w:line="360" w:lineRule="auto"/>
        <w:jc w:val="both"/>
        <w:rPr>
          <w:rFonts w:ascii="Tahoma" w:eastAsia="Calibri" w:hAnsi="Tahoma" w:cs="Tahoma"/>
        </w:rPr>
      </w:pPr>
      <w:proofErr w:type="spellStart"/>
      <w:r w:rsidRPr="00F95AB6">
        <w:rPr>
          <w:rFonts w:ascii="Tahoma" w:eastAsia="Calibri" w:hAnsi="Tahoma" w:cs="Tahoma"/>
        </w:rPr>
        <w:t>Schvarstein</w:t>
      </w:r>
      <w:proofErr w:type="spellEnd"/>
      <w:r w:rsidRPr="00F95AB6">
        <w:rPr>
          <w:rFonts w:ascii="Tahoma" w:eastAsia="Calibri" w:hAnsi="Tahoma" w:cs="Tahoma"/>
        </w:rPr>
        <w:t xml:space="preserve">, L. (2010). Psicología Social de las organizaciones. Buenos Aires: Paidós. </w:t>
      </w:r>
      <w:proofErr w:type="spellStart"/>
      <w:r w:rsidRPr="00F95AB6">
        <w:rPr>
          <w:rFonts w:ascii="Tahoma" w:eastAsia="Calibri" w:hAnsi="Tahoma" w:cs="Tahoma"/>
        </w:rPr>
        <w:t>Tiramonti</w:t>
      </w:r>
      <w:proofErr w:type="spellEnd"/>
      <w:r w:rsidRPr="00F95AB6">
        <w:rPr>
          <w:rFonts w:ascii="Tahoma" w:eastAsia="Calibri" w:hAnsi="Tahoma" w:cs="Tahoma"/>
        </w:rPr>
        <w:t>, G. (2004). La trama de la desigualdad educativa. Buenos Aires: Manantial.</w:t>
      </w:r>
    </w:p>
    <w:p w:rsidR="00876305" w:rsidRDefault="00664AB8" w:rsidP="00876305">
      <w:pPr>
        <w:shd w:val="clear" w:color="auto" w:fill="FFFFFF"/>
        <w:spacing w:line="240" w:lineRule="atLeast"/>
        <w:rPr>
          <w:rFonts w:ascii="Arial" w:eastAsia="Times New Roman" w:hAnsi="Arial" w:cs="Arial"/>
          <w:color w:val="006621"/>
          <w:sz w:val="21"/>
          <w:szCs w:val="21"/>
        </w:rPr>
      </w:pPr>
      <w:r w:rsidRPr="00664AB8">
        <w:rPr>
          <w:rFonts w:ascii="Tahoma" w:eastAsia="Calibri" w:hAnsi="Tahoma" w:cs="Tahoma"/>
        </w:rPr>
        <w:t xml:space="preserve">Textos </w:t>
      </w:r>
      <w:r w:rsidR="00876305">
        <w:rPr>
          <w:rFonts w:ascii="Tahoma" w:eastAsia="Calibri" w:hAnsi="Tahoma" w:cs="Tahoma"/>
        </w:rPr>
        <w:t xml:space="preserve">y recursos audiovisuales </w:t>
      </w:r>
      <w:r w:rsidRPr="00664AB8">
        <w:rPr>
          <w:rFonts w:ascii="Tahoma" w:eastAsia="Calibri" w:hAnsi="Tahoma" w:cs="Tahoma"/>
        </w:rPr>
        <w:t>aportados por la cátedra</w:t>
      </w:r>
      <w:r w:rsidR="00876305" w:rsidRPr="00876305">
        <w:rPr>
          <w:rFonts w:ascii="Arial" w:eastAsia="Times New Roman" w:hAnsi="Arial" w:cs="Arial"/>
          <w:color w:val="006621"/>
          <w:sz w:val="21"/>
          <w:szCs w:val="21"/>
        </w:rPr>
        <w:t xml:space="preserve"> </w:t>
      </w:r>
    </w:p>
    <w:p w:rsidR="00653756" w:rsidRPr="00653756" w:rsidRDefault="00653756" w:rsidP="00876305">
      <w:pPr>
        <w:shd w:val="clear" w:color="auto" w:fill="FFFFFF"/>
        <w:spacing w:line="240" w:lineRule="atLeast"/>
        <w:rPr>
          <w:rFonts w:ascii="Arial" w:eastAsia="Times New Roman" w:hAnsi="Arial" w:cs="Arial"/>
          <w:color w:val="FF0000"/>
          <w:sz w:val="21"/>
          <w:szCs w:val="21"/>
        </w:rPr>
      </w:pPr>
    </w:p>
    <w:p w:rsidR="00653756" w:rsidRPr="00876305" w:rsidRDefault="00653756" w:rsidP="00876305">
      <w:pPr>
        <w:shd w:val="clear" w:color="auto" w:fill="FFFFFF"/>
        <w:spacing w:line="240" w:lineRule="atLeast"/>
        <w:rPr>
          <w:rFonts w:ascii="Arial" w:eastAsia="Times New Roman" w:hAnsi="Arial" w:cs="Arial"/>
          <w:sz w:val="21"/>
          <w:szCs w:val="21"/>
        </w:rPr>
      </w:pPr>
    </w:p>
    <w:p w:rsidR="00876305" w:rsidRDefault="00876305" w:rsidP="00876305">
      <w:pPr>
        <w:shd w:val="clear" w:color="auto" w:fill="FFFFFF"/>
        <w:spacing w:line="240" w:lineRule="atLeast"/>
        <w:rPr>
          <w:rFonts w:ascii="Arial" w:eastAsia="Times New Roman" w:hAnsi="Arial" w:cs="Arial"/>
          <w:color w:val="006621"/>
          <w:sz w:val="21"/>
          <w:szCs w:val="21"/>
        </w:rPr>
      </w:pPr>
    </w:p>
    <w:p w:rsidR="00876305" w:rsidRDefault="00876305" w:rsidP="00876305">
      <w:pPr>
        <w:shd w:val="clear" w:color="auto" w:fill="FFFFFF"/>
        <w:spacing w:line="240" w:lineRule="atLeast"/>
        <w:rPr>
          <w:rFonts w:ascii="Arial" w:eastAsia="Times New Roman" w:hAnsi="Arial" w:cs="Arial"/>
          <w:color w:val="006621"/>
          <w:sz w:val="21"/>
          <w:szCs w:val="21"/>
        </w:rPr>
      </w:pPr>
    </w:p>
    <w:p w:rsidR="00664AB8" w:rsidRPr="00664AB8" w:rsidRDefault="00664AB8" w:rsidP="00664AB8">
      <w:pPr>
        <w:spacing w:after="0" w:line="360" w:lineRule="auto"/>
        <w:jc w:val="both"/>
        <w:rPr>
          <w:rFonts w:ascii="Tahoma" w:eastAsia="Calibri" w:hAnsi="Tahoma" w:cs="Tahoma"/>
          <w:b/>
          <w:u w:val="single"/>
        </w:rPr>
      </w:pPr>
    </w:p>
    <w:p w:rsidR="00F55777" w:rsidRPr="008B44D0" w:rsidRDefault="00F55777" w:rsidP="00F55777">
      <w:pPr>
        <w:spacing w:line="36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 </w:t>
      </w:r>
    </w:p>
    <w:p w:rsidR="00F55777" w:rsidRPr="008B44D0" w:rsidRDefault="00F55777" w:rsidP="00F55777">
      <w:pPr>
        <w:spacing w:line="360" w:lineRule="auto"/>
        <w:jc w:val="both"/>
        <w:rPr>
          <w:rFonts w:ascii="Tahoma" w:eastAsia="Calibri" w:hAnsi="Tahoma" w:cs="Tahoma"/>
        </w:rPr>
      </w:pPr>
    </w:p>
    <w:p w:rsidR="00F55777" w:rsidRDefault="00F55777" w:rsidP="00F55777">
      <w:pPr>
        <w:spacing w:line="360" w:lineRule="auto"/>
        <w:jc w:val="both"/>
        <w:rPr>
          <w:rFonts w:ascii="Tahoma" w:eastAsia="Calibri" w:hAnsi="Tahoma" w:cs="Tahoma"/>
        </w:rPr>
      </w:pPr>
    </w:p>
    <w:p w:rsidR="00F55777" w:rsidRPr="00F55777" w:rsidRDefault="00F55777">
      <w:pPr>
        <w:rPr>
          <w:sz w:val="24"/>
          <w:szCs w:val="24"/>
        </w:rPr>
      </w:pPr>
    </w:p>
    <w:sectPr w:rsidR="00F55777" w:rsidRPr="00F55777" w:rsidSect="004F32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523B"/>
    <w:multiLevelType w:val="hybridMultilevel"/>
    <w:tmpl w:val="EC60A3DC"/>
    <w:lvl w:ilvl="0" w:tplc="81FACFC2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3E26"/>
    <w:multiLevelType w:val="hybridMultilevel"/>
    <w:tmpl w:val="F8EE5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412FB"/>
    <w:multiLevelType w:val="hybridMultilevel"/>
    <w:tmpl w:val="B9F45A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5F677A"/>
    <w:multiLevelType w:val="multilevel"/>
    <w:tmpl w:val="1668E5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4" w15:restartNumberingAfterBreak="0">
    <w:nsid w:val="229616AF"/>
    <w:multiLevelType w:val="hybridMultilevel"/>
    <w:tmpl w:val="E46480BC"/>
    <w:lvl w:ilvl="0" w:tplc="81FACFC2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8230B"/>
    <w:multiLevelType w:val="hybridMultilevel"/>
    <w:tmpl w:val="4484FA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7F88"/>
    <w:multiLevelType w:val="hybridMultilevel"/>
    <w:tmpl w:val="BF48A4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521B0"/>
    <w:multiLevelType w:val="hybridMultilevel"/>
    <w:tmpl w:val="1B36273C"/>
    <w:lvl w:ilvl="0" w:tplc="81FACFC2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529AF"/>
    <w:multiLevelType w:val="hybridMultilevel"/>
    <w:tmpl w:val="C63A3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A5046"/>
    <w:multiLevelType w:val="hybridMultilevel"/>
    <w:tmpl w:val="C3B481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8305C"/>
    <w:multiLevelType w:val="hybridMultilevel"/>
    <w:tmpl w:val="F8FC8712"/>
    <w:lvl w:ilvl="0" w:tplc="FB48840E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0A2A85"/>
    <w:multiLevelType w:val="hybridMultilevel"/>
    <w:tmpl w:val="B768C7DE"/>
    <w:lvl w:ilvl="0" w:tplc="FB48840E">
      <w:numFmt w:val="bullet"/>
      <w:lvlText w:val="•"/>
      <w:lvlJc w:val="left"/>
      <w:pPr>
        <w:ind w:left="795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26415F4"/>
    <w:multiLevelType w:val="hybridMultilevel"/>
    <w:tmpl w:val="FF74AE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E0D5354"/>
    <w:multiLevelType w:val="hybridMultilevel"/>
    <w:tmpl w:val="62EC6886"/>
    <w:lvl w:ilvl="0" w:tplc="FB48840E">
      <w:numFmt w:val="bullet"/>
      <w:lvlText w:val="•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313158B"/>
    <w:multiLevelType w:val="hybridMultilevel"/>
    <w:tmpl w:val="492CB4D4"/>
    <w:lvl w:ilvl="0" w:tplc="FB48840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960D3"/>
    <w:multiLevelType w:val="hybridMultilevel"/>
    <w:tmpl w:val="71ECFF7E"/>
    <w:lvl w:ilvl="0" w:tplc="FB48840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31DEB"/>
    <w:multiLevelType w:val="hybridMultilevel"/>
    <w:tmpl w:val="DAA22376"/>
    <w:lvl w:ilvl="0" w:tplc="81FACFC2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02EA8"/>
    <w:multiLevelType w:val="hybridMultilevel"/>
    <w:tmpl w:val="44BC3DEA"/>
    <w:lvl w:ilvl="0" w:tplc="81FACFC2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17FBC"/>
    <w:multiLevelType w:val="hybridMultilevel"/>
    <w:tmpl w:val="2E9456AA"/>
    <w:lvl w:ilvl="0" w:tplc="81FACFC2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63912"/>
    <w:multiLevelType w:val="hybridMultilevel"/>
    <w:tmpl w:val="3D7E5B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247DA"/>
    <w:multiLevelType w:val="hybridMultilevel"/>
    <w:tmpl w:val="567E9136"/>
    <w:lvl w:ilvl="0" w:tplc="FB48840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95181"/>
    <w:multiLevelType w:val="hybridMultilevel"/>
    <w:tmpl w:val="24C4C8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2"/>
  </w:num>
  <w:num w:numId="4">
    <w:abstractNumId w:val="5"/>
  </w:num>
  <w:num w:numId="5">
    <w:abstractNumId w:val="8"/>
  </w:num>
  <w:num w:numId="6">
    <w:abstractNumId w:val="15"/>
  </w:num>
  <w:num w:numId="7">
    <w:abstractNumId w:val="10"/>
  </w:num>
  <w:num w:numId="8">
    <w:abstractNumId w:val="13"/>
  </w:num>
  <w:num w:numId="9">
    <w:abstractNumId w:val="20"/>
  </w:num>
  <w:num w:numId="10">
    <w:abstractNumId w:val="11"/>
  </w:num>
  <w:num w:numId="11">
    <w:abstractNumId w:val="14"/>
  </w:num>
  <w:num w:numId="12">
    <w:abstractNumId w:val="0"/>
  </w:num>
  <w:num w:numId="13">
    <w:abstractNumId w:val="18"/>
  </w:num>
  <w:num w:numId="14">
    <w:abstractNumId w:val="16"/>
  </w:num>
  <w:num w:numId="15">
    <w:abstractNumId w:val="4"/>
  </w:num>
  <w:num w:numId="16">
    <w:abstractNumId w:val="17"/>
  </w:num>
  <w:num w:numId="17">
    <w:abstractNumId w:val="3"/>
  </w:num>
  <w:num w:numId="18">
    <w:abstractNumId w:val="7"/>
  </w:num>
  <w:num w:numId="19">
    <w:abstractNumId w:val="19"/>
  </w:num>
  <w:num w:numId="20">
    <w:abstractNumId w:val="1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7F"/>
    <w:rsid w:val="00004133"/>
    <w:rsid w:val="00025804"/>
    <w:rsid w:val="000776A2"/>
    <w:rsid w:val="000868FC"/>
    <w:rsid w:val="000E00E4"/>
    <w:rsid w:val="00127E5F"/>
    <w:rsid w:val="001333C7"/>
    <w:rsid w:val="00202AC0"/>
    <w:rsid w:val="002410EA"/>
    <w:rsid w:val="002D0B15"/>
    <w:rsid w:val="002D2563"/>
    <w:rsid w:val="002D32C9"/>
    <w:rsid w:val="00324281"/>
    <w:rsid w:val="00365270"/>
    <w:rsid w:val="003B3307"/>
    <w:rsid w:val="00405A31"/>
    <w:rsid w:val="00431D05"/>
    <w:rsid w:val="00443D98"/>
    <w:rsid w:val="004511B6"/>
    <w:rsid w:val="00494138"/>
    <w:rsid w:val="004A07DF"/>
    <w:rsid w:val="004F0CB3"/>
    <w:rsid w:val="004F320F"/>
    <w:rsid w:val="005136B0"/>
    <w:rsid w:val="00524ABA"/>
    <w:rsid w:val="00574254"/>
    <w:rsid w:val="00582D7F"/>
    <w:rsid w:val="00653756"/>
    <w:rsid w:val="00664AB8"/>
    <w:rsid w:val="006749D2"/>
    <w:rsid w:val="006B46DC"/>
    <w:rsid w:val="006E611C"/>
    <w:rsid w:val="00755FA6"/>
    <w:rsid w:val="007A3A84"/>
    <w:rsid w:val="007C54F0"/>
    <w:rsid w:val="007D7780"/>
    <w:rsid w:val="00876305"/>
    <w:rsid w:val="009052B9"/>
    <w:rsid w:val="009B4C68"/>
    <w:rsid w:val="00A33055"/>
    <w:rsid w:val="00AC15C1"/>
    <w:rsid w:val="00B80756"/>
    <w:rsid w:val="00B965BF"/>
    <w:rsid w:val="00BA0B17"/>
    <w:rsid w:val="00BD497F"/>
    <w:rsid w:val="00D32D33"/>
    <w:rsid w:val="00DD2D4C"/>
    <w:rsid w:val="00E1574C"/>
    <w:rsid w:val="00EC1452"/>
    <w:rsid w:val="00F2725C"/>
    <w:rsid w:val="00F55777"/>
    <w:rsid w:val="00F9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A8AB"/>
  <w15:docId w15:val="{2E255D4E-0F05-4C07-9E15-AB829678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4AB8"/>
    <w:pPr>
      <w:ind w:left="720"/>
      <w:contextualSpacing/>
    </w:pPr>
  </w:style>
  <w:style w:type="character" w:styleId="CitaHTML">
    <w:name w:val="HTML Cite"/>
    <w:basedOn w:val="Fuentedeprrafopredeter"/>
    <w:uiPriority w:val="99"/>
    <w:semiHidden/>
    <w:unhideWhenUsed/>
    <w:rsid w:val="00876305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8763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94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1097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2019-07-29T15:09:00Z</dcterms:created>
  <dcterms:modified xsi:type="dcterms:W3CDTF">2019-07-29T15:09:00Z</dcterms:modified>
</cp:coreProperties>
</file>