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FEE" w:rsidRPr="00404D09" w:rsidRDefault="006A0FEE" w:rsidP="006A0FEE">
      <w:pPr>
        <w:jc w:val="both"/>
        <w:rPr>
          <w:rFonts w:ascii="Bell MT" w:hAnsi="Bell MT"/>
          <w:sz w:val="24"/>
          <w:szCs w:val="24"/>
        </w:rPr>
      </w:pPr>
      <w:r w:rsidRPr="00404D09">
        <w:rPr>
          <w:rFonts w:ascii="Bell MT" w:hAnsi="Bell MT"/>
          <w:b/>
          <w:i/>
          <w:sz w:val="24"/>
          <w:szCs w:val="24"/>
          <w:u w:val="single"/>
        </w:rPr>
        <w:t>Fundamentación:</w:t>
      </w:r>
    </w:p>
    <w:p w:rsidR="006A0FEE" w:rsidRPr="00404D09" w:rsidRDefault="006A0FEE" w:rsidP="006A0FEE">
      <w:pPr>
        <w:ind w:firstLine="708"/>
        <w:jc w:val="both"/>
        <w:rPr>
          <w:rFonts w:ascii="Bell MT" w:hAnsi="Bell MT"/>
          <w:sz w:val="24"/>
          <w:szCs w:val="24"/>
        </w:rPr>
      </w:pPr>
      <w:r w:rsidRPr="00404D09">
        <w:rPr>
          <w:rFonts w:ascii="Bell MT" w:hAnsi="Bell MT"/>
          <w:sz w:val="24"/>
          <w:szCs w:val="24"/>
        </w:rPr>
        <w:t xml:space="preserve">Sabemos que unos de los objetivos de </w:t>
      </w:r>
      <w:smartTag w:uri="urn:schemas-microsoft-com:office:smarttags" w:element="PersonName">
        <w:smartTagPr>
          <w:attr w:name="ProductID" w:val="la Filosof￭a"/>
        </w:smartTagPr>
        <w:r w:rsidRPr="00404D09">
          <w:rPr>
            <w:rFonts w:ascii="Bell MT" w:hAnsi="Bell MT"/>
            <w:sz w:val="24"/>
            <w:szCs w:val="24"/>
          </w:rPr>
          <w:t>la Filosofía</w:t>
        </w:r>
      </w:smartTag>
      <w:r w:rsidRPr="00404D09">
        <w:rPr>
          <w:rFonts w:ascii="Bell MT" w:hAnsi="Bell MT"/>
          <w:sz w:val="24"/>
          <w:szCs w:val="24"/>
        </w:rPr>
        <w:t xml:space="preserve"> es contribuir a la formación de sujetos que puedan preguntarse por el sentido de su vida, asumir una posición crítica ante los valores vigentes en una sociedad, cuestionarse por la legitimidad del saber instituido y proponerse modelos de sociedad más justos.</w:t>
      </w:r>
    </w:p>
    <w:p w:rsidR="006A0FEE" w:rsidRPr="00404D09" w:rsidRDefault="006A0FEE" w:rsidP="006A0FEE">
      <w:pPr>
        <w:ind w:firstLine="708"/>
        <w:jc w:val="both"/>
        <w:rPr>
          <w:rFonts w:ascii="Bell MT" w:hAnsi="Bell MT"/>
          <w:sz w:val="24"/>
          <w:szCs w:val="24"/>
        </w:rPr>
      </w:pPr>
      <w:r w:rsidRPr="00404D09">
        <w:rPr>
          <w:rFonts w:ascii="Bell MT" w:hAnsi="Bell MT"/>
          <w:sz w:val="24"/>
          <w:szCs w:val="24"/>
        </w:rPr>
        <w:t xml:space="preserve">Por eso la enseñanza de </w:t>
      </w:r>
      <w:smartTag w:uri="urn:schemas-microsoft-com:office:smarttags" w:element="PersonName">
        <w:smartTagPr>
          <w:attr w:name="ProductID" w:val="la Filosof￭a"/>
        </w:smartTagPr>
        <w:r w:rsidRPr="00404D09">
          <w:rPr>
            <w:rFonts w:ascii="Bell MT" w:hAnsi="Bell MT"/>
            <w:sz w:val="24"/>
            <w:szCs w:val="24"/>
          </w:rPr>
          <w:t>la Filosofía</w:t>
        </w:r>
      </w:smartTag>
      <w:r w:rsidRPr="00404D09">
        <w:rPr>
          <w:rFonts w:ascii="Bell MT" w:hAnsi="Bell MT"/>
          <w:sz w:val="24"/>
          <w:szCs w:val="24"/>
        </w:rPr>
        <w:t xml:space="preserve"> en esta escuela se orienta fundamentalmente a la comprensión de las concepciones filosóficas históricamente significativas, y al desarrollo de actitudes y competencias para un pensamiento reflexivo, capaz de interpretar el sentido de las prácticas e instituciones, de problematizar y postular alternativas. De esta manera pueden proporcionarse las herramientas conceptuales adecuadas para la formulación de interrogantes, confrontación de perspectivas y argumentación. Fortalecer la interioridad del alumno. Brindar al estudiante una formación que profundice y desarrolle competencias vinculados a la elaboración de proyectos </w:t>
      </w:r>
      <w:bookmarkStart w:id="0" w:name="_GoBack"/>
      <w:bookmarkEnd w:id="0"/>
      <w:r>
        <w:rPr>
          <w:rFonts w:ascii="Bell MT" w:hAnsi="Bell MT"/>
          <w:sz w:val="24"/>
          <w:szCs w:val="24"/>
        </w:rPr>
        <w:t>p</w:t>
      </w:r>
      <w:r w:rsidRPr="00404D09">
        <w:rPr>
          <w:rFonts w:ascii="Bell MT" w:hAnsi="Bell MT"/>
          <w:sz w:val="24"/>
          <w:szCs w:val="24"/>
        </w:rPr>
        <w:t>ersonales de vida y con la integración a la sociedad como personas responsables, críticas y solidarias, partiendo de su Ser y su entorno</w:t>
      </w:r>
    </w:p>
    <w:p w:rsidR="006A0FEE" w:rsidRPr="00404D09" w:rsidRDefault="006A0FEE" w:rsidP="006A0FEE">
      <w:pPr>
        <w:ind w:firstLine="708"/>
        <w:jc w:val="both"/>
        <w:rPr>
          <w:rFonts w:ascii="Bell MT" w:hAnsi="Bell MT"/>
          <w:sz w:val="24"/>
          <w:szCs w:val="24"/>
        </w:rPr>
      </w:pPr>
      <w:r w:rsidRPr="00404D09">
        <w:rPr>
          <w:rFonts w:ascii="Bell MT" w:hAnsi="Bell MT"/>
          <w:sz w:val="24"/>
          <w:szCs w:val="24"/>
        </w:rPr>
        <w:t xml:space="preserve">La enseñanza moderna exige hoy desarrollar una cierta pasión, alimentar el espíritu del hombre, vivir la razón. Descubriendo y haciendo uso de criterios y métodos razonables de significación personal y universal, posibilitando a todos desarrollar una identidad consistente y positiva, reapropiándose de la propia historia cultural. </w:t>
      </w:r>
    </w:p>
    <w:p w:rsidR="006A0FEE" w:rsidRPr="00404D09" w:rsidRDefault="006A0FEE" w:rsidP="006A0FEE">
      <w:pPr>
        <w:ind w:firstLine="708"/>
        <w:jc w:val="both"/>
        <w:rPr>
          <w:rFonts w:ascii="Bell MT" w:hAnsi="Bell MT"/>
          <w:sz w:val="24"/>
          <w:szCs w:val="24"/>
        </w:rPr>
      </w:pPr>
      <w:r w:rsidRPr="00404D09">
        <w:rPr>
          <w:rFonts w:ascii="Bell MT" w:hAnsi="Bell MT"/>
          <w:sz w:val="24"/>
          <w:szCs w:val="24"/>
        </w:rPr>
        <w:t xml:space="preserve">Por </w:t>
      </w:r>
      <w:proofErr w:type="gramStart"/>
      <w:r w:rsidRPr="00404D09">
        <w:rPr>
          <w:rFonts w:ascii="Bell MT" w:hAnsi="Bell MT"/>
          <w:sz w:val="24"/>
          <w:szCs w:val="24"/>
        </w:rPr>
        <w:t>último</w:t>
      </w:r>
      <w:proofErr w:type="gramEnd"/>
      <w:r w:rsidRPr="00404D09">
        <w:rPr>
          <w:rFonts w:ascii="Bell MT" w:hAnsi="Bell MT"/>
          <w:sz w:val="24"/>
          <w:szCs w:val="24"/>
        </w:rPr>
        <w:t xml:space="preserve"> filosofar es pensar por uno mismo pero nadie puede lograrlo verdaderamente sin apoyarse en el pensamiento de otros, y especialmente en los grandes filósofos del pasado. La filosofía no es solamente una aventura. Es también un trabajo que no puede hacerse sin esfuerzos, sin lecturas, sin herramientas. Los primeros pasos suelen ser arduos y desaniman a más de uno.</w:t>
      </w:r>
    </w:p>
    <w:p w:rsidR="006A0FEE" w:rsidRPr="00404D09" w:rsidRDefault="006A0FEE" w:rsidP="006A0FEE">
      <w:pPr>
        <w:jc w:val="both"/>
        <w:rPr>
          <w:rFonts w:ascii="Bell MT" w:hAnsi="Bell MT"/>
          <w:b/>
          <w:i/>
          <w:sz w:val="24"/>
          <w:szCs w:val="24"/>
        </w:rPr>
      </w:pPr>
      <w:r w:rsidRPr="00404D09">
        <w:rPr>
          <w:rFonts w:ascii="Bell MT" w:hAnsi="Bell MT"/>
          <w:sz w:val="24"/>
          <w:szCs w:val="24"/>
        </w:rPr>
        <w:tab/>
        <w:t xml:space="preserve">Como síntesis final dejar bien en claro que la mayor meta que percibe este espacio, es </w:t>
      </w:r>
      <w:r w:rsidRPr="00404D09">
        <w:rPr>
          <w:rFonts w:ascii="Bell MT" w:hAnsi="Bell MT"/>
          <w:b/>
          <w:i/>
          <w:sz w:val="24"/>
          <w:szCs w:val="24"/>
        </w:rPr>
        <w:t>lograr que el alumno sea SABIO, basado en la humildad, y buscando la verdad, disfrutando del saber y el aprender.</w:t>
      </w:r>
    </w:p>
    <w:p w:rsidR="006A0FEE" w:rsidRPr="00404D09" w:rsidRDefault="006A0FEE" w:rsidP="006A0FEE">
      <w:pPr>
        <w:jc w:val="both"/>
        <w:rPr>
          <w:rFonts w:ascii="Bell MT" w:hAnsi="Bell MT"/>
          <w:b/>
          <w:i/>
          <w:sz w:val="24"/>
          <w:szCs w:val="24"/>
          <w:u w:val="single"/>
        </w:rPr>
      </w:pPr>
      <w:r w:rsidRPr="00404D09">
        <w:rPr>
          <w:rFonts w:ascii="Bell MT" w:hAnsi="Bell MT"/>
          <w:b/>
          <w:i/>
          <w:sz w:val="24"/>
          <w:szCs w:val="24"/>
          <w:u w:val="single"/>
        </w:rPr>
        <w:t>Objetivos.</w:t>
      </w:r>
    </w:p>
    <w:p w:rsidR="006A0FEE" w:rsidRPr="00404D09" w:rsidRDefault="006A0FEE" w:rsidP="006A0FEE">
      <w:pPr>
        <w:pStyle w:val="Textoindependiente"/>
        <w:numPr>
          <w:ilvl w:val="0"/>
          <w:numId w:val="17"/>
        </w:numPr>
        <w:ind w:left="0"/>
        <w:rPr>
          <w:rFonts w:ascii="Bell MT" w:hAnsi="Bell MT"/>
          <w:sz w:val="24"/>
          <w:szCs w:val="24"/>
        </w:rPr>
      </w:pPr>
      <w:r w:rsidRPr="00404D09">
        <w:rPr>
          <w:rFonts w:ascii="Bell MT" w:hAnsi="Bell MT"/>
          <w:sz w:val="24"/>
          <w:szCs w:val="24"/>
        </w:rPr>
        <w:t xml:space="preserve">Construir razonamientos correctos. </w:t>
      </w:r>
    </w:p>
    <w:p w:rsidR="006A0FEE" w:rsidRPr="00404D09" w:rsidRDefault="006A0FEE" w:rsidP="006A0FEE">
      <w:pPr>
        <w:pStyle w:val="Textoindependiente"/>
        <w:numPr>
          <w:ilvl w:val="0"/>
          <w:numId w:val="17"/>
        </w:numPr>
        <w:ind w:left="0"/>
        <w:rPr>
          <w:rFonts w:ascii="Bell MT" w:hAnsi="Bell MT"/>
          <w:sz w:val="24"/>
          <w:szCs w:val="24"/>
        </w:rPr>
      </w:pPr>
      <w:r w:rsidRPr="00404D09">
        <w:rPr>
          <w:rFonts w:ascii="Bell MT" w:hAnsi="Bell MT"/>
          <w:sz w:val="24"/>
          <w:szCs w:val="24"/>
        </w:rPr>
        <w:t>Conocer los filósofos más relevantes, su pensamiento, su obra, su vida.</w:t>
      </w:r>
    </w:p>
    <w:p w:rsidR="006A0FEE" w:rsidRPr="00404D09" w:rsidRDefault="006A0FEE" w:rsidP="006A0FEE">
      <w:pPr>
        <w:pStyle w:val="Textoindependiente"/>
        <w:numPr>
          <w:ilvl w:val="0"/>
          <w:numId w:val="17"/>
        </w:numPr>
        <w:ind w:left="0"/>
        <w:rPr>
          <w:rFonts w:ascii="Bell MT" w:hAnsi="Bell MT"/>
          <w:sz w:val="24"/>
          <w:szCs w:val="24"/>
        </w:rPr>
      </w:pPr>
      <w:r w:rsidRPr="00404D09">
        <w:rPr>
          <w:rFonts w:ascii="Bell MT" w:hAnsi="Bell MT"/>
          <w:sz w:val="24"/>
          <w:szCs w:val="24"/>
        </w:rPr>
        <w:t>Comprender las concepciones filosóficas analizando sus implicaciones, su relación a los contextos histórico-culturales y su incidencia.</w:t>
      </w:r>
    </w:p>
    <w:p w:rsidR="006A0FEE" w:rsidRPr="00404D09" w:rsidRDefault="006A0FEE" w:rsidP="006A0FEE">
      <w:pPr>
        <w:pStyle w:val="Textoindependiente"/>
        <w:numPr>
          <w:ilvl w:val="0"/>
          <w:numId w:val="17"/>
        </w:numPr>
        <w:ind w:left="0"/>
        <w:rPr>
          <w:rFonts w:ascii="Bell MT" w:hAnsi="Bell MT"/>
          <w:sz w:val="24"/>
          <w:szCs w:val="24"/>
        </w:rPr>
      </w:pPr>
      <w:r w:rsidRPr="00404D09">
        <w:rPr>
          <w:rFonts w:ascii="Bell MT" w:hAnsi="Bell MT"/>
          <w:sz w:val="24"/>
          <w:szCs w:val="24"/>
        </w:rPr>
        <w:t>Comprender textos filosóficos, en un análisis que posibilite nuevas lecturas y nuevas interpretaciones.</w:t>
      </w:r>
    </w:p>
    <w:p w:rsidR="006A0FEE" w:rsidRPr="00404D09" w:rsidRDefault="006A0FEE" w:rsidP="006A0FEE">
      <w:pPr>
        <w:pStyle w:val="Textoindependiente"/>
        <w:numPr>
          <w:ilvl w:val="0"/>
          <w:numId w:val="17"/>
        </w:numPr>
        <w:ind w:left="0"/>
        <w:rPr>
          <w:rFonts w:ascii="Bell MT" w:hAnsi="Bell MT"/>
          <w:sz w:val="24"/>
          <w:szCs w:val="24"/>
        </w:rPr>
      </w:pPr>
      <w:r w:rsidRPr="00404D09">
        <w:rPr>
          <w:rFonts w:ascii="Bell MT" w:hAnsi="Bell MT"/>
          <w:sz w:val="24"/>
          <w:szCs w:val="24"/>
        </w:rPr>
        <w:t>Discernir las ideas filosóficas involucradas en los diversos discursos.</w:t>
      </w:r>
    </w:p>
    <w:p w:rsidR="006A0FEE" w:rsidRPr="00404D09" w:rsidRDefault="006A0FEE" w:rsidP="006A0FEE">
      <w:pPr>
        <w:pStyle w:val="Textoindependiente"/>
        <w:numPr>
          <w:ilvl w:val="0"/>
          <w:numId w:val="17"/>
        </w:numPr>
        <w:ind w:left="0"/>
        <w:rPr>
          <w:rFonts w:ascii="Bell MT" w:hAnsi="Bell MT"/>
          <w:sz w:val="24"/>
          <w:szCs w:val="24"/>
        </w:rPr>
      </w:pPr>
      <w:r w:rsidRPr="00404D09">
        <w:rPr>
          <w:rFonts w:ascii="Bell MT" w:hAnsi="Bell MT"/>
          <w:sz w:val="24"/>
          <w:szCs w:val="24"/>
        </w:rPr>
        <w:t>Transferir la reflexión filosófica a la comprensión de los desafíos de la sociedad contemporánea para propiciar la inserción consciente y responsable de los alumnos en el contexto socio cultural.</w:t>
      </w:r>
    </w:p>
    <w:p w:rsidR="006A0FEE" w:rsidRPr="00404D09" w:rsidRDefault="006A0FEE" w:rsidP="006A0FEE">
      <w:pPr>
        <w:pStyle w:val="Textoindependiente"/>
        <w:numPr>
          <w:ilvl w:val="0"/>
          <w:numId w:val="17"/>
        </w:numPr>
        <w:ind w:left="0"/>
        <w:rPr>
          <w:rFonts w:ascii="Bell MT" w:hAnsi="Bell MT"/>
          <w:sz w:val="24"/>
          <w:szCs w:val="24"/>
        </w:rPr>
      </w:pPr>
      <w:r w:rsidRPr="00404D09">
        <w:rPr>
          <w:rFonts w:ascii="Bell MT" w:hAnsi="Bell MT"/>
          <w:sz w:val="24"/>
          <w:szCs w:val="24"/>
        </w:rPr>
        <w:t xml:space="preserve">Plantear interrogantes ante la realidad. </w:t>
      </w:r>
    </w:p>
    <w:p w:rsidR="006A0FEE" w:rsidRPr="00404D09" w:rsidRDefault="006A0FEE" w:rsidP="006A0FEE">
      <w:pPr>
        <w:pStyle w:val="Textoindependiente2"/>
        <w:numPr>
          <w:ilvl w:val="0"/>
          <w:numId w:val="18"/>
        </w:numPr>
        <w:ind w:left="0"/>
        <w:rPr>
          <w:rFonts w:ascii="Bell MT" w:hAnsi="Bell MT"/>
          <w:i/>
          <w:szCs w:val="24"/>
          <w:u w:val="single"/>
        </w:rPr>
      </w:pPr>
      <w:r w:rsidRPr="00404D09">
        <w:rPr>
          <w:rFonts w:ascii="Bell MT" w:hAnsi="Bell MT"/>
          <w:szCs w:val="24"/>
        </w:rPr>
        <w:t xml:space="preserve">Forjar una identidad y pertenencia nacional, </w:t>
      </w:r>
    </w:p>
    <w:p w:rsidR="006A0FEE" w:rsidRPr="00404D09" w:rsidRDefault="006A0FEE" w:rsidP="006A0FEE">
      <w:pPr>
        <w:pStyle w:val="Textoindependiente2"/>
        <w:numPr>
          <w:ilvl w:val="0"/>
          <w:numId w:val="18"/>
        </w:numPr>
        <w:ind w:left="0"/>
        <w:rPr>
          <w:rFonts w:ascii="Bell MT" w:hAnsi="Bell MT"/>
          <w:i/>
          <w:szCs w:val="24"/>
          <w:u w:val="single"/>
        </w:rPr>
      </w:pPr>
      <w:r w:rsidRPr="00404D09">
        <w:rPr>
          <w:rFonts w:ascii="Bell MT" w:hAnsi="Bell MT"/>
          <w:szCs w:val="24"/>
        </w:rPr>
        <w:t>Apreciar la filosofía como búsqueda de la verdad y elevación de la autoestima.</w:t>
      </w:r>
    </w:p>
    <w:p w:rsidR="006A0FEE" w:rsidRPr="00404D09" w:rsidRDefault="006A0FEE" w:rsidP="006A0FEE">
      <w:pPr>
        <w:pStyle w:val="Textoindependiente2"/>
        <w:rPr>
          <w:rFonts w:ascii="Bell MT" w:hAnsi="Bell MT"/>
          <w:b/>
          <w:i/>
          <w:szCs w:val="24"/>
          <w:u w:val="single"/>
        </w:rPr>
      </w:pPr>
      <w:r w:rsidRPr="00404D09">
        <w:rPr>
          <w:rFonts w:ascii="Bell MT" w:hAnsi="Bell MT"/>
          <w:b/>
          <w:i/>
          <w:szCs w:val="24"/>
          <w:u w:val="single"/>
        </w:rPr>
        <w:t>Contenidos.</w:t>
      </w:r>
    </w:p>
    <w:p w:rsidR="006A0FEE" w:rsidRPr="00404D09" w:rsidRDefault="006A0FEE" w:rsidP="006A0FEE">
      <w:pPr>
        <w:pStyle w:val="Textoindependiente2"/>
        <w:rPr>
          <w:rFonts w:ascii="Bell MT" w:hAnsi="Bell MT"/>
          <w:i/>
          <w:szCs w:val="24"/>
          <w:u w:val="single"/>
        </w:rPr>
      </w:pPr>
      <w:r w:rsidRPr="00404D09">
        <w:rPr>
          <w:rFonts w:ascii="Bell MT" w:hAnsi="Bell MT"/>
          <w:b/>
          <w:i/>
          <w:szCs w:val="24"/>
          <w:u w:val="single"/>
        </w:rPr>
        <w:t>Concept</w:t>
      </w:r>
      <w:r>
        <w:rPr>
          <w:rFonts w:ascii="Bell MT" w:hAnsi="Bell MT"/>
          <w:b/>
          <w:i/>
          <w:szCs w:val="24"/>
          <w:u w:val="single"/>
        </w:rPr>
        <w:t>u</w:t>
      </w:r>
      <w:r w:rsidRPr="00404D09">
        <w:rPr>
          <w:rFonts w:ascii="Bell MT" w:hAnsi="Bell MT"/>
          <w:b/>
          <w:i/>
          <w:szCs w:val="24"/>
          <w:u w:val="single"/>
        </w:rPr>
        <w:t>ales.</w:t>
      </w:r>
    </w:p>
    <w:p w:rsidR="006A0FEE" w:rsidRPr="00675769" w:rsidRDefault="006A0FEE" w:rsidP="006A0FEE">
      <w:pPr>
        <w:jc w:val="both"/>
        <w:rPr>
          <w:rFonts w:ascii="Bell MT" w:hAnsi="Bell MT"/>
          <w:b/>
          <w:sz w:val="24"/>
          <w:szCs w:val="24"/>
        </w:rPr>
      </w:pPr>
      <w:r w:rsidRPr="00675769">
        <w:rPr>
          <w:rFonts w:ascii="Bell MT" w:hAnsi="Bell MT"/>
          <w:b/>
          <w:sz w:val="24"/>
          <w:szCs w:val="24"/>
        </w:rPr>
        <w:t xml:space="preserve">Eje I: ¿QUÉ ES </w:t>
      </w:r>
      <w:smartTag w:uri="urn:schemas-microsoft-com:office:smarttags" w:element="PersonName">
        <w:smartTagPr>
          <w:attr w:name="ProductID" w:val="la Filosof￭a"/>
        </w:smartTagPr>
        <w:r w:rsidRPr="00675769">
          <w:rPr>
            <w:rFonts w:ascii="Bell MT" w:hAnsi="Bell MT"/>
            <w:b/>
            <w:sz w:val="24"/>
            <w:szCs w:val="24"/>
          </w:rPr>
          <w:t>LA FILOSOFÍA</w:t>
        </w:r>
      </w:smartTag>
      <w:r w:rsidRPr="00675769">
        <w:rPr>
          <w:rFonts w:ascii="Bell MT" w:hAnsi="Bell MT"/>
          <w:b/>
          <w:sz w:val="24"/>
          <w:szCs w:val="24"/>
        </w:rPr>
        <w:t xml:space="preserve">? FILOSOFÍA COMO CIENCIA. ORIGEN DE </w:t>
      </w:r>
      <w:smartTag w:uri="urn:schemas-microsoft-com:office:smarttags" w:element="PersonName">
        <w:smartTagPr>
          <w:attr w:name="ProductID" w:val="la Filosof￭a"/>
        </w:smartTagPr>
        <w:r w:rsidRPr="00675769">
          <w:rPr>
            <w:rFonts w:ascii="Bell MT" w:hAnsi="Bell MT"/>
            <w:b/>
            <w:sz w:val="24"/>
            <w:szCs w:val="24"/>
          </w:rPr>
          <w:t>LA FILOSOFÍA</w:t>
        </w:r>
      </w:smartTag>
    </w:p>
    <w:p w:rsidR="006A0FEE" w:rsidRPr="00675769" w:rsidRDefault="006A0FEE" w:rsidP="006A0FEE">
      <w:pPr>
        <w:pStyle w:val="Textoindependiente"/>
        <w:numPr>
          <w:ilvl w:val="0"/>
          <w:numId w:val="20"/>
        </w:numPr>
        <w:ind w:left="0"/>
        <w:rPr>
          <w:rFonts w:ascii="Bell MT" w:hAnsi="Bell MT"/>
          <w:sz w:val="24"/>
          <w:szCs w:val="24"/>
        </w:rPr>
      </w:pPr>
      <w:r w:rsidRPr="00675769">
        <w:rPr>
          <w:rFonts w:ascii="Bell MT" w:hAnsi="Bell MT"/>
          <w:sz w:val="24"/>
          <w:szCs w:val="24"/>
        </w:rPr>
        <w:t xml:space="preserve">Gusto por el saber. Importancia del conocimiento - </w:t>
      </w:r>
    </w:p>
    <w:p w:rsidR="006A0FEE" w:rsidRPr="00675769" w:rsidRDefault="006A0FEE" w:rsidP="006A0FEE">
      <w:pPr>
        <w:pStyle w:val="Textoindependiente"/>
        <w:numPr>
          <w:ilvl w:val="0"/>
          <w:numId w:val="20"/>
        </w:numPr>
        <w:ind w:left="0"/>
        <w:rPr>
          <w:rFonts w:ascii="Bell MT" w:hAnsi="Bell MT"/>
          <w:sz w:val="24"/>
          <w:szCs w:val="24"/>
        </w:rPr>
      </w:pPr>
      <w:r w:rsidRPr="00675769">
        <w:rPr>
          <w:rFonts w:ascii="Bell MT" w:hAnsi="Bell MT"/>
          <w:sz w:val="24"/>
          <w:szCs w:val="24"/>
        </w:rPr>
        <w:t>Aprender a pensar. Por qué es importante pensar.</w:t>
      </w:r>
    </w:p>
    <w:p w:rsidR="006A0FEE" w:rsidRPr="00675769" w:rsidRDefault="006A0FEE" w:rsidP="006A0FEE">
      <w:pPr>
        <w:pStyle w:val="Textoindependiente"/>
        <w:numPr>
          <w:ilvl w:val="0"/>
          <w:numId w:val="20"/>
        </w:numPr>
        <w:ind w:left="0"/>
        <w:rPr>
          <w:rFonts w:ascii="Bell MT" w:hAnsi="Bell MT"/>
          <w:sz w:val="24"/>
          <w:szCs w:val="24"/>
        </w:rPr>
      </w:pPr>
      <w:r w:rsidRPr="00675769">
        <w:rPr>
          <w:rFonts w:ascii="Bell MT" w:hAnsi="Bell MT"/>
          <w:sz w:val="24"/>
          <w:szCs w:val="24"/>
        </w:rPr>
        <w:t xml:space="preserve">Etimología y origen de </w:t>
      </w:r>
      <w:smartTag w:uri="urn:schemas-microsoft-com:office:smarttags" w:element="PersonName">
        <w:smartTagPr>
          <w:attr w:name="ProductID" w:val="LA FILOSOFￍA."/>
        </w:smartTagPr>
        <w:r w:rsidRPr="00675769">
          <w:rPr>
            <w:rFonts w:ascii="Bell MT" w:hAnsi="Bell MT"/>
            <w:sz w:val="24"/>
            <w:szCs w:val="24"/>
          </w:rPr>
          <w:t>la Filosofía.</w:t>
        </w:r>
      </w:smartTag>
    </w:p>
    <w:p w:rsidR="006A0FEE" w:rsidRPr="00675769" w:rsidRDefault="006A0FEE" w:rsidP="006A0FEE">
      <w:pPr>
        <w:pStyle w:val="Textoindependiente"/>
        <w:numPr>
          <w:ilvl w:val="0"/>
          <w:numId w:val="20"/>
        </w:numPr>
        <w:ind w:left="0"/>
        <w:rPr>
          <w:rFonts w:ascii="Bell MT" w:hAnsi="Bell MT"/>
          <w:sz w:val="24"/>
          <w:szCs w:val="24"/>
        </w:rPr>
      </w:pPr>
      <w:r w:rsidRPr="00675769">
        <w:rPr>
          <w:rFonts w:ascii="Bell MT" w:hAnsi="Bell MT"/>
          <w:sz w:val="24"/>
          <w:szCs w:val="24"/>
        </w:rPr>
        <w:t xml:space="preserve">Qué es </w:t>
      </w:r>
      <w:smartTag w:uri="urn:schemas-microsoft-com:office:smarttags" w:element="PersonName">
        <w:smartTagPr>
          <w:attr w:name="ProductID" w:val="la Filosof￭a. Objeto"/>
        </w:smartTagPr>
        <w:r w:rsidRPr="00675769">
          <w:rPr>
            <w:rFonts w:ascii="Bell MT" w:hAnsi="Bell MT"/>
            <w:sz w:val="24"/>
            <w:szCs w:val="24"/>
          </w:rPr>
          <w:t>la Filosofía. Objeto</w:t>
        </w:r>
      </w:smartTag>
      <w:r w:rsidRPr="00675769">
        <w:rPr>
          <w:rFonts w:ascii="Bell MT" w:hAnsi="Bell MT"/>
          <w:sz w:val="24"/>
          <w:szCs w:val="24"/>
        </w:rPr>
        <w:t>, método.</w:t>
      </w:r>
    </w:p>
    <w:p w:rsidR="006A0FEE" w:rsidRPr="00675769" w:rsidRDefault="006A0FEE" w:rsidP="006A0FEE">
      <w:pPr>
        <w:pStyle w:val="Textoindependiente"/>
        <w:numPr>
          <w:ilvl w:val="0"/>
          <w:numId w:val="20"/>
        </w:numPr>
        <w:ind w:left="0"/>
        <w:rPr>
          <w:rFonts w:ascii="Bell MT" w:hAnsi="Bell MT"/>
          <w:sz w:val="24"/>
          <w:szCs w:val="24"/>
        </w:rPr>
      </w:pPr>
      <w:r w:rsidRPr="00675769">
        <w:rPr>
          <w:rFonts w:ascii="Bell MT" w:hAnsi="Bell MT"/>
          <w:sz w:val="24"/>
          <w:szCs w:val="24"/>
        </w:rPr>
        <w:t>Disciplinas filosóficas.</w:t>
      </w:r>
    </w:p>
    <w:p w:rsidR="006A0FEE" w:rsidRPr="00675769" w:rsidRDefault="006A0FEE" w:rsidP="006A0FEE">
      <w:pPr>
        <w:pStyle w:val="Textoindependiente"/>
        <w:numPr>
          <w:ilvl w:val="0"/>
          <w:numId w:val="20"/>
        </w:numPr>
        <w:ind w:left="0"/>
        <w:rPr>
          <w:rFonts w:ascii="Bell MT" w:hAnsi="Bell MT"/>
          <w:sz w:val="24"/>
          <w:szCs w:val="24"/>
        </w:rPr>
      </w:pPr>
      <w:smartTag w:uri="urn:schemas-microsoft-com:office:smarttags" w:element="PersonName">
        <w:smartTagPr>
          <w:attr w:name="ProductID" w:val="la Filosof￭a"/>
        </w:smartTagPr>
        <w:r w:rsidRPr="00675769">
          <w:rPr>
            <w:rFonts w:ascii="Bell MT" w:hAnsi="Bell MT"/>
            <w:sz w:val="24"/>
            <w:szCs w:val="24"/>
          </w:rPr>
          <w:t>La Filosofía</w:t>
        </w:r>
      </w:smartTag>
      <w:r w:rsidRPr="00675769">
        <w:rPr>
          <w:rFonts w:ascii="Bell MT" w:hAnsi="Bell MT"/>
          <w:sz w:val="24"/>
          <w:szCs w:val="24"/>
        </w:rPr>
        <w:t xml:space="preserve"> en la vida cotidiana del adolescente.</w:t>
      </w:r>
    </w:p>
    <w:p w:rsidR="006A0FEE" w:rsidRPr="00675769" w:rsidRDefault="006A0FEE" w:rsidP="006A0FEE">
      <w:pPr>
        <w:pStyle w:val="Textoindependiente"/>
        <w:numPr>
          <w:ilvl w:val="0"/>
          <w:numId w:val="20"/>
        </w:numPr>
        <w:ind w:left="0"/>
        <w:rPr>
          <w:rFonts w:ascii="Bell MT" w:hAnsi="Bell MT"/>
          <w:sz w:val="24"/>
          <w:szCs w:val="24"/>
        </w:rPr>
      </w:pPr>
      <w:r w:rsidRPr="00675769">
        <w:rPr>
          <w:rFonts w:ascii="Bell MT" w:hAnsi="Bell MT"/>
          <w:sz w:val="24"/>
          <w:szCs w:val="24"/>
        </w:rPr>
        <w:t>Reflexiones filosóficas. El pensamiento filosófico hoy.</w:t>
      </w:r>
    </w:p>
    <w:p w:rsidR="006A0FEE" w:rsidRPr="00675769" w:rsidRDefault="006A0FEE" w:rsidP="006A0FEE">
      <w:pPr>
        <w:pStyle w:val="Textoindependiente"/>
        <w:numPr>
          <w:ilvl w:val="0"/>
          <w:numId w:val="20"/>
        </w:numPr>
        <w:ind w:left="0"/>
        <w:rPr>
          <w:rFonts w:ascii="Bell MT" w:hAnsi="Bell MT"/>
          <w:sz w:val="24"/>
          <w:szCs w:val="24"/>
        </w:rPr>
      </w:pPr>
      <w:r w:rsidRPr="00675769">
        <w:rPr>
          <w:rFonts w:ascii="Bell MT" w:hAnsi="Bell MT"/>
          <w:sz w:val="24"/>
          <w:szCs w:val="24"/>
        </w:rPr>
        <w:t>Principales conceptos sobre Lógica.</w:t>
      </w:r>
    </w:p>
    <w:p w:rsidR="006A0FEE" w:rsidRPr="00675769" w:rsidRDefault="006A0FEE" w:rsidP="006A0FEE">
      <w:pPr>
        <w:pStyle w:val="Textoindependiente"/>
        <w:rPr>
          <w:rFonts w:ascii="Bell MT" w:hAnsi="Bell MT"/>
          <w:b/>
          <w:sz w:val="24"/>
          <w:szCs w:val="24"/>
        </w:rPr>
      </w:pPr>
      <w:r w:rsidRPr="00675769">
        <w:rPr>
          <w:rFonts w:ascii="Bell MT" w:hAnsi="Bell MT"/>
          <w:b/>
          <w:sz w:val="24"/>
          <w:szCs w:val="24"/>
        </w:rPr>
        <w:lastRenderedPageBreak/>
        <w:t xml:space="preserve">Eje II: INICIO DE </w:t>
      </w:r>
      <w:smartTag w:uri="urn:schemas-microsoft-com:office:smarttags" w:element="PersonName">
        <w:smartTagPr>
          <w:attr w:name="ProductID" w:val="LA FILOSOFￍA. FILOSOFￍA"/>
        </w:smartTagPr>
        <w:smartTag w:uri="urn:schemas-microsoft-com:office:smarttags" w:element="PersonName">
          <w:smartTagPr>
            <w:attr w:name="ProductID" w:val="LA FILOSOFￍA."/>
          </w:smartTagPr>
          <w:r w:rsidRPr="00675769">
            <w:rPr>
              <w:rFonts w:ascii="Bell MT" w:hAnsi="Bell MT"/>
              <w:b/>
              <w:sz w:val="24"/>
              <w:szCs w:val="24"/>
            </w:rPr>
            <w:t>LA FILOSOFÍA.</w:t>
          </w:r>
        </w:smartTag>
        <w:r w:rsidRPr="00675769">
          <w:rPr>
            <w:rFonts w:ascii="Bell MT" w:hAnsi="Bell MT"/>
            <w:b/>
            <w:sz w:val="24"/>
            <w:szCs w:val="24"/>
          </w:rPr>
          <w:t xml:space="preserve"> FILOSOFÍA</w:t>
        </w:r>
      </w:smartTag>
      <w:r w:rsidRPr="00675769">
        <w:rPr>
          <w:rFonts w:ascii="Bell MT" w:hAnsi="Bell MT"/>
          <w:b/>
          <w:sz w:val="24"/>
          <w:szCs w:val="24"/>
        </w:rPr>
        <w:t xml:space="preserve"> GRIEGA.</w:t>
      </w:r>
    </w:p>
    <w:p w:rsidR="006A0FEE" w:rsidRPr="00675769" w:rsidRDefault="006A0FEE" w:rsidP="006A0FEE">
      <w:pPr>
        <w:pStyle w:val="Textoindependiente"/>
        <w:numPr>
          <w:ilvl w:val="0"/>
          <w:numId w:val="19"/>
        </w:numPr>
        <w:ind w:left="0"/>
        <w:rPr>
          <w:rFonts w:ascii="Bell MT" w:hAnsi="Bell MT"/>
          <w:sz w:val="24"/>
          <w:szCs w:val="24"/>
        </w:rPr>
      </w:pPr>
      <w:r w:rsidRPr="00675769">
        <w:rPr>
          <w:rFonts w:ascii="Bell MT" w:hAnsi="Bell MT"/>
          <w:sz w:val="24"/>
          <w:szCs w:val="24"/>
        </w:rPr>
        <w:t xml:space="preserve">Los orígenes de la filosofía. Del mito al logos. Los primeros filósofos (de </w:t>
      </w:r>
      <w:smartTag w:uri="urn:schemas-microsoft-com:office:smarttags" w:element="PersonName">
        <w:smartTagPr>
          <w:attr w:name="ProductID" w:val="la Naturaleza"/>
        </w:smartTagPr>
        <w:r w:rsidRPr="00675769">
          <w:rPr>
            <w:rFonts w:ascii="Bell MT" w:hAnsi="Bell MT"/>
            <w:sz w:val="24"/>
            <w:szCs w:val="24"/>
          </w:rPr>
          <w:t>la Naturaleza</w:t>
        </w:r>
      </w:smartTag>
      <w:r w:rsidRPr="00675769">
        <w:rPr>
          <w:rFonts w:ascii="Bell MT" w:hAnsi="Bell MT"/>
          <w:sz w:val="24"/>
          <w:szCs w:val="24"/>
        </w:rPr>
        <w:t>).</w:t>
      </w:r>
    </w:p>
    <w:p w:rsidR="006A0FEE" w:rsidRPr="00675769" w:rsidRDefault="006A0FEE" w:rsidP="006A0FEE">
      <w:pPr>
        <w:pStyle w:val="Textoindependiente"/>
        <w:numPr>
          <w:ilvl w:val="0"/>
          <w:numId w:val="19"/>
        </w:numPr>
        <w:ind w:left="0"/>
        <w:rPr>
          <w:rFonts w:ascii="Bell MT" w:hAnsi="Bell MT"/>
          <w:sz w:val="24"/>
          <w:szCs w:val="24"/>
        </w:rPr>
      </w:pPr>
      <w:r w:rsidRPr="00675769">
        <w:rPr>
          <w:rFonts w:ascii="Bell MT" w:hAnsi="Bell MT"/>
          <w:sz w:val="24"/>
          <w:szCs w:val="24"/>
        </w:rPr>
        <w:t>Los sofistas y Sócrates.</w:t>
      </w:r>
    </w:p>
    <w:p w:rsidR="006A0FEE" w:rsidRPr="00675769" w:rsidRDefault="006A0FEE" w:rsidP="006A0FEE">
      <w:pPr>
        <w:pStyle w:val="Textoindependiente"/>
        <w:numPr>
          <w:ilvl w:val="0"/>
          <w:numId w:val="19"/>
        </w:numPr>
        <w:ind w:left="0"/>
        <w:rPr>
          <w:rFonts w:ascii="Bell MT" w:hAnsi="Bell MT"/>
          <w:sz w:val="24"/>
          <w:szCs w:val="24"/>
        </w:rPr>
      </w:pPr>
      <w:r w:rsidRPr="00675769">
        <w:rPr>
          <w:rFonts w:ascii="Bell MT" w:hAnsi="Bell MT"/>
          <w:sz w:val="24"/>
          <w:szCs w:val="24"/>
        </w:rPr>
        <w:t>Platón. Teoría política. Teoría de las Ideas. Teoría antropológica. Teoría del conocimiento.</w:t>
      </w:r>
    </w:p>
    <w:p w:rsidR="006A0FEE" w:rsidRPr="00675769" w:rsidRDefault="006A0FEE" w:rsidP="006A0FEE">
      <w:pPr>
        <w:pStyle w:val="Textoindependiente"/>
        <w:numPr>
          <w:ilvl w:val="0"/>
          <w:numId w:val="19"/>
        </w:numPr>
        <w:ind w:left="0"/>
        <w:rPr>
          <w:rFonts w:ascii="Bell MT" w:hAnsi="Bell MT"/>
          <w:sz w:val="24"/>
          <w:szCs w:val="24"/>
        </w:rPr>
      </w:pPr>
      <w:r w:rsidRPr="00675769">
        <w:rPr>
          <w:rFonts w:ascii="Bell MT" w:hAnsi="Bell MT"/>
          <w:sz w:val="24"/>
          <w:szCs w:val="24"/>
        </w:rPr>
        <w:t xml:space="preserve">Aristóteles. Modelo aristotélico. Filosofía primera. Explicación de la naturaleza. El ser humano. Ética y política. </w:t>
      </w:r>
    </w:p>
    <w:p w:rsidR="006A0FEE" w:rsidRPr="00675769" w:rsidRDefault="006A0FEE" w:rsidP="006A0FEE">
      <w:pPr>
        <w:pStyle w:val="Textoindependiente"/>
        <w:numPr>
          <w:ilvl w:val="0"/>
          <w:numId w:val="19"/>
        </w:numPr>
        <w:ind w:left="0"/>
        <w:rPr>
          <w:rFonts w:ascii="Bell MT" w:hAnsi="Bell MT"/>
          <w:sz w:val="24"/>
          <w:szCs w:val="24"/>
        </w:rPr>
      </w:pPr>
      <w:r w:rsidRPr="00675769">
        <w:rPr>
          <w:rFonts w:ascii="Bell MT" w:hAnsi="Bell MT"/>
          <w:sz w:val="24"/>
          <w:szCs w:val="24"/>
        </w:rPr>
        <w:t>La filosofía helenística. Estoicos, Epicúreos, Escépticos</w:t>
      </w:r>
    </w:p>
    <w:p w:rsidR="006A0FEE" w:rsidRPr="00675769" w:rsidRDefault="006A0FEE" w:rsidP="006A0FEE">
      <w:pPr>
        <w:pStyle w:val="Textoindependiente"/>
        <w:rPr>
          <w:rFonts w:ascii="Bell MT" w:hAnsi="Bell MT"/>
          <w:b/>
          <w:sz w:val="24"/>
          <w:szCs w:val="24"/>
        </w:rPr>
      </w:pPr>
      <w:r w:rsidRPr="00675769">
        <w:rPr>
          <w:rFonts w:ascii="Bell MT" w:hAnsi="Bell MT"/>
          <w:b/>
          <w:sz w:val="24"/>
          <w:szCs w:val="24"/>
        </w:rPr>
        <w:t xml:space="preserve">Eje III: FILOSOFÍA EN </w:t>
      </w:r>
      <w:smartTag w:uri="urn:schemas-microsoft-com:office:smarttags" w:element="PersonName">
        <w:smartTagPr>
          <w:attr w:name="ProductID" w:val="LA EDAD MEDIA."/>
        </w:smartTagPr>
        <w:smartTag w:uri="urn:schemas-microsoft-com:office:smarttags" w:element="PersonName">
          <w:smartTagPr>
            <w:attr w:name="ProductID" w:val="LA EDAD"/>
          </w:smartTagPr>
          <w:r w:rsidRPr="00675769">
            <w:rPr>
              <w:rFonts w:ascii="Bell MT" w:hAnsi="Bell MT"/>
              <w:b/>
              <w:sz w:val="24"/>
              <w:szCs w:val="24"/>
            </w:rPr>
            <w:t>LA EDAD</w:t>
          </w:r>
        </w:smartTag>
        <w:r w:rsidRPr="00675769">
          <w:rPr>
            <w:rFonts w:ascii="Bell MT" w:hAnsi="Bell MT"/>
            <w:b/>
            <w:sz w:val="24"/>
            <w:szCs w:val="24"/>
          </w:rPr>
          <w:t xml:space="preserve"> MEDIA.</w:t>
        </w:r>
      </w:smartTag>
    </w:p>
    <w:p w:rsidR="006A0FEE" w:rsidRPr="00675769" w:rsidRDefault="006A0FEE" w:rsidP="006A0FEE">
      <w:pPr>
        <w:pStyle w:val="Textoindependiente"/>
        <w:numPr>
          <w:ilvl w:val="0"/>
          <w:numId w:val="19"/>
        </w:numPr>
        <w:ind w:left="0"/>
        <w:rPr>
          <w:rFonts w:ascii="Bell MT" w:hAnsi="Bell MT"/>
          <w:sz w:val="24"/>
          <w:szCs w:val="24"/>
        </w:rPr>
      </w:pPr>
      <w:r w:rsidRPr="00675769">
        <w:rPr>
          <w:rFonts w:ascii="Bell MT" w:hAnsi="Bell MT"/>
          <w:sz w:val="24"/>
          <w:szCs w:val="24"/>
        </w:rPr>
        <w:t xml:space="preserve">surgimiento y contexto de </w:t>
      </w:r>
      <w:smartTag w:uri="urn:schemas-microsoft-com:office:smarttags" w:element="PersonName">
        <w:smartTagPr>
          <w:attr w:name="ProductID" w:val="la Filosof￭a"/>
        </w:smartTagPr>
        <w:r w:rsidRPr="00675769">
          <w:rPr>
            <w:rFonts w:ascii="Bell MT" w:hAnsi="Bell MT"/>
            <w:sz w:val="24"/>
            <w:szCs w:val="24"/>
          </w:rPr>
          <w:t>la Filosofía</w:t>
        </w:r>
      </w:smartTag>
      <w:r w:rsidRPr="00675769">
        <w:rPr>
          <w:rFonts w:ascii="Bell MT" w:hAnsi="Bell MT"/>
          <w:sz w:val="24"/>
          <w:szCs w:val="24"/>
        </w:rPr>
        <w:t xml:space="preserve"> en </w:t>
      </w:r>
      <w:smartTag w:uri="urn:schemas-microsoft-com:office:smarttags" w:element="PersonName">
        <w:smartTagPr>
          <w:attr w:name="ProductID" w:val="LA EDAD MEDIA."/>
        </w:smartTagPr>
        <w:r w:rsidRPr="00675769">
          <w:rPr>
            <w:rFonts w:ascii="Bell MT" w:hAnsi="Bell MT"/>
            <w:sz w:val="24"/>
            <w:szCs w:val="24"/>
          </w:rPr>
          <w:t>la Edad Media.</w:t>
        </w:r>
      </w:smartTag>
    </w:p>
    <w:p w:rsidR="006A0FEE" w:rsidRPr="00675769" w:rsidRDefault="006A0FEE" w:rsidP="006A0FEE">
      <w:pPr>
        <w:pStyle w:val="Textoindependiente"/>
        <w:numPr>
          <w:ilvl w:val="0"/>
          <w:numId w:val="19"/>
        </w:numPr>
        <w:ind w:left="0"/>
        <w:rPr>
          <w:rFonts w:ascii="Bell MT" w:hAnsi="Bell MT"/>
          <w:sz w:val="24"/>
          <w:szCs w:val="24"/>
        </w:rPr>
      </w:pPr>
      <w:r w:rsidRPr="00675769">
        <w:rPr>
          <w:rFonts w:ascii="Bell MT" w:hAnsi="Bell MT"/>
          <w:sz w:val="24"/>
          <w:szCs w:val="24"/>
        </w:rPr>
        <w:t>Filosofía cristiana. Aparición y pensamiento.</w:t>
      </w:r>
    </w:p>
    <w:p w:rsidR="006A0FEE" w:rsidRPr="00675769" w:rsidRDefault="006A0FEE" w:rsidP="006A0FEE">
      <w:pPr>
        <w:pStyle w:val="Textoindependiente"/>
        <w:numPr>
          <w:ilvl w:val="0"/>
          <w:numId w:val="19"/>
        </w:numPr>
        <w:ind w:left="0"/>
        <w:rPr>
          <w:rFonts w:ascii="Bell MT" w:hAnsi="Bell MT"/>
          <w:sz w:val="24"/>
          <w:szCs w:val="24"/>
        </w:rPr>
      </w:pPr>
      <w:r w:rsidRPr="00675769">
        <w:rPr>
          <w:rFonts w:ascii="Bell MT" w:hAnsi="Bell MT"/>
          <w:sz w:val="24"/>
          <w:szCs w:val="24"/>
        </w:rPr>
        <w:t>San Agustín. Los Apologistas y los padres de la Iglesia.</w:t>
      </w:r>
    </w:p>
    <w:p w:rsidR="006A0FEE" w:rsidRPr="00675769" w:rsidRDefault="006A0FEE" w:rsidP="006A0FEE">
      <w:pPr>
        <w:pStyle w:val="Textoindependiente"/>
        <w:numPr>
          <w:ilvl w:val="0"/>
          <w:numId w:val="19"/>
        </w:numPr>
        <w:ind w:left="0"/>
        <w:rPr>
          <w:rFonts w:ascii="Bell MT" w:hAnsi="Bell MT"/>
          <w:sz w:val="24"/>
          <w:szCs w:val="24"/>
        </w:rPr>
      </w:pPr>
      <w:r w:rsidRPr="00675769">
        <w:rPr>
          <w:rFonts w:ascii="Bell MT" w:hAnsi="Bell MT"/>
          <w:sz w:val="24"/>
          <w:szCs w:val="24"/>
        </w:rPr>
        <w:t xml:space="preserve">La </w:t>
      </w:r>
      <w:proofErr w:type="spellStart"/>
      <w:r w:rsidRPr="00675769">
        <w:rPr>
          <w:rFonts w:ascii="Bell MT" w:hAnsi="Bell MT"/>
          <w:sz w:val="24"/>
          <w:szCs w:val="24"/>
        </w:rPr>
        <w:t>Escolática</w:t>
      </w:r>
      <w:proofErr w:type="spellEnd"/>
      <w:r w:rsidRPr="00675769">
        <w:rPr>
          <w:rFonts w:ascii="Bell MT" w:hAnsi="Bell MT"/>
          <w:sz w:val="24"/>
          <w:szCs w:val="24"/>
        </w:rPr>
        <w:t>. Inicio, apogeo. Santo Tomás, principales ideas filosóficas.</w:t>
      </w:r>
    </w:p>
    <w:p w:rsidR="006A0FEE" w:rsidRPr="00675769" w:rsidRDefault="006A0FEE" w:rsidP="006A0FEE">
      <w:pPr>
        <w:pStyle w:val="Textoindependiente"/>
        <w:numPr>
          <w:ilvl w:val="0"/>
          <w:numId w:val="19"/>
        </w:numPr>
        <w:ind w:left="0"/>
        <w:rPr>
          <w:rFonts w:ascii="Bell MT" w:hAnsi="Bell MT"/>
          <w:sz w:val="24"/>
          <w:szCs w:val="24"/>
        </w:rPr>
      </w:pPr>
      <w:r w:rsidRPr="00675769">
        <w:rPr>
          <w:rFonts w:ascii="Bell MT" w:hAnsi="Bell MT"/>
          <w:sz w:val="24"/>
          <w:szCs w:val="24"/>
        </w:rPr>
        <w:t xml:space="preserve">Quiebre de </w:t>
      </w:r>
      <w:smartTag w:uri="urn:schemas-microsoft-com:office:smarttags" w:element="PersonName">
        <w:smartTagPr>
          <w:attr w:name="ProductID" w:val="la Escol￡stica."/>
        </w:smartTagPr>
        <w:r w:rsidRPr="00675769">
          <w:rPr>
            <w:rFonts w:ascii="Bell MT" w:hAnsi="Bell MT"/>
            <w:sz w:val="24"/>
            <w:szCs w:val="24"/>
          </w:rPr>
          <w:t>la Escolástica.</w:t>
        </w:r>
      </w:smartTag>
    </w:p>
    <w:p w:rsidR="006A0FEE" w:rsidRPr="00675769" w:rsidRDefault="006A0FEE" w:rsidP="006A0FEE">
      <w:pPr>
        <w:pStyle w:val="Textoindependiente"/>
        <w:rPr>
          <w:rFonts w:ascii="Bell MT" w:hAnsi="Bell MT"/>
          <w:b/>
          <w:sz w:val="24"/>
          <w:szCs w:val="24"/>
        </w:rPr>
      </w:pPr>
      <w:r w:rsidRPr="00675769">
        <w:rPr>
          <w:rFonts w:ascii="Bell MT" w:hAnsi="Bell MT"/>
          <w:b/>
          <w:sz w:val="24"/>
          <w:szCs w:val="24"/>
        </w:rPr>
        <w:t xml:space="preserve">Eje IV: EDAD MODERNA: FILOSOFÍAS DE </w:t>
      </w:r>
      <w:smartTag w:uri="urn:schemas-microsoft-com:office:smarttags" w:element="PersonName">
        <w:smartTagPr>
          <w:attr w:name="ProductID" w:val="LA RAZￓN Y"/>
        </w:smartTagPr>
        <w:smartTag w:uri="urn:schemas-microsoft-com:office:smarttags" w:element="PersonName">
          <w:smartTagPr>
            <w:attr w:name="ProductID" w:val="LA RAZￓN"/>
          </w:smartTagPr>
          <w:r w:rsidRPr="00675769">
            <w:rPr>
              <w:rFonts w:ascii="Bell MT" w:hAnsi="Bell MT"/>
              <w:b/>
              <w:sz w:val="24"/>
              <w:szCs w:val="24"/>
            </w:rPr>
            <w:t>LA RAZÓN</w:t>
          </w:r>
        </w:smartTag>
        <w:r w:rsidRPr="00675769">
          <w:rPr>
            <w:rFonts w:ascii="Bell MT" w:hAnsi="Bell MT"/>
            <w:b/>
            <w:sz w:val="24"/>
            <w:szCs w:val="24"/>
          </w:rPr>
          <w:t xml:space="preserve"> Y</w:t>
        </w:r>
      </w:smartTag>
      <w:r w:rsidRPr="00675769">
        <w:rPr>
          <w:rFonts w:ascii="Bell MT" w:hAnsi="Bell MT"/>
          <w:b/>
          <w:sz w:val="24"/>
          <w:szCs w:val="24"/>
        </w:rPr>
        <w:t xml:space="preserve"> EL MÉTODO.</w:t>
      </w:r>
    </w:p>
    <w:p w:rsidR="006A0FEE" w:rsidRPr="00675769" w:rsidRDefault="006A0FEE" w:rsidP="006A0FEE">
      <w:pPr>
        <w:pStyle w:val="Textoindependiente"/>
        <w:numPr>
          <w:ilvl w:val="0"/>
          <w:numId w:val="19"/>
        </w:numPr>
        <w:ind w:left="0"/>
        <w:rPr>
          <w:rFonts w:ascii="Bell MT" w:hAnsi="Bell MT"/>
          <w:sz w:val="24"/>
          <w:szCs w:val="24"/>
        </w:rPr>
      </w:pPr>
      <w:r w:rsidRPr="00675769">
        <w:rPr>
          <w:rFonts w:ascii="Bell MT" w:hAnsi="Bell MT"/>
          <w:sz w:val="24"/>
          <w:szCs w:val="24"/>
        </w:rPr>
        <w:t xml:space="preserve">El resurgir de </w:t>
      </w:r>
      <w:smartTag w:uri="urn:schemas-microsoft-com:office:smarttags" w:element="PersonName">
        <w:smartTagPr>
          <w:attr w:name="ProductID" w:val="la Raz￳n. El"/>
        </w:smartTagPr>
        <w:smartTag w:uri="urn:schemas-microsoft-com:office:smarttags" w:element="PersonName">
          <w:smartTagPr>
            <w:attr w:name="ProductID" w:val="la Raz￳n."/>
          </w:smartTagPr>
          <w:r w:rsidRPr="00675769">
            <w:rPr>
              <w:rFonts w:ascii="Bell MT" w:hAnsi="Bell MT"/>
              <w:sz w:val="24"/>
              <w:szCs w:val="24"/>
            </w:rPr>
            <w:t>la Razón.</w:t>
          </w:r>
        </w:smartTag>
        <w:r w:rsidRPr="00675769">
          <w:rPr>
            <w:rFonts w:ascii="Bell MT" w:hAnsi="Bell MT"/>
            <w:sz w:val="24"/>
            <w:szCs w:val="24"/>
          </w:rPr>
          <w:t xml:space="preserve"> El</w:t>
        </w:r>
      </w:smartTag>
      <w:r w:rsidRPr="00675769">
        <w:rPr>
          <w:rFonts w:ascii="Bell MT" w:hAnsi="Bell MT"/>
          <w:sz w:val="24"/>
          <w:szCs w:val="24"/>
        </w:rPr>
        <w:t xml:space="preserve"> Renacimiento.</w:t>
      </w:r>
    </w:p>
    <w:p w:rsidR="006A0FEE" w:rsidRPr="00675769" w:rsidRDefault="006A0FEE" w:rsidP="006A0FEE">
      <w:pPr>
        <w:pStyle w:val="Textoindependiente"/>
        <w:numPr>
          <w:ilvl w:val="0"/>
          <w:numId w:val="19"/>
        </w:numPr>
        <w:ind w:left="0"/>
        <w:rPr>
          <w:rFonts w:ascii="Bell MT" w:hAnsi="Bell MT"/>
          <w:sz w:val="24"/>
          <w:szCs w:val="24"/>
        </w:rPr>
      </w:pPr>
      <w:r w:rsidRPr="00675769">
        <w:rPr>
          <w:rFonts w:ascii="Bell MT" w:hAnsi="Bell MT"/>
          <w:sz w:val="24"/>
          <w:szCs w:val="24"/>
        </w:rPr>
        <w:t>Descartes y los Racionalistas.</w:t>
      </w:r>
    </w:p>
    <w:p w:rsidR="006A0FEE" w:rsidRPr="00675769" w:rsidRDefault="006A0FEE" w:rsidP="006A0FEE">
      <w:pPr>
        <w:pStyle w:val="Textoindependiente"/>
        <w:numPr>
          <w:ilvl w:val="0"/>
          <w:numId w:val="19"/>
        </w:numPr>
        <w:ind w:left="0"/>
        <w:rPr>
          <w:rFonts w:ascii="Bell MT" w:hAnsi="Bell MT"/>
          <w:sz w:val="24"/>
          <w:szCs w:val="24"/>
        </w:rPr>
      </w:pPr>
      <w:r w:rsidRPr="00675769">
        <w:rPr>
          <w:rFonts w:ascii="Bell MT" w:hAnsi="Bell MT"/>
          <w:sz w:val="24"/>
          <w:szCs w:val="24"/>
        </w:rPr>
        <w:t xml:space="preserve">Locke y </w:t>
      </w:r>
      <w:proofErr w:type="spellStart"/>
      <w:r w:rsidRPr="00675769">
        <w:rPr>
          <w:rFonts w:ascii="Bell MT" w:hAnsi="Bell MT"/>
          <w:sz w:val="24"/>
          <w:szCs w:val="24"/>
        </w:rPr>
        <w:t>Hume</w:t>
      </w:r>
      <w:proofErr w:type="spellEnd"/>
      <w:r w:rsidRPr="00675769">
        <w:rPr>
          <w:rFonts w:ascii="Bell MT" w:hAnsi="Bell MT"/>
          <w:sz w:val="24"/>
          <w:szCs w:val="24"/>
        </w:rPr>
        <w:t>. El Empirismo.</w:t>
      </w:r>
    </w:p>
    <w:p w:rsidR="006A0FEE" w:rsidRPr="00675769" w:rsidRDefault="006A0FEE" w:rsidP="006A0FEE">
      <w:pPr>
        <w:pStyle w:val="Textoindependiente"/>
        <w:numPr>
          <w:ilvl w:val="0"/>
          <w:numId w:val="19"/>
        </w:numPr>
        <w:ind w:left="0"/>
        <w:rPr>
          <w:rFonts w:ascii="Bell MT" w:hAnsi="Bell MT"/>
          <w:sz w:val="24"/>
          <w:szCs w:val="24"/>
        </w:rPr>
      </w:pPr>
      <w:r w:rsidRPr="00675769">
        <w:rPr>
          <w:rFonts w:ascii="Bell MT" w:hAnsi="Bell MT"/>
          <w:sz w:val="24"/>
          <w:szCs w:val="24"/>
        </w:rPr>
        <w:t xml:space="preserve">Maquiavelo y </w:t>
      </w:r>
      <w:proofErr w:type="spellStart"/>
      <w:r w:rsidRPr="00675769">
        <w:rPr>
          <w:rFonts w:ascii="Bell MT" w:hAnsi="Bell MT"/>
          <w:sz w:val="24"/>
          <w:szCs w:val="24"/>
        </w:rPr>
        <w:t>Hobbe</w:t>
      </w:r>
      <w:proofErr w:type="spellEnd"/>
      <w:r w:rsidRPr="00675769">
        <w:rPr>
          <w:rFonts w:ascii="Bell MT" w:hAnsi="Bell MT"/>
          <w:sz w:val="24"/>
          <w:szCs w:val="24"/>
        </w:rPr>
        <w:t>.</w:t>
      </w:r>
    </w:p>
    <w:p w:rsidR="006A0FEE" w:rsidRPr="00675769" w:rsidRDefault="006A0FEE" w:rsidP="006A0FEE">
      <w:pPr>
        <w:pStyle w:val="Textoindependiente"/>
        <w:numPr>
          <w:ilvl w:val="0"/>
          <w:numId w:val="19"/>
        </w:numPr>
        <w:ind w:left="0"/>
        <w:rPr>
          <w:rFonts w:ascii="Bell MT" w:hAnsi="Bell MT"/>
          <w:sz w:val="24"/>
          <w:szCs w:val="24"/>
        </w:rPr>
      </w:pPr>
      <w:r w:rsidRPr="00675769">
        <w:rPr>
          <w:rFonts w:ascii="Bell MT" w:hAnsi="Bell MT"/>
          <w:sz w:val="24"/>
          <w:szCs w:val="24"/>
        </w:rPr>
        <w:t>El Iluminismo. Kant y Rousseau</w:t>
      </w:r>
    </w:p>
    <w:p w:rsidR="006A0FEE" w:rsidRPr="00675769" w:rsidRDefault="006A0FEE" w:rsidP="006A0FEE">
      <w:pPr>
        <w:pStyle w:val="Textoindependiente"/>
        <w:rPr>
          <w:rFonts w:ascii="Bell MT" w:hAnsi="Bell MT"/>
          <w:b/>
          <w:sz w:val="24"/>
          <w:szCs w:val="24"/>
        </w:rPr>
      </w:pPr>
      <w:r w:rsidRPr="00675769">
        <w:rPr>
          <w:rFonts w:ascii="Bell MT" w:hAnsi="Bell MT"/>
          <w:b/>
          <w:sz w:val="24"/>
          <w:szCs w:val="24"/>
        </w:rPr>
        <w:t>Eje V: EDAD CONTEMPORÁNEA: FILOSOFÍAS DE LOS SIGLOS XIX Y XX.</w:t>
      </w:r>
    </w:p>
    <w:p w:rsidR="006A0FEE" w:rsidRPr="00675769" w:rsidRDefault="006A0FEE" w:rsidP="006A0FEE">
      <w:pPr>
        <w:pStyle w:val="Textoindependiente"/>
        <w:numPr>
          <w:ilvl w:val="0"/>
          <w:numId w:val="19"/>
        </w:numPr>
        <w:ind w:left="0"/>
        <w:rPr>
          <w:rFonts w:ascii="Bell MT" w:hAnsi="Bell MT"/>
          <w:sz w:val="24"/>
          <w:szCs w:val="24"/>
        </w:rPr>
      </w:pPr>
      <w:r w:rsidRPr="00675769">
        <w:rPr>
          <w:rFonts w:ascii="Bell MT" w:hAnsi="Bell MT"/>
          <w:sz w:val="24"/>
          <w:szCs w:val="24"/>
        </w:rPr>
        <w:t>Hegel y Marx. El Idealismo y el Materialismo</w:t>
      </w:r>
    </w:p>
    <w:p w:rsidR="006A0FEE" w:rsidRPr="00675769" w:rsidRDefault="006A0FEE" w:rsidP="006A0FEE">
      <w:pPr>
        <w:pStyle w:val="Textoindependiente"/>
        <w:numPr>
          <w:ilvl w:val="0"/>
          <w:numId w:val="19"/>
        </w:numPr>
        <w:ind w:left="0"/>
        <w:rPr>
          <w:rFonts w:ascii="Bell MT" w:hAnsi="Bell MT"/>
          <w:sz w:val="24"/>
          <w:szCs w:val="24"/>
        </w:rPr>
      </w:pPr>
      <w:r w:rsidRPr="00675769">
        <w:rPr>
          <w:rFonts w:ascii="Bell MT" w:hAnsi="Bell MT"/>
          <w:sz w:val="24"/>
          <w:szCs w:val="24"/>
        </w:rPr>
        <w:t>Nietzsche. El vitalismo</w:t>
      </w:r>
    </w:p>
    <w:p w:rsidR="006A0FEE" w:rsidRPr="00675769" w:rsidRDefault="006A0FEE" w:rsidP="006A0FEE">
      <w:pPr>
        <w:pStyle w:val="Textoindependiente"/>
        <w:numPr>
          <w:ilvl w:val="0"/>
          <w:numId w:val="19"/>
        </w:numPr>
        <w:ind w:left="0"/>
        <w:rPr>
          <w:rFonts w:ascii="Bell MT" w:hAnsi="Bell MT"/>
          <w:sz w:val="24"/>
          <w:szCs w:val="24"/>
        </w:rPr>
      </w:pPr>
      <w:r w:rsidRPr="00675769">
        <w:rPr>
          <w:rFonts w:ascii="Bell MT" w:hAnsi="Bell MT"/>
          <w:sz w:val="24"/>
          <w:szCs w:val="24"/>
        </w:rPr>
        <w:t xml:space="preserve">Husserl y </w:t>
      </w:r>
      <w:smartTag w:uri="urn:schemas-microsoft-com:office:smarttags" w:element="PersonName">
        <w:smartTagPr>
          <w:attr w:name="ProductID" w:val="la Fenomenolog￭a."/>
        </w:smartTagPr>
        <w:r w:rsidRPr="00675769">
          <w:rPr>
            <w:rFonts w:ascii="Bell MT" w:hAnsi="Bell MT"/>
            <w:sz w:val="24"/>
            <w:szCs w:val="24"/>
          </w:rPr>
          <w:t>la Fenomenología.</w:t>
        </w:r>
      </w:smartTag>
      <w:r w:rsidRPr="00675769">
        <w:rPr>
          <w:rFonts w:ascii="Bell MT" w:hAnsi="Bell MT"/>
          <w:sz w:val="24"/>
          <w:szCs w:val="24"/>
        </w:rPr>
        <w:t xml:space="preserve"> </w:t>
      </w:r>
    </w:p>
    <w:p w:rsidR="006A0FEE" w:rsidRPr="00675769" w:rsidRDefault="006A0FEE" w:rsidP="006A0FEE">
      <w:pPr>
        <w:pStyle w:val="Textoindependiente"/>
        <w:numPr>
          <w:ilvl w:val="0"/>
          <w:numId w:val="19"/>
        </w:numPr>
        <w:ind w:left="0"/>
        <w:rPr>
          <w:rFonts w:ascii="Bell MT" w:hAnsi="Bell MT"/>
          <w:sz w:val="24"/>
          <w:szCs w:val="24"/>
        </w:rPr>
      </w:pPr>
      <w:r w:rsidRPr="00675769">
        <w:rPr>
          <w:rFonts w:ascii="Bell MT" w:hAnsi="Bell MT"/>
          <w:sz w:val="24"/>
          <w:szCs w:val="24"/>
        </w:rPr>
        <w:t>Filosofías de la existencia. Kierkegaard. Heidegger. Sartre.</w:t>
      </w:r>
    </w:p>
    <w:p w:rsidR="006A0FEE" w:rsidRPr="00675769" w:rsidRDefault="006A0FEE" w:rsidP="006A0FEE">
      <w:pPr>
        <w:pStyle w:val="Textoindependiente"/>
        <w:numPr>
          <w:ilvl w:val="0"/>
          <w:numId w:val="19"/>
        </w:numPr>
        <w:ind w:left="0"/>
        <w:rPr>
          <w:rFonts w:ascii="Bell MT" w:hAnsi="Bell MT"/>
          <w:sz w:val="24"/>
          <w:szCs w:val="24"/>
        </w:rPr>
      </w:pPr>
      <w:r w:rsidRPr="00675769">
        <w:rPr>
          <w:rFonts w:ascii="Bell MT" w:hAnsi="Bell MT"/>
          <w:sz w:val="24"/>
          <w:szCs w:val="24"/>
        </w:rPr>
        <w:t xml:space="preserve">Filosofías del Lenguaje y de </w:t>
      </w:r>
      <w:smartTag w:uri="urn:schemas-microsoft-com:office:smarttags" w:element="PersonName">
        <w:smartTagPr>
          <w:attr w:name="ProductID" w:val="la Ciencia. Rusell."/>
        </w:smartTagPr>
        <w:smartTag w:uri="urn:schemas-microsoft-com:office:smarttags" w:element="PersonName">
          <w:smartTagPr>
            <w:attr w:name="ProductID" w:val="la Ciencia."/>
          </w:smartTagPr>
          <w:r w:rsidRPr="00675769">
            <w:rPr>
              <w:rFonts w:ascii="Bell MT" w:hAnsi="Bell MT"/>
              <w:sz w:val="24"/>
              <w:szCs w:val="24"/>
            </w:rPr>
            <w:t>la Ciencia.</w:t>
          </w:r>
        </w:smartTag>
        <w:r w:rsidRPr="00675769">
          <w:rPr>
            <w:rFonts w:ascii="Bell MT" w:hAnsi="Bell MT"/>
            <w:sz w:val="24"/>
            <w:szCs w:val="24"/>
          </w:rPr>
          <w:t xml:space="preserve"> </w:t>
        </w:r>
        <w:proofErr w:type="spellStart"/>
        <w:r w:rsidRPr="00675769">
          <w:rPr>
            <w:rFonts w:ascii="Bell MT" w:hAnsi="Bell MT"/>
            <w:sz w:val="24"/>
            <w:szCs w:val="24"/>
          </w:rPr>
          <w:t>Rusell</w:t>
        </w:r>
        <w:proofErr w:type="spellEnd"/>
        <w:r w:rsidRPr="00675769">
          <w:rPr>
            <w:rFonts w:ascii="Bell MT" w:hAnsi="Bell MT"/>
            <w:sz w:val="24"/>
            <w:szCs w:val="24"/>
          </w:rPr>
          <w:t>.</w:t>
        </w:r>
      </w:smartTag>
      <w:r w:rsidRPr="00675769">
        <w:rPr>
          <w:rFonts w:ascii="Bell MT" w:hAnsi="Bell MT"/>
          <w:sz w:val="24"/>
          <w:szCs w:val="24"/>
        </w:rPr>
        <w:t xml:space="preserve"> Wittgenstein. Positivismo Lógico. Popper.</w:t>
      </w:r>
    </w:p>
    <w:p w:rsidR="006A0FEE" w:rsidRPr="00675769" w:rsidRDefault="006A0FEE" w:rsidP="006A0FEE">
      <w:pPr>
        <w:pStyle w:val="Textoindependiente"/>
        <w:numPr>
          <w:ilvl w:val="0"/>
          <w:numId w:val="19"/>
        </w:numPr>
        <w:ind w:left="0"/>
        <w:rPr>
          <w:rFonts w:ascii="Bell MT" w:hAnsi="Bell MT"/>
          <w:sz w:val="24"/>
          <w:szCs w:val="24"/>
        </w:rPr>
      </w:pPr>
      <w:r w:rsidRPr="00675769">
        <w:rPr>
          <w:rFonts w:ascii="Bell MT" w:hAnsi="Bell MT"/>
          <w:sz w:val="24"/>
          <w:szCs w:val="24"/>
        </w:rPr>
        <w:t xml:space="preserve">La escuela de Frankfurt. Circulo de Viena. La </w:t>
      </w:r>
      <w:proofErr w:type="spellStart"/>
      <w:r w:rsidRPr="00675769">
        <w:rPr>
          <w:rFonts w:ascii="Bell MT" w:hAnsi="Bell MT"/>
          <w:sz w:val="24"/>
          <w:szCs w:val="24"/>
        </w:rPr>
        <w:t>Hermeneútica</w:t>
      </w:r>
      <w:proofErr w:type="spellEnd"/>
      <w:r w:rsidRPr="00675769">
        <w:rPr>
          <w:rFonts w:ascii="Bell MT" w:hAnsi="Bell MT"/>
          <w:sz w:val="24"/>
          <w:szCs w:val="24"/>
        </w:rPr>
        <w:t>.</w:t>
      </w:r>
    </w:p>
    <w:p w:rsidR="006A0FEE" w:rsidRPr="00675769" w:rsidRDefault="006A0FEE" w:rsidP="006A0FEE">
      <w:pPr>
        <w:pStyle w:val="Textoindependiente"/>
        <w:numPr>
          <w:ilvl w:val="0"/>
          <w:numId w:val="19"/>
        </w:numPr>
        <w:ind w:left="0"/>
        <w:rPr>
          <w:rFonts w:ascii="Bell MT" w:hAnsi="Bell MT"/>
          <w:sz w:val="24"/>
          <w:szCs w:val="24"/>
        </w:rPr>
      </w:pPr>
      <w:r w:rsidRPr="00675769">
        <w:rPr>
          <w:rFonts w:ascii="Bell MT" w:hAnsi="Bell MT"/>
          <w:sz w:val="24"/>
          <w:szCs w:val="24"/>
        </w:rPr>
        <w:t xml:space="preserve">El estructuralismo. </w:t>
      </w:r>
      <w:proofErr w:type="spellStart"/>
      <w:r w:rsidRPr="00675769">
        <w:rPr>
          <w:rFonts w:ascii="Bell MT" w:hAnsi="Bell MT"/>
          <w:sz w:val="24"/>
          <w:szCs w:val="24"/>
        </w:rPr>
        <w:t>Seassurre</w:t>
      </w:r>
      <w:proofErr w:type="spellEnd"/>
      <w:r w:rsidRPr="00675769">
        <w:rPr>
          <w:rFonts w:ascii="Bell MT" w:hAnsi="Bell MT"/>
          <w:sz w:val="24"/>
          <w:szCs w:val="24"/>
        </w:rPr>
        <w:t>. Leví Strauss. Foucault</w:t>
      </w:r>
    </w:p>
    <w:p w:rsidR="006A0FEE" w:rsidRPr="00675769" w:rsidRDefault="006A0FEE" w:rsidP="006A0FEE">
      <w:pPr>
        <w:pStyle w:val="Textoindependiente"/>
        <w:numPr>
          <w:ilvl w:val="0"/>
          <w:numId w:val="19"/>
        </w:numPr>
        <w:ind w:left="0"/>
        <w:rPr>
          <w:rFonts w:ascii="Bell MT" w:hAnsi="Bell MT"/>
          <w:sz w:val="24"/>
          <w:szCs w:val="24"/>
        </w:rPr>
      </w:pPr>
      <w:r w:rsidRPr="00675769">
        <w:rPr>
          <w:rFonts w:ascii="Bell MT" w:hAnsi="Bell MT"/>
          <w:sz w:val="24"/>
          <w:szCs w:val="24"/>
        </w:rPr>
        <w:t xml:space="preserve">Post estructuralismo. </w:t>
      </w:r>
      <w:proofErr w:type="spellStart"/>
      <w:r w:rsidRPr="00675769">
        <w:rPr>
          <w:rFonts w:ascii="Bell MT" w:hAnsi="Bell MT"/>
          <w:sz w:val="24"/>
          <w:szCs w:val="24"/>
        </w:rPr>
        <w:t>Deleuze</w:t>
      </w:r>
      <w:proofErr w:type="spellEnd"/>
      <w:r w:rsidRPr="00675769">
        <w:rPr>
          <w:rFonts w:ascii="Bell MT" w:hAnsi="Bell MT"/>
          <w:sz w:val="24"/>
          <w:szCs w:val="24"/>
        </w:rPr>
        <w:t xml:space="preserve"> y </w:t>
      </w:r>
      <w:proofErr w:type="spellStart"/>
      <w:r w:rsidRPr="00675769">
        <w:rPr>
          <w:rFonts w:ascii="Bell MT" w:hAnsi="Bell MT"/>
          <w:sz w:val="24"/>
          <w:szCs w:val="24"/>
        </w:rPr>
        <w:t>Derrida</w:t>
      </w:r>
      <w:proofErr w:type="spellEnd"/>
      <w:r w:rsidRPr="00675769">
        <w:rPr>
          <w:rFonts w:ascii="Bell MT" w:hAnsi="Bell MT"/>
          <w:sz w:val="24"/>
          <w:szCs w:val="24"/>
        </w:rPr>
        <w:t>.</w:t>
      </w:r>
    </w:p>
    <w:p w:rsidR="006A0FEE" w:rsidRPr="00675769" w:rsidRDefault="006A0FEE" w:rsidP="006A0FEE">
      <w:pPr>
        <w:pStyle w:val="Textoindependiente"/>
        <w:rPr>
          <w:rFonts w:ascii="Bell MT" w:hAnsi="Bell MT"/>
          <w:b/>
          <w:sz w:val="24"/>
          <w:szCs w:val="24"/>
        </w:rPr>
      </w:pPr>
      <w:r w:rsidRPr="00675769">
        <w:rPr>
          <w:rFonts w:ascii="Bell MT" w:hAnsi="Bell MT"/>
          <w:b/>
          <w:sz w:val="24"/>
          <w:szCs w:val="24"/>
        </w:rPr>
        <w:t xml:space="preserve">Eje </w:t>
      </w:r>
      <w:proofErr w:type="gramStart"/>
      <w:r w:rsidRPr="00675769">
        <w:rPr>
          <w:rFonts w:ascii="Bell MT" w:hAnsi="Bell MT"/>
          <w:b/>
          <w:sz w:val="24"/>
          <w:szCs w:val="24"/>
        </w:rPr>
        <w:t>VI :</w:t>
      </w:r>
      <w:proofErr w:type="gramEnd"/>
      <w:r w:rsidRPr="00675769">
        <w:rPr>
          <w:rFonts w:ascii="Bell MT" w:hAnsi="Bell MT"/>
          <w:b/>
          <w:sz w:val="24"/>
          <w:szCs w:val="24"/>
        </w:rPr>
        <w:t xml:space="preserve"> Filosofía latinoamericana.</w:t>
      </w:r>
    </w:p>
    <w:p w:rsidR="006A0FEE" w:rsidRDefault="006A0FEE" w:rsidP="006A0FEE">
      <w:pPr>
        <w:pStyle w:val="Textoindependiente"/>
        <w:rPr>
          <w:rFonts w:ascii="Bell MT" w:hAnsi="Bell MT"/>
          <w:sz w:val="24"/>
          <w:szCs w:val="24"/>
        </w:rPr>
      </w:pPr>
      <w:r w:rsidRPr="00675769">
        <w:rPr>
          <w:rFonts w:ascii="Bell MT" w:hAnsi="Bell MT"/>
          <w:sz w:val="24"/>
          <w:szCs w:val="24"/>
        </w:rPr>
        <w:t xml:space="preserve">- </w:t>
      </w:r>
      <w:smartTag w:uri="urn:schemas-microsoft-com:office:smarttags" w:element="PersonName">
        <w:smartTagPr>
          <w:attr w:name="ProductID" w:val="la Filosof￭a"/>
        </w:smartTagPr>
        <w:r w:rsidRPr="00675769">
          <w:rPr>
            <w:rFonts w:ascii="Bell MT" w:hAnsi="Bell MT"/>
            <w:sz w:val="24"/>
            <w:szCs w:val="24"/>
          </w:rPr>
          <w:t>La Filosofía</w:t>
        </w:r>
      </w:smartTag>
      <w:r w:rsidRPr="00675769">
        <w:rPr>
          <w:rFonts w:ascii="Bell MT" w:hAnsi="Bell MT"/>
          <w:sz w:val="24"/>
          <w:szCs w:val="24"/>
        </w:rPr>
        <w:t xml:space="preserve"> en Argentina. Historia. Actualidad. Tendencias.</w:t>
      </w:r>
    </w:p>
    <w:p w:rsidR="006A0FEE" w:rsidRDefault="006A0FEE" w:rsidP="006A0FEE">
      <w:pPr>
        <w:pStyle w:val="Textoindependiente"/>
        <w:rPr>
          <w:rFonts w:ascii="Bell MT" w:hAnsi="Bell MT"/>
          <w:sz w:val="24"/>
          <w:szCs w:val="24"/>
        </w:rPr>
      </w:pPr>
    </w:p>
    <w:p w:rsidR="006A0FEE" w:rsidRDefault="006A0FEE" w:rsidP="006A0FEE">
      <w:pPr>
        <w:pStyle w:val="Textoindependiente"/>
        <w:rPr>
          <w:rFonts w:ascii="Calibri" w:hAnsi="Calibri"/>
          <w:bCs/>
          <w:szCs w:val="24"/>
        </w:rPr>
      </w:pPr>
      <w:r>
        <w:rPr>
          <w:rFonts w:ascii="Bell MT" w:hAnsi="Bell MT"/>
          <w:b/>
          <w:sz w:val="24"/>
          <w:szCs w:val="24"/>
        </w:rPr>
        <w:t>Trabajos prácticos obligatorios</w:t>
      </w:r>
    </w:p>
    <w:p w:rsidR="006A0FEE" w:rsidRPr="006A0FEE" w:rsidRDefault="006A0FEE" w:rsidP="006A0FEE">
      <w:pPr>
        <w:pStyle w:val="Prrafodelista"/>
        <w:numPr>
          <w:ilvl w:val="0"/>
          <w:numId w:val="22"/>
        </w:numPr>
        <w:jc w:val="both"/>
        <w:rPr>
          <w:rFonts w:ascii="Ebrima" w:hAnsi="Ebrima"/>
          <w:sz w:val="24"/>
          <w:szCs w:val="24"/>
        </w:rPr>
      </w:pPr>
      <w:r w:rsidRPr="006A0FEE">
        <w:rPr>
          <w:rFonts w:ascii="Ebrima" w:hAnsi="Ebrima"/>
          <w:sz w:val="24"/>
          <w:szCs w:val="24"/>
        </w:rPr>
        <w:t>Lectura, análisis y relación con la realidad y la tarea educativa del libro Una semana de Filosofía.</w:t>
      </w:r>
    </w:p>
    <w:p w:rsidR="006A0FEE" w:rsidRPr="006A0FEE" w:rsidRDefault="006A0FEE" w:rsidP="006A0FEE">
      <w:pPr>
        <w:pStyle w:val="Prrafodelista"/>
        <w:numPr>
          <w:ilvl w:val="0"/>
          <w:numId w:val="22"/>
        </w:numPr>
        <w:jc w:val="both"/>
        <w:rPr>
          <w:rFonts w:ascii="Ebrima" w:hAnsi="Ebrima"/>
          <w:sz w:val="24"/>
          <w:szCs w:val="24"/>
        </w:rPr>
      </w:pPr>
      <w:r w:rsidRPr="006A0FEE">
        <w:rPr>
          <w:rFonts w:ascii="Ebrima" w:hAnsi="Ebrima"/>
          <w:sz w:val="24"/>
          <w:szCs w:val="24"/>
        </w:rPr>
        <w:t>Lectura, análisis y relación con la realidad y la tarea educativa del libro el Contrato Social de J.J. Rousseau y de la película Belgrano.</w:t>
      </w:r>
    </w:p>
    <w:p w:rsidR="006A0FEE" w:rsidRPr="006A0FEE" w:rsidRDefault="006A0FEE" w:rsidP="006A0FEE">
      <w:pPr>
        <w:pStyle w:val="Prrafodelista"/>
        <w:numPr>
          <w:ilvl w:val="0"/>
          <w:numId w:val="22"/>
        </w:numPr>
        <w:jc w:val="both"/>
        <w:rPr>
          <w:rFonts w:ascii="Ebrima" w:hAnsi="Ebrima"/>
          <w:sz w:val="24"/>
          <w:szCs w:val="24"/>
        </w:rPr>
      </w:pPr>
      <w:r w:rsidRPr="006A0FEE">
        <w:rPr>
          <w:rFonts w:ascii="Ebrima" w:hAnsi="Ebrima"/>
          <w:sz w:val="24"/>
          <w:szCs w:val="24"/>
        </w:rPr>
        <w:t xml:space="preserve">Introducción a la Filosofía Oriental: CONFUCIO, MAO TSE TUNG y el TAOÍSMO. </w:t>
      </w:r>
    </w:p>
    <w:p w:rsidR="006A0FEE" w:rsidRPr="006A0FEE" w:rsidRDefault="006A0FEE" w:rsidP="006A0FEE">
      <w:pPr>
        <w:pStyle w:val="Prrafodelista"/>
        <w:widowControl w:val="0"/>
        <w:numPr>
          <w:ilvl w:val="0"/>
          <w:numId w:val="22"/>
        </w:numPr>
        <w:tabs>
          <w:tab w:val="left" w:pos="720"/>
        </w:tabs>
        <w:suppressAutoHyphens/>
        <w:autoSpaceDE w:val="0"/>
        <w:jc w:val="both"/>
        <w:rPr>
          <w:rFonts w:ascii="Ebrima" w:hAnsi="Ebrima" w:cs="Microsoft Sans Serif"/>
          <w:sz w:val="24"/>
          <w:szCs w:val="24"/>
        </w:rPr>
      </w:pPr>
      <w:r w:rsidRPr="006A0FEE">
        <w:rPr>
          <w:rFonts w:ascii="Ebrima" w:hAnsi="Ebrima" w:cs="Microsoft Sans Serif"/>
          <w:sz w:val="24"/>
          <w:szCs w:val="24"/>
        </w:rPr>
        <w:t>Una vez por semana, existe el espacio de expresión libre. El mismo tiene como objetivo principal que el alumno exprese sus ideas y sentimientos totalmente libre. Lo puede hacer desde cualquier disciplina cultural y/o artística, lúdica o lo que se imagine. Se práctica la filosofía de la calle o de la vida. El alumno se da a conocer y conoce al compañero en su intimidad.</w:t>
      </w:r>
    </w:p>
    <w:p w:rsidR="006A0FEE" w:rsidRPr="006A0FEE" w:rsidRDefault="006A0FEE" w:rsidP="006A0FEE">
      <w:pPr>
        <w:pStyle w:val="Prrafodelista"/>
        <w:widowControl w:val="0"/>
        <w:numPr>
          <w:ilvl w:val="0"/>
          <w:numId w:val="22"/>
        </w:numPr>
        <w:tabs>
          <w:tab w:val="left" w:pos="720"/>
        </w:tabs>
        <w:suppressAutoHyphens/>
        <w:autoSpaceDE w:val="0"/>
        <w:jc w:val="both"/>
        <w:rPr>
          <w:rFonts w:ascii="Ebrima" w:hAnsi="Ebrima" w:cs="Microsoft Sans Serif"/>
          <w:sz w:val="24"/>
          <w:szCs w:val="24"/>
        </w:rPr>
      </w:pPr>
      <w:r w:rsidRPr="006A0FEE">
        <w:rPr>
          <w:rFonts w:ascii="Ebrima" w:hAnsi="Ebrima" w:cs="Microsoft Sans Serif"/>
          <w:sz w:val="24"/>
          <w:szCs w:val="24"/>
        </w:rPr>
        <w:t xml:space="preserve">Proyección y análisis de películas a fin. Se pide ver cierta película en la casa y luego se analizan y exponen en el aula. La trama de la película está relacionada con temas o problemáticas éticas o sociales. </w:t>
      </w:r>
    </w:p>
    <w:p w:rsidR="006A0FEE" w:rsidRPr="00404D09" w:rsidRDefault="006A0FEE" w:rsidP="006A0FEE">
      <w:pPr>
        <w:pStyle w:val="Textoindependiente"/>
        <w:ind w:left="-426"/>
        <w:rPr>
          <w:rFonts w:ascii="Bell MT" w:hAnsi="Bell MT"/>
          <w:sz w:val="24"/>
          <w:szCs w:val="24"/>
        </w:rPr>
      </w:pPr>
    </w:p>
    <w:p w:rsidR="006A0FEE" w:rsidRPr="006A0FEE" w:rsidRDefault="006A0FEE" w:rsidP="006A0FEE">
      <w:pPr>
        <w:jc w:val="both"/>
        <w:rPr>
          <w:rFonts w:ascii="Bell MT" w:hAnsi="Bell MT"/>
          <w:b/>
          <w:i/>
          <w:sz w:val="24"/>
          <w:szCs w:val="24"/>
          <w:u w:val="single"/>
        </w:rPr>
      </w:pPr>
      <w:r w:rsidRPr="006A0FEE">
        <w:rPr>
          <w:rFonts w:ascii="Bell MT" w:hAnsi="Bell MT"/>
          <w:b/>
          <w:i/>
          <w:sz w:val="24"/>
          <w:szCs w:val="24"/>
          <w:u w:val="single"/>
        </w:rPr>
        <w:t>Procedimentales.</w:t>
      </w:r>
    </w:p>
    <w:p w:rsidR="006A0FEE" w:rsidRPr="00404D09" w:rsidRDefault="006A0FEE" w:rsidP="006A0FEE">
      <w:pPr>
        <w:pStyle w:val="Textoindependiente"/>
        <w:numPr>
          <w:ilvl w:val="0"/>
          <w:numId w:val="2"/>
        </w:numPr>
        <w:ind w:left="0"/>
        <w:rPr>
          <w:rFonts w:ascii="Bell MT" w:hAnsi="Bell MT"/>
          <w:sz w:val="24"/>
          <w:szCs w:val="24"/>
        </w:rPr>
      </w:pPr>
      <w:r w:rsidRPr="00404D09">
        <w:rPr>
          <w:rFonts w:ascii="Bell MT" w:hAnsi="Bell MT"/>
          <w:sz w:val="24"/>
          <w:szCs w:val="24"/>
        </w:rPr>
        <w:t>Elaboración de una definición precisa de filosofía</w:t>
      </w:r>
    </w:p>
    <w:p w:rsidR="006A0FEE" w:rsidRPr="00404D09" w:rsidRDefault="006A0FEE" w:rsidP="006A0FEE">
      <w:pPr>
        <w:pStyle w:val="Textoindependiente"/>
        <w:numPr>
          <w:ilvl w:val="0"/>
          <w:numId w:val="2"/>
        </w:numPr>
        <w:ind w:left="0"/>
        <w:rPr>
          <w:rFonts w:ascii="Bell MT" w:hAnsi="Bell MT"/>
          <w:sz w:val="24"/>
          <w:szCs w:val="24"/>
        </w:rPr>
      </w:pPr>
      <w:r w:rsidRPr="00404D09">
        <w:rPr>
          <w:rFonts w:ascii="Bell MT" w:hAnsi="Bell MT"/>
          <w:sz w:val="24"/>
          <w:szCs w:val="24"/>
        </w:rPr>
        <w:t>Reconocimiento de la filosofía como ciencia y su importancia en la vida del hombre</w:t>
      </w:r>
    </w:p>
    <w:p w:rsidR="006A0FEE" w:rsidRPr="00404D09" w:rsidRDefault="006A0FEE" w:rsidP="006A0FEE">
      <w:pPr>
        <w:pStyle w:val="Textoindependiente"/>
        <w:numPr>
          <w:ilvl w:val="0"/>
          <w:numId w:val="2"/>
        </w:numPr>
        <w:ind w:left="0"/>
        <w:rPr>
          <w:rFonts w:ascii="Bell MT" w:hAnsi="Bell MT"/>
          <w:sz w:val="24"/>
          <w:szCs w:val="24"/>
        </w:rPr>
      </w:pPr>
      <w:r w:rsidRPr="00404D09">
        <w:rPr>
          <w:rFonts w:ascii="Bell MT" w:hAnsi="Bell MT"/>
          <w:sz w:val="24"/>
          <w:szCs w:val="24"/>
        </w:rPr>
        <w:t>Comprensión crítica de textos filosóficos relativamente sencillos.</w:t>
      </w:r>
    </w:p>
    <w:p w:rsidR="006A0FEE" w:rsidRPr="00404D09" w:rsidRDefault="006A0FEE" w:rsidP="006A0FEE">
      <w:pPr>
        <w:pStyle w:val="Textoindependiente"/>
        <w:numPr>
          <w:ilvl w:val="0"/>
          <w:numId w:val="2"/>
        </w:numPr>
        <w:ind w:left="0"/>
        <w:rPr>
          <w:rFonts w:ascii="Bell MT" w:hAnsi="Bell MT"/>
          <w:sz w:val="24"/>
          <w:szCs w:val="24"/>
        </w:rPr>
      </w:pPr>
      <w:r w:rsidRPr="00404D09">
        <w:rPr>
          <w:rFonts w:ascii="Bell MT" w:hAnsi="Bell MT"/>
          <w:sz w:val="24"/>
          <w:szCs w:val="24"/>
        </w:rPr>
        <w:t>Formulación de juicios personales fundamentados sobre cuestiones filosóficas.</w:t>
      </w:r>
    </w:p>
    <w:p w:rsidR="006A0FEE" w:rsidRPr="00404D09" w:rsidRDefault="006A0FEE" w:rsidP="006A0FEE">
      <w:pPr>
        <w:pStyle w:val="Textoindependiente"/>
        <w:numPr>
          <w:ilvl w:val="0"/>
          <w:numId w:val="2"/>
        </w:numPr>
        <w:ind w:left="0"/>
        <w:rPr>
          <w:rFonts w:ascii="Bell MT" w:hAnsi="Bell MT"/>
          <w:sz w:val="24"/>
          <w:szCs w:val="24"/>
        </w:rPr>
      </w:pPr>
      <w:r w:rsidRPr="00404D09">
        <w:rPr>
          <w:rFonts w:ascii="Bell MT" w:hAnsi="Bell MT"/>
          <w:sz w:val="24"/>
          <w:szCs w:val="24"/>
        </w:rPr>
        <w:t>Identificación de concepciones acerca del ser humano presentes en ideologías políticas, en las ciencias sociales, en corrientes filosóficas, en las religiones, etc.</w:t>
      </w:r>
    </w:p>
    <w:p w:rsidR="006A0FEE" w:rsidRPr="00404D09" w:rsidRDefault="006A0FEE" w:rsidP="006A0FEE">
      <w:pPr>
        <w:pStyle w:val="Textoindependiente"/>
        <w:numPr>
          <w:ilvl w:val="0"/>
          <w:numId w:val="2"/>
        </w:numPr>
        <w:ind w:left="0"/>
        <w:rPr>
          <w:rFonts w:ascii="Bell MT" w:hAnsi="Bell MT"/>
          <w:sz w:val="24"/>
          <w:szCs w:val="24"/>
        </w:rPr>
      </w:pPr>
      <w:r w:rsidRPr="00404D09">
        <w:rPr>
          <w:rFonts w:ascii="Bell MT" w:hAnsi="Bell MT"/>
          <w:sz w:val="24"/>
          <w:szCs w:val="24"/>
        </w:rPr>
        <w:t>Análisis de la realidad, desde una óptica filosófica.</w:t>
      </w:r>
    </w:p>
    <w:p w:rsidR="006A0FEE" w:rsidRPr="00404D09" w:rsidRDefault="006A0FEE" w:rsidP="006A0FEE">
      <w:pPr>
        <w:pStyle w:val="Textoindependiente"/>
        <w:numPr>
          <w:ilvl w:val="0"/>
          <w:numId w:val="2"/>
        </w:numPr>
        <w:ind w:left="0"/>
        <w:rPr>
          <w:rFonts w:ascii="Bell MT" w:hAnsi="Bell MT"/>
          <w:sz w:val="24"/>
          <w:szCs w:val="24"/>
        </w:rPr>
      </w:pPr>
      <w:r w:rsidRPr="00404D09">
        <w:rPr>
          <w:rFonts w:ascii="Bell MT" w:hAnsi="Bell MT"/>
          <w:sz w:val="24"/>
          <w:szCs w:val="24"/>
        </w:rPr>
        <w:t>Elaboración de ideas filosóficas propias.</w:t>
      </w:r>
    </w:p>
    <w:p w:rsidR="006A0FEE" w:rsidRPr="00404D09" w:rsidRDefault="006A0FEE" w:rsidP="006A0FEE">
      <w:pPr>
        <w:pStyle w:val="Textoindependiente"/>
        <w:numPr>
          <w:ilvl w:val="0"/>
          <w:numId w:val="2"/>
        </w:numPr>
        <w:ind w:left="0"/>
        <w:rPr>
          <w:rFonts w:ascii="Bell MT" w:hAnsi="Bell MT"/>
          <w:sz w:val="24"/>
          <w:szCs w:val="24"/>
        </w:rPr>
      </w:pPr>
      <w:r w:rsidRPr="00404D09">
        <w:rPr>
          <w:rFonts w:ascii="Bell MT" w:hAnsi="Bell MT"/>
          <w:sz w:val="24"/>
          <w:szCs w:val="24"/>
        </w:rPr>
        <w:t xml:space="preserve">Construcción de un proyecto para el país. </w:t>
      </w:r>
    </w:p>
    <w:p w:rsidR="006A0FEE" w:rsidRPr="00404D09" w:rsidRDefault="006A0FEE" w:rsidP="006A0FEE">
      <w:pPr>
        <w:pStyle w:val="Textoindependiente"/>
        <w:numPr>
          <w:ilvl w:val="0"/>
          <w:numId w:val="3"/>
        </w:numPr>
        <w:ind w:left="0"/>
        <w:rPr>
          <w:rFonts w:ascii="Bell MT" w:hAnsi="Bell MT"/>
          <w:sz w:val="24"/>
          <w:szCs w:val="24"/>
        </w:rPr>
      </w:pPr>
      <w:r w:rsidRPr="00404D09">
        <w:rPr>
          <w:rFonts w:ascii="Bell MT" w:hAnsi="Bell MT"/>
          <w:sz w:val="24"/>
          <w:szCs w:val="24"/>
        </w:rPr>
        <w:t>Reconocimiento de expresiones ambiguas y/o vagas en el lenguaje cotidiano.</w:t>
      </w:r>
    </w:p>
    <w:p w:rsidR="006A0FEE" w:rsidRPr="00404D09" w:rsidRDefault="006A0FEE" w:rsidP="006A0FEE">
      <w:pPr>
        <w:pStyle w:val="Textoindependiente"/>
        <w:numPr>
          <w:ilvl w:val="0"/>
          <w:numId w:val="3"/>
        </w:numPr>
        <w:ind w:left="0"/>
        <w:rPr>
          <w:rFonts w:ascii="Bell MT" w:hAnsi="Bell MT"/>
          <w:sz w:val="24"/>
          <w:szCs w:val="24"/>
        </w:rPr>
      </w:pPr>
      <w:r w:rsidRPr="00404D09">
        <w:rPr>
          <w:rFonts w:ascii="Bell MT" w:hAnsi="Bell MT"/>
          <w:sz w:val="24"/>
          <w:szCs w:val="24"/>
        </w:rPr>
        <w:t>Reconocimiento de argumentos en el lenguaje cotidiano: identificación de premisas y conclusiones.</w:t>
      </w:r>
    </w:p>
    <w:p w:rsidR="006A0FEE" w:rsidRPr="00404D09" w:rsidRDefault="006A0FEE" w:rsidP="006A0FEE">
      <w:pPr>
        <w:pStyle w:val="Textoindependiente"/>
        <w:numPr>
          <w:ilvl w:val="0"/>
          <w:numId w:val="2"/>
        </w:numPr>
        <w:ind w:left="0"/>
        <w:rPr>
          <w:rFonts w:ascii="Bell MT" w:hAnsi="Bell MT"/>
          <w:sz w:val="24"/>
          <w:szCs w:val="24"/>
        </w:rPr>
      </w:pPr>
      <w:r w:rsidRPr="00404D09">
        <w:rPr>
          <w:rFonts w:ascii="Bell MT" w:hAnsi="Bell MT"/>
          <w:sz w:val="24"/>
          <w:szCs w:val="24"/>
        </w:rPr>
        <w:t>Identificación de diferentes tipos de argumentos: deductivos, inductivos, analógicos.</w:t>
      </w:r>
    </w:p>
    <w:p w:rsidR="006A0FEE" w:rsidRPr="00404D09" w:rsidRDefault="006A0FEE" w:rsidP="006A0FEE">
      <w:pPr>
        <w:pStyle w:val="Textoindependiente"/>
        <w:numPr>
          <w:ilvl w:val="0"/>
          <w:numId w:val="4"/>
        </w:numPr>
        <w:ind w:left="0"/>
        <w:rPr>
          <w:rFonts w:ascii="Bell MT" w:hAnsi="Bell MT"/>
          <w:sz w:val="24"/>
          <w:szCs w:val="24"/>
        </w:rPr>
      </w:pPr>
      <w:r w:rsidRPr="00404D09">
        <w:rPr>
          <w:rFonts w:ascii="Bell MT" w:hAnsi="Bell MT"/>
          <w:sz w:val="24"/>
          <w:szCs w:val="24"/>
        </w:rPr>
        <w:t>Distinción de los diversos orígenes del conocimiento y la posibilidad de conocer.</w:t>
      </w:r>
    </w:p>
    <w:p w:rsidR="006A0FEE" w:rsidRPr="00404D09" w:rsidRDefault="006A0FEE" w:rsidP="006A0FEE">
      <w:pPr>
        <w:pStyle w:val="Textoindependiente"/>
        <w:numPr>
          <w:ilvl w:val="0"/>
          <w:numId w:val="4"/>
        </w:numPr>
        <w:ind w:left="0"/>
        <w:rPr>
          <w:rFonts w:ascii="Bell MT" w:hAnsi="Bell MT"/>
          <w:sz w:val="24"/>
          <w:szCs w:val="24"/>
        </w:rPr>
      </w:pPr>
      <w:r w:rsidRPr="00404D09">
        <w:rPr>
          <w:rFonts w:ascii="Bell MT" w:hAnsi="Bell MT"/>
          <w:sz w:val="24"/>
          <w:szCs w:val="24"/>
        </w:rPr>
        <w:t>Reconstrucción racional de argumentos filosóficos.</w:t>
      </w:r>
    </w:p>
    <w:p w:rsidR="006A0FEE" w:rsidRPr="00404D09" w:rsidRDefault="006A0FEE" w:rsidP="006A0FEE">
      <w:pPr>
        <w:pStyle w:val="Textoindependiente"/>
        <w:numPr>
          <w:ilvl w:val="0"/>
          <w:numId w:val="4"/>
        </w:numPr>
        <w:ind w:left="0"/>
        <w:rPr>
          <w:rFonts w:ascii="Bell MT" w:hAnsi="Bell MT"/>
          <w:sz w:val="24"/>
          <w:szCs w:val="24"/>
        </w:rPr>
      </w:pPr>
      <w:r w:rsidRPr="00404D09">
        <w:rPr>
          <w:rFonts w:ascii="Bell MT" w:hAnsi="Bell MT"/>
          <w:sz w:val="24"/>
          <w:szCs w:val="24"/>
        </w:rPr>
        <w:t>Comparación de posiciones filosóficas ponderando las razones ofrecidas a favor de cada una de ellas.</w:t>
      </w:r>
    </w:p>
    <w:p w:rsidR="006A0FEE" w:rsidRPr="00404D09" w:rsidRDefault="006A0FEE" w:rsidP="006A0FEE">
      <w:pPr>
        <w:pStyle w:val="Textoindependiente"/>
        <w:numPr>
          <w:ilvl w:val="0"/>
          <w:numId w:val="4"/>
        </w:numPr>
        <w:ind w:left="0"/>
        <w:rPr>
          <w:rFonts w:ascii="Bell MT" w:hAnsi="Bell MT"/>
          <w:sz w:val="24"/>
          <w:szCs w:val="24"/>
        </w:rPr>
      </w:pPr>
      <w:r w:rsidRPr="00404D09">
        <w:rPr>
          <w:rFonts w:ascii="Bell MT" w:hAnsi="Bell MT"/>
          <w:sz w:val="24"/>
          <w:szCs w:val="24"/>
        </w:rPr>
        <w:t>Elaboración de argumentaciones filosóficas en torno a cuestiones significativas para los alumnos.</w:t>
      </w:r>
    </w:p>
    <w:p w:rsidR="006A0FEE" w:rsidRPr="00404D09" w:rsidRDefault="006A0FEE" w:rsidP="006A0FEE">
      <w:pPr>
        <w:pStyle w:val="Textoindependiente"/>
        <w:numPr>
          <w:ilvl w:val="0"/>
          <w:numId w:val="4"/>
        </w:numPr>
        <w:ind w:left="0"/>
        <w:rPr>
          <w:rFonts w:ascii="Bell MT" w:hAnsi="Bell MT"/>
          <w:sz w:val="24"/>
          <w:szCs w:val="24"/>
        </w:rPr>
      </w:pPr>
      <w:r w:rsidRPr="00404D09">
        <w:rPr>
          <w:rFonts w:ascii="Bell MT" w:hAnsi="Bell MT"/>
          <w:sz w:val="24"/>
          <w:szCs w:val="24"/>
        </w:rPr>
        <w:t>Lectura comprensiva y análisis crítico de textos filosóficos.</w:t>
      </w:r>
    </w:p>
    <w:p w:rsidR="006A0FEE" w:rsidRPr="00404D09" w:rsidRDefault="006A0FEE" w:rsidP="006A0FEE">
      <w:pPr>
        <w:pStyle w:val="Textoindependiente"/>
        <w:numPr>
          <w:ilvl w:val="0"/>
          <w:numId w:val="4"/>
        </w:numPr>
        <w:ind w:left="0"/>
        <w:rPr>
          <w:rFonts w:ascii="Bell MT" w:hAnsi="Bell MT"/>
          <w:sz w:val="24"/>
          <w:szCs w:val="24"/>
        </w:rPr>
      </w:pPr>
      <w:r w:rsidRPr="00404D09">
        <w:rPr>
          <w:rFonts w:ascii="Bell MT" w:hAnsi="Bell MT"/>
          <w:sz w:val="24"/>
          <w:szCs w:val="24"/>
        </w:rPr>
        <w:t>Utilización de vocabulario filosófico en forma precisa.</w:t>
      </w:r>
    </w:p>
    <w:p w:rsidR="006A0FEE" w:rsidRPr="00404D09" w:rsidRDefault="006A0FEE" w:rsidP="006A0FEE">
      <w:pPr>
        <w:pStyle w:val="Textoindependiente"/>
        <w:numPr>
          <w:ilvl w:val="0"/>
          <w:numId w:val="4"/>
        </w:numPr>
        <w:ind w:left="0"/>
        <w:rPr>
          <w:rFonts w:ascii="Bell MT" w:hAnsi="Bell MT"/>
          <w:sz w:val="24"/>
          <w:szCs w:val="24"/>
        </w:rPr>
      </w:pPr>
      <w:r w:rsidRPr="00404D09">
        <w:rPr>
          <w:rFonts w:ascii="Bell MT" w:hAnsi="Bell MT"/>
          <w:sz w:val="24"/>
          <w:szCs w:val="24"/>
        </w:rPr>
        <w:t>Reconocimiento de fuentes, alcances, posibilidades y condiciones del conocimiento.</w:t>
      </w:r>
    </w:p>
    <w:p w:rsidR="006A0FEE" w:rsidRPr="00404D09" w:rsidRDefault="006A0FEE" w:rsidP="006A0FEE">
      <w:pPr>
        <w:pStyle w:val="Textoindependiente"/>
        <w:numPr>
          <w:ilvl w:val="0"/>
          <w:numId w:val="5"/>
        </w:numPr>
        <w:ind w:left="0"/>
        <w:rPr>
          <w:rFonts w:ascii="Bell MT" w:hAnsi="Bell MT"/>
          <w:sz w:val="24"/>
          <w:szCs w:val="24"/>
        </w:rPr>
      </w:pPr>
      <w:r w:rsidRPr="00404D09">
        <w:rPr>
          <w:rFonts w:ascii="Bell MT" w:hAnsi="Bell MT"/>
          <w:sz w:val="24"/>
          <w:szCs w:val="24"/>
        </w:rPr>
        <w:t>Discernimiento entre un conocimiento vulgar y el conocimiento científico.</w:t>
      </w:r>
    </w:p>
    <w:p w:rsidR="006A0FEE" w:rsidRPr="00404D09" w:rsidRDefault="006A0FEE" w:rsidP="006A0FEE">
      <w:pPr>
        <w:pStyle w:val="Textoindependiente"/>
        <w:numPr>
          <w:ilvl w:val="0"/>
          <w:numId w:val="5"/>
        </w:numPr>
        <w:ind w:left="0"/>
        <w:rPr>
          <w:rFonts w:ascii="Bell MT" w:hAnsi="Bell MT"/>
          <w:sz w:val="24"/>
          <w:szCs w:val="24"/>
        </w:rPr>
      </w:pPr>
      <w:r w:rsidRPr="00404D09">
        <w:rPr>
          <w:rFonts w:ascii="Bell MT" w:hAnsi="Bell MT"/>
          <w:sz w:val="24"/>
          <w:szCs w:val="24"/>
        </w:rPr>
        <w:t>Identificación y reconstrucción de explicaciones científicas.</w:t>
      </w:r>
    </w:p>
    <w:p w:rsidR="006A0FEE" w:rsidRDefault="006A0FEE" w:rsidP="006A0FEE">
      <w:pPr>
        <w:pStyle w:val="Textoindependiente"/>
        <w:numPr>
          <w:ilvl w:val="0"/>
          <w:numId w:val="5"/>
        </w:numPr>
        <w:ind w:left="0"/>
        <w:rPr>
          <w:rFonts w:ascii="Bell MT" w:hAnsi="Bell MT"/>
          <w:sz w:val="24"/>
          <w:szCs w:val="24"/>
        </w:rPr>
      </w:pPr>
      <w:r w:rsidRPr="00404D09">
        <w:rPr>
          <w:rFonts w:ascii="Bell MT" w:hAnsi="Bell MT"/>
          <w:sz w:val="24"/>
          <w:szCs w:val="24"/>
        </w:rPr>
        <w:t>Reconocimiento de los aspectos sociales vinculados al desarrollo y la aplicación de la ciencia.</w:t>
      </w:r>
    </w:p>
    <w:p w:rsidR="006A0FEE" w:rsidRPr="00404D09" w:rsidRDefault="006A0FEE" w:rsidP="006A0FEE">
      <w:pPr>
        <w:pStyle w:val="Textoindependiente"/>
        <w:rPr>
          <w:rFonts w:ascii="Bell MT" w:hAnsi="Bell MT"/>
          <w:sz w:val="24"/>
          <w:szCs w:val="24"/>
        </w:rPr>
      </w:pPr>
    </w:p>
    <w:p w:rsidR="006A0FEE" w:rsidRPr="006A0FEE" w:rsidRDefault="006A0FEE" w:rsidP="006A0FEE">
      <w:pPr>
        <w:jc w:val="both"/>
        <w:rPr>
          <w:rFonts w:ascii="Bell MT" w:hAnsi="Bell MT"/>
          <w:b/>
          <w:i/>
          <w:sz w:val="24"/>
          <w:szCs w:val="24"/>
          <w:u w:val="single"/>
        </w:rPr>
      </w:pPr>
      <w:r w:rsidRPr="006A0FEE">
        <w:rPr>
          <w:rFonts w:ascii="Bell MT" w:hAnsi="Bell MT"/>
          <w:b/>
          <w:i/>
          <w:sz w:val="24"/>
          <w:szCs w:val="24"/>
          <w:u w:val="single"/>
        </w:rPr>
        <w:t>Actitudinales.</w:t>
      </w:r>
    </w:p>
    <w:p w:rsidR="006A0FEE" w:rsidRPr="00404D09" w:rsidRDefault="006A0FEE" w:rsidP="006A0FEE">
      <w:pPr>
        <w:pStyle w:val="Textoindependiente"/>
        <w:numPr>
          <w:ilvl w:val="0"/>
          <w:numId w:val="1"/>
        </w:numPr>
        <w:ind w:left="0"/>
        <w:rPr>
          <w:rFonts w:ascii="Bell MT" w:hAnsi="Bell MT"/>
          <w:sz w:val="24"/>
          <w:szCs w:val="24"/>
        </w:rPr>
      </w:pPr>
      <w:r w:rsidRPr="00404D09">
        <w:rPr>
          <w:rFonts w:ascii="Bell MT" w:hAnsi="Bell MT"/>
          <w:sz w:val="24"/>
          <w:szCs w:val="24"/>
        </w:rPr>
        <w:t>Actitud reflexiva y crítica frente a los alcances y los límites del conocimiento científico.</w:t>
      </w:r>
    </w:p>
    <w:p w:rsidR="006A0FEE" w:rsidRPr="00404D09" w:rsidRDefault="006A0FEE" w:rsidP="006A0FEE">
      <w:pPr>
        <w:pStyle w:val="Textoindependiente"/>
        <w:numPr>
          <w:ilvl w:val="0"/>
          <w:numId w:val="1"/>
        </w:numPr>
        <w:ind w:left="0"/>
        <w:rPr>
          <w:rFonts w:ascii="Bell MT" w:hAnsi="Bell MT"/>
          <w:sz w:val="24"/>
          <w:szCs w:val="24"/>
        </w:rPr>
      </w:pPr>
      <w:r w:rsidRPr="00404D09">
        <w:rPr>
          <w:rFonts w:ascii="Bell MT" w:hAnsi="Bell MT"/>
          <w:sz w:val="24"/>
          <w:szCs w:val="24"/>
        </w:rPr>
        <w:t>Actitud reflexiva y crítica frente a la cultura infantil y de la pubertad.</w:t>
      </w:r>
    </w:p>
    <w:p w:rsidR="006A0FEE" w:rsidRPr="00404D09" w:rsidRDefault="006A0FEE" w:rsidP="006A0FEE">
      <w:pPr>
        <w:pStyle w:val="Textoindependiente"/>
        <w:numPr>
          <w:ilvl w:val="0"/>
          <w:numId w:val="1"/>
        </w:numPr>
        <w:ind w:left="0"/>
        <w:rPr>
          <w:rFonts w:ascii="Bell MT" w:hAnsi="Bell MT"/>
          <w:sz w:val="24"/>
          <w:szCs w:val="24"/>
        </w:rPr>
      </w:pPr>
      <w:r w:rsidRPr="00404D09">
        <w:rPr>
          <w:rFonts w:ascii="Bell MT" w:hAnsi="Bell MT"/>
          <w:sz w:val="24"/>
          <w:szCs w:val="24"/>
        </w:rPr>
        <w:t>Actitud de escucha, observación y análisis ante el conocimiento vulgar y científico</w:t>
      </w:r>
    </w:p>
    <w:p w:rsidR="006A0FEE" w:rsidRPr="00404D09" w:rsidRDefault="006A0FEE" w:rsidP="006A0FEE">
      <w:pPr>
        <w:pStyle w:val="Textoindependiente"/>
        <w:numPr>
          <w:ilvl w:val="0"/>
          <w:numId w:val="1"/>
        </w:numPr>
        <w:ind w:left="0"/>
        <w:rPr>
          <w:rFonts w:ascii="Bell MT" w:hAnsi="Bell MT"/>
          <w:sz w:val="24"/>
          <w:szCs w:val="24"/>
        </w:rPr>
      </w:pPr>
      <w:r w:rsidRPr="00404D09">
        <w:rPr>
          <w:rFonts w:ascii="Bell MT" w:hAnsi="Bell MT"/>
          <w:sz w:val="24"/>
          <w:szCs w:val="24"/>
        </w:rPr>
        <w:t>Disposición para el análisis crítico y la elaboración de argumentación racional.</w:t>
      </w:r>
    </w:p>
    <w:p w:rsidR="006A0FEE" w:rsidRPr="00404D09" w:rsidRDefault="006A0FEE" w:rsidP="006A0FEE">
      <w:pPr>
        <w:pStyle w:val="Textoindependiente"/>
        <w:numPr>
          <w:ilvl w:val="0"/>
          <w:numId w:val="1"/>
        </w:numPr>
        <w:ind w:left="0"/>
        <w:rPr>
          <w:rFonts w:ascii="Bell MT" w:hAnsi="Bell MT"/>
          <w:sz w:val="24"/>
          <w:szCs w:val="24"/>
        </w:rPr>
      </w:pPr>
      <w:r w:rsidRPr="00404D09">
        <w:rPr>
          <w:rFonts w:ascii="Bell MT" w:hAnsi="Bell MT"/>
          <w:sz w:val="24"/>
          <w:szCs w:val="24"/>
        </w:rPr>
        <w:t>Flexibilidad para modificar los propios puntos de vista ante el reconocimiento de razones y respeto ante perspectivas diversas.</w:t>
      </w:r>
    </w:p>
    <w:p w:rsidR="006A0FEE" w:rsidRPr="00404D09" w:rsidRDefault="006A0FEE" w:rsidP="006A0FEE">
      <w:pPr>
        <w:pStyle w:val="Textoindependiente"/>
        <w:numPr>
          <w:ilvl w:val="0"/>
          <w:numId w:val="1"/>
        </w:numPr>
        <w:ind w:left="0"/>
        <w:rPr>
          <w:rFonts w:ascii="Bell MT" w:hAnsi="Bell MT"/>
          <w:sz w:val="24"/>
          <w:szCs w:val="24"/>
        </w:rPr>
      </w:pPr>
      <w:r w:rsidRPr="00404D09">
        <w:rPr>
          <w:rFonts w:ascii="Bell MT" w:hAnsi="Bell MT"/>
          <w:sz w:val="24"/>
          <w:szCs w:val="24"/>
        </w:rPr>
        <w:t>Solidaridad y compromiso.</w:t>
      </w:r>
    </w:p>
    <w:p w:rsidR="006A0FEE" w:rsidRPr="00404D09" w:rsidRDefault="006A0FEE" w:rsidP="006A0FEE">
      <w:pPr>
        <w:pStyle w:val="Textoindependiente"/>
        <w:numPr>
          <w:ilvl w:val="0"/>
          <w:numId w:val="1"/>
        </w:numPr>
        <w:ind w:left="0"/>
        <w:rPr>
          <w:rFonts w:ascii="Bell MT" w:hAnsi="Bell MT"/>
          <w:sz w:val="24"/>
          <w:szCs w:val="24"/>
        </w:rPr>
      </w:pPr>
      <w:r w:rsidRPr="00404D09">
        <w:rPr>
          <w:rFonts w:ascii="Bell MT" w:hAnsi="Bell MT"/>
          <w:sz w:val="24"/>
          <w:szCs w:val="24"/>
        </w:rPr>
        <w:t>Reconocimiento y valor de la propia cultura y de otras.</w:t>
      </w:r>
    </w:p>
    <w:p w:rsidR="006A0FEE" w:rsidRPr="00404D09" w:rsidRDefault="006A0FEE" w:rsidP="006A0FEE">
      <w:pPr>
        <w:pStyle w:val="Textoindependiente"/>
        <w:numPr>
          <w:ilvl w:val="0"/>
          <w:numId w:val="1"/>
        </w:numPr>
        <w:ind w:left="0"/>
        <w:rPr>
          <w:rFonts w:ascii="Bell MT" w:hAnsi="Bell MT"/>
          <w:sz w:val="24"/>
          <w:szCs w:val="24"/>
        </w:rPr>
      </w:pPr>
      <w:r w:rsidRPr="00404D09">
        <w:rPr>
          <w:rFonts w:ascii="Bell MT" w:hAnsi="Bell MT"/>
          <w:sz w:val="24"/>
          <w:szCs w:val="24"/>
        </w:rPr>
        <w:t>Disposición para el diálogo</w:t>
      </w:r>
    </w:p>
    <w:p w:rsidR="006A0FEE" w:rsidRPr="00404D09" w:rsidRDefault="006A0FEE" w:rsidP="006A0FEE">
      <w:pPr>
        <w:pStyle w:val="Textoindependiente"/>
        <w:numPr>
          <w:ilvl w:val="0"/>
          <w:numId w:val="1"/>
        </w:numPr>
        <w:ind w:left="0"/>
        <w:rPr>
          <w:rFonts w:ascii="Bell MT" w:hAnsi="Bell MT"/>
          <w:sz w:val="24"/>
          <w:szCs w:val="24"/>
        </w:rPr>
      </w:pPr>
      <w:r w:rsidRPr="00404D09">
        <w:rPr>
          <w:rFonts w:ascii="Bell MT" w:hAnsi="Bell MT"/>
          <w:sz w:val="24"/>
          <w:szCs w:val="24"/>
        </w:rPr>
        <w:t>Valoración del intercambio plural de ideas en la elaboración del conocimiento, flexibilidad y respeto hacia el pensamiento, la expresión explícita y producción ajenas.</w:t>
      </w:r>
    </w:p>
    <w:p w:rsidR="006A0FEE" w:rsidRPr="00404D09" w:rsidRDefault="006A0FEE" w:rsidP="006A0FEE">
      <w:pPr>
        <w:pStyle w:val="Textoindependiente"/>
        <w:numPr>
          <w:ilvl w:val="0"/>
          <w:numId w:val="1"/>
        </w:numPr>
        <w:ind w:left="0"/>
        <w:rPr>
          <w:rFonts w:ascii="Bell MT" w:hAnsi="Bell MT"/>
          <w:sz w:val="24"/>
          <w:szCs w:val="24"/>
        </w:rPr>
      </w:pPr>
      <w:r w:rsidRPr="00404D09">
        <w:rPr>
          <w:rFonts w:ascii="Bell MT" w:hAnsi="Bell MT"/>
          <w:sz w:val="24"/>
          <w:szCs w:val="24"/>
        </w:rPr>
        <w:t>Actitud crítica ante los mensajes de los medios de comunicación social y de moda.</w:t>
      </w:r>
    </w:p>
    <w:p w:rsidR="006A0FEE" w:rsidRPr="00404D09" w:rsidRDefault="006A0FEE" w:rsidP="006A0FEE">
      <w:pPr>
        <w:pStyle w:val="Textoindependiente"/>
        <w:numPr>
          <w:ilvl w:val="0"/>
          <w:numId w:val="1"/>
        </w:numPr>
        <w:ind w:left="0"/>
        <w:rPr>
          <w:rFonts w:ascii="Bell MT" w:hAnsi="Bell MT"/>
          <w:sz w:val="24"/>
          <w:szCs w:val="24"/>
        </w:rPr>
      </w:pPr>
      <w:r w:rsidRPr="00404D09">
        <w:rPr>
          <w:rFonts w:ascii="Bell MT" w:hAnsi="Bell MT"/>
          <w:sz w:val="24"/>
          <w:szCs w:val="24"/>
        </w:rPr>
        <w:t>Aprehensión y promoción de todo valor que lo haga digno, libre y humilde.</w:t>
      </w:r>
    </w:p>
    <w:p w:rsidR="006A0FEE" w:rsidRPr="00404D09" w:rsidRDefault="006A0FEE" w:rsidP="006A0FEE">
      <w:pPr>
        <w:jc w:val="both"/>
        <w:rPr>
          <w:rFonts w:ascii="Bell MT" w:hAnsi="Bell MT"/>
          <w:b/>
          <w:i/>
          <w:sz w:val="24"/>
          <w:szCs w:val="24"/>
          <w:u w:val="single"/>
        </w:rPr>
      </w:pPr>
      <w:r w:rsidRPr="00404D09">
        <w:rPr>
          <w:rFonts w:ascii="Bell MT" w:hAnsi="Bell MT"/>
          <w:b/>
          <w:i/>
          <w:sz w:val="24"/>
          <w:szCs w:val="24"/>
          <w:u w:val="single"/>
        </w:rPr>
        <w:t>Acciones o actividades.</w:t>
      </w:r>
    </w:p>
    <w:p w:rsidR="006A0FEE" w:rsidRPr="00404D09" w:rsidRDefault="006A0FEE" w:rsidP="006A0FEE">
      <w:pPr>
        <w:numPr>
          <w:ilvl w:val="0"/>
          <w:numId w:val="16"/>
        </w:numPr>
        <w:ind w:left="0"/>
        <w:jc w:val="both"/>
        <w:rPr>
          <w:rFonts w:ascii="Bell MT" w:hAnsi="Bell MT"/>
          <w:b/>
          <w:sz w:val="24"/>
          <w:szCs w:val="24"/>
          <w:u w:val="single"/>
        </w:rPr>
      </w:pPr>
      <w:r w:rsidRPr="00404D09">
        <w:rPr>
          <w:rFonts w:ascii="Bell MT" w:hAnsi="Bell MT"/>
          <w:sz w:val="24"/>
          <w:szCs w:val="24"/>
        </w:rPr>
        <w:t>Lectura en clase y para la clase del material Cuchicheo; torbellino de ideas, dramatizaciones.</w:t>
      </w:r>
    </w:p>
    <w:p w:rsidR="006A0FEE" w:rsidRPr="00404D09" w:rsidRDefault="006A0FEE" w:rsidP="006A0FEE">
      <w:pPr>
        <w:numPr>
          <w:ilvl w:val="0"/>
          <w:numId w:val="16"/>
        </w:numPr>
        <w:ind w:left="0"/>
        <w:jc w:val="both"/>
        <w:rPr>
          <w:rFonts w:ascii="Bell MT" w:hAnsi="Bell MT"/>
          <w:b/>
          <w:sz w:val="24"/>
          <w:szCs w:val="24"/>
          <w:u w:val="single"/>
        </w:rPr>
      </w:pPr>
      <w:r w:rsidRPr="00404D09">
        <w:rPr>
          <w:rFonts w:ascii="Bell MT" w:hAnsi="Bell MT"/>
          <w:sz w:val="24"/>
          <w:szCs w:val="24"/>
        </w:rPr>
        <w:t>Elaboración y comunicación de conclusiones o cierres de los temas bibliográfico.</w:t>
      </w:r>
    </w:p>
    <w:p w:rsidR="006A0FEE" w:rsidRPr="00404D09" w:rsidRDefault="006A0FEE" w:rsidP="006A0FEE">
      <w:pPr>
        <w:numPr>
          <w:ilvl w:val="0"/>
          <w:numId w:val="16"/>
        </w:numPr>
        <w:ind w:left="0"/>
        <w:jc w:val="both"/>
        <w:rPr>
          <w:rFonts w:ascii="Bell MT" w:hAnsi="Bell MT"/>
          <w:b/>
          <w:sz w:val="24"/>
          <w:szCs w:val="24"/>
          <w:u w:val="single"/>
        </w:rPr>
      </w:pPr>
      <w:r w:rsidRPr="00404D09">
        <w:rPr>
          <w:rFonts w:ascii="Bell MT" w:hAnsi="Bell MT"/>
          <w:sz w:val="24"/>
          <w:szCs w:val="24"/>
        </w:rPr>
        <w:t>Elaboración de trabajos prácticos.</w:t>
      </w:r>
    </w:p>
    <w:p w:rsidR="006A0FEE" w:rsidRPr="00404D09" w:rsidRDefault="006A0FEE" w:rsidP="006A0FEE">
      <w:pPr>
        <w:numPr>
          <w:ilvl w:val="0"/>
          <w:numId w:val="16"/>
        </w:numPr>
        <w:ind w:left="0"/>
        <w:jc w:val="both"/>
        <w:rPr>
          <w:rFonts w:ascii="Bell MT" w:hAnsi="Bell MT"/>
          <w:b/>
          <w:sz w:val="24"/>
          <w:szCs w:val="24"/>
          <w:u w:val="single"/>
        </w:rPr>
      </w:pPr>
      <w:r w:rsidRPr="00404D09">
        <w:rPr>
          <w:rFonts w:ascii="Bell MT" w:hAnsi="Bell MT"/>
          <w:sz w:val="24"/>
          <w:szCs w:val="24"/>
        </w:rPr>
        <w:t>Análisis y reflexión acerca de notas periodísticas, editoriales, entre otras estableciendo relaciones pertinentes.</w:t>
      </w:r>
    </w:p>
    <w:p w:rsidR="006A0FEE" w:rsidRPr="00404D09" w:rsidRDefault="006A0FEE" w:rsidP="006A0FEE">
      <w:pPr>
        <w:numPr>
          <w:ilvl w:val="0"/>
          <w:numId w:val="16"/>
        </w:numPr>
        <w:ind w:left="0"/>
        <w:jc w:val="both"/>
        <w:rPr>
          <w:rFonts w:ascii="Bell MT" w:hAnsi="Bell MT"/>
          <w:b/>
          <w:sz w:val="24"/>
          <w:szCs w:val="24"/>
          <w:u w:val="single"/>
        </w:rPr>
      </w:pPr>
      <w:r w:rsidRPr="00404D09">
        <w:rPr>
          <w:rFonts w:ascii="Bell MT" w:hAnsi="Bell MT"/>
          <w:sz w:val="24"/>
          <w:szCs w:val="24"/>
        </w:rPr>
        <w:t>Participación en clase.</w:t>
      </w:r>
    </w:p>
    <w:p w:rsidR="006A0FEE" w:rsidRPr="00404D09" w:rsidRDefault="006A0FEE" w:rsidP="006A0FEE">
      <w:pPr>
        <w:numPr>
          <w:ilvl w:val="0"/>
          <w:numId w:val="16"/>
        </w:numPr>
        <w:ind w:left="0"/>
        <w:jc w:val="both"/>
        <w:rPr>
          <w:rFonts w:ascii="Bell MT" w:hAnsi="Bell MT"/>
          <w:b/>
          <w:sz w:val="24"/>
          <w:szCs w:val="24"/>
          <w:u w:val="single"/>
        </w:rPr>
      </w:pPr>
      <w:r w:rsidRPr="00404D09">
        <w:rPr>
          <w:rFonts w:ascii="Bell MT" w:hAnsi="Bell MT"/>
          <w:sz w:val="24"/>
          <w:szCs w:val="24"/>
        </w:rPr>
        <w:t xml:space="preserve">Elaboración de glosarios. </w:t>
      </w:r>
    </w:p>
    <w:p w:rsidR="006A0FEE" w:rsidRPr="00404D09" w:rsidRDefault="006A0FEE" w:rsidP="006A0FEE">
      <w:pPr>
        <w:numPr>
          <w:ilvl w:val="0"/>
          <w:numId w:val="16"/>
        </w:numPr>
        <w:ind w:left="0"/>
        <w:jc w:val="both"/>
        <w:rPr>
          <w:rFonts w:ascii="Bell MT" w:hAnsi="Bell MT"/>
          <w:b/>
          <w:sz w:val="24"/>
          <w:szCs w:val="24"/>
          <w:u w:val="single"/>
        </w:rPr>
      </w:pPr>
      <w:r w:rsidRPr="00404D09">
        <w:rPr>
          <w:rFonts w:ascii="Bell MT" w:hAnsi="Bell MT"/>
          <w:sz w:val="24"/>
          <w:szCs w:val="24"/>
        </w:rPr>
        <w:t>Resolución de guías y cuestionarios en forma individual y grupal.</w:t>
      </w:r>
    </w:p>
    <w:p w:rsidR="006A0FEE" w:rsidRPr="00404D09" w:rsidRDefault="006A0FEE" w:rsidP="006A0FEE">
      <w:pPr>
        <w:numPr>
          <w:ilvl w:val="0"/>
          <w:numId w:val="16"/>
        </w:numPr>
        <w:ind w:left="0"/>
        <w:jc w:val="both"/>
        <w:rPr>
          <w:rFonts w:ascii="Bell MT" w:hAnsi="Bell MT"/>
          <w:b/>
          <w:sz w:val="24"/>
          <w:szCs w:val="24"/>
          <w:u w:val="single"/>
        </w:rPr>
      </w:pPr>
      <w:r w:rsidRPr="00404D09">
        <w:rPr>
          <w:rFonts w:ascii="Bell MT" w:hAnsi="Bell MT"/>
          <w:sz w:val="24"/>
          <w:szCs w:val="24"/>
        </w:rPr>
        <w:t>Participación en la ejecución de diferentes técnicas: abordados.</w:t>
      </w:r>
    </w:p>
    <w:p w:rsidR="006A0FEE" w:rsidRPr="00404D09" w:rsidRDefault="006A0FEE" w:rsidP="006A0FEE">
      <w:pPr>
        <w:numPr>
          <w:ilvl w:val="0"/>
          <w:numId w:val="16"/>
        </w:numPr>
        <w:ind w:left="0"/>
        <w:jc w:val="both"/>
        <w:rPr>
          <w:rFonts w:ascii="Bell MT" w:hAnsi="Bell MT"/>
          <w:b/>
          <w:sz w:val="24"/>
          <w:szCs w:val="24"/>
          <w:u w:val="single"/>
        </w:rPr>
      </w:pPr>
      <w:r w:rsidRPr="00404D09">
        <w:rPr>
          <w:rFonts w:ascii="Bell MT" w:hAnsi="Bell MT"/>
          <w:sz w:val="24"/>
          <w:szCs w:val="24"/>
        </w:rPr>
        <w:t>Análisis e problemáticas reales y/o hipotéticas.</w:t>
      </w:r>
    </w:p>
    <w:p w:rsidR="006A0FEE" w:rsidRPr="00404D09" w:rsidRDefault="006A0FEE" w:rsidP="006A0FEE">
      <w:pPr>
        <w:numPr>
          <w:ilvl w:val="0"/>
          <w:numId w:val="16"/>
        </w:numPr>
        <w:ind w:left="0"/>
        <w:jc w:val="both"/>
        <w:rPr>
          <w:rFonts w:ascii="Bell MT" w:hAnsi="Bell MT"/>
          <w:b/>
          <w:sz w:val="24"/>
          <w:szCs w:val="24"/>
          <w:u w:val="single"/>
        </w:rPr>
      </w:pPr>
      <w:r w:rsidRPr="00404D09">
        <w:rPr>
          <w:rFonts w:ascii="Bell MT" w:hAnsi="Bell MT"/>
          <w:sz w:val="24"/>
          <w:szCs w:val="24"/>
        </w:rPr>
        <w:t>Elaboración y lectura de cuadros comparativos, esquemas y redes conceptuales.</w:t>
      </w:r>
    </w:p>
    <w:p w:rsidR="006A0FEE" w:rsidRPr="00404D09" w:rsidRDefault="006A0FEE" w:rsidP="006A0FEE">
      <w:pPr>
        <w:numPr>
          <w:ilvl w:val="0"/>
          <w:numId w:val="16"/>
        </w:numPr>
        <w:ind w:left="0"/>
        <w:jc w:val="both"/>
        <w:rPr>
          <w:rFonts w:ascii="Bell MT" w:hAnsi="Bell MT"/>
          <w:b/>
          <w:sz w:val="24"/>
          <w:szCs w:val="24"/>
          <w:u w:val="single"/>
        </w:rPr>
      </w:pPr>
      <w:r w:rsidRPr="00404D09">
        <w:rPr>
          <w:rFonts w:ascii="Bell MT" w:hAnsi="Bell MT"/>
          <w:sz w:val="24"/>
          <w:szCs w:val="24"/>
        </w:rPr>
        <w:t>Exposición oral individual y grupal de los trabajos realizados.</w:t>
      </w:r>
    </w:p>
    <w:p w:rsidR="006A0FEE" w:rsidRPr="00404D09" w:rsidRDefault="006A0FEE" w:rsidP="006A0FEE">
      <w:pPr>
        <w:numPr>
          <w:ilvl w:val="0"/>
          <w:numId w:val="16"/>
        </w:numPr>
        <w:ind w:left="0"/>
        <w:jc w:val="both"/>
        <w:rPr>
          <w:rFonts w:ascii="Bell MT" w:hAnsi="Bell MT"/>
          <w:b/>
          <w:sz w:val="24"/>
          <w:szCs w:val="24"/>
          <w:u w:val="single"/>
        </w:rPr>
      </w:pPr>
      <w:r w:rsidRPr="00404D09">
        <w:rPr>
          <w:rFonts w:ascii="Bell MT" w:hAnsi="Bell MT"/>
          <w:sz w:val="24"/>
          <w:szCs w:val="24"/>
        </w:rPr>
        <w:t>Trabajos de investigación o indagación relacionados con la práctica educativa.</w:t>
      </w:r>
    </w:p>
    <w:p w:rsidR="006A0FEE" w:rsidRPr="00404D09" w:rsidRDefault="006A0FEE" w:rsidP="006A0FEE">
      <w:pPr>
        <w:numPr>
          <w:ilvl w:val="0"/>
          <w:numId w:val="16"/>
        </w:numPr>
        <w:ind w:left="0"/>
        <w:jc w:val="both"/>
        <w:rPr>
          <w:rFonts w:ascii="Bell MT" w:hAnsi="Bell MT"/>
          <w:b/>
          <w:sz w:val="24"/>
          <w:szCs w:val="24"/>
          <w:u w:val="single"/>
        </w:rPr>
      </w:pPr>
      <w:r w:rsidRPr="00404D09">
        <w:rPr>
          <w:rFonts w:ascii="Bell MT" w:hAnsi="Bell MT"/>
          <w:sz w:val="24"/>
          <w:szCs w:val="24"/>
        </w:rPr>
        <w:t xml:space="preserve">Análisis de problemáticas realizando un abordaje interdisciplinario.  </w:t>
      </w:r>
    </w:p>
    <w:p w:rsidR="006A0FEE" w:rsidRPr="00404D09" w:rsidRDefault="006A0FEE" w:rsidP="006A0FEE">
      <w:pPr>
        <w:pStyle w:val="Textoindependiente"/>
        <w:rPr>
          <w:rFonts w:ascii="Bell MT" w:hAnsi="Bell MT"/>
          <w:sz w:val="24"/>
          <w:szCs w:val="24"/>
        </w:rPr>
      </w:pPr>
    </w:p>
    <w:p w:rsidR="006A0FEE" w:rsidRPr="00404D09" w:rsidRDefault="006A0FEE" w:rsidP="006A0FEE">
      <w:pPr>
        <w:jc w:val="both"/>
        <w:rPr>
          <w:rFonts w:ascii="Bell MT" w:hAnsi="Bell MT"/>
          <w:b/>
          <w:i/>
          <w:sz w:val="24"/>
          <w:szCs w:val="24"/>
          <w:u w:val="single"/>
        </w:rPr>
      </w:pPr>
      <w:r w:rsidRPr="00404D09">
        <w:rPr>
          <w:rFonts w:ascii="Bell MT" w:hAnsi="Bell MT"/>
          <w:b/>
          <w:i/>
          <w:sz w:val="24"/>
          <w:szCs w:val="24"/>
          <w:u w:val="single"/>
        </w:rPr>
        <w:t>Modalidad de trabajo.</w:t>
      </w:r>
    </w:p>
    <w:p w:rsidR="006A0FEE" w:rsidRPr="00404D09" w:rsidRDefault="006A0FEE" w:rsidP="006A0FEE">
      <w:pPr>
        <w:numPr>
          <w:ilvl w:val="0"/>
          <w:numId w:val="15"/>
        </w:numPr>
        <w:ind w:left="0"/>
        <w:jc w:val="both"/>
        <w:rPr>
          <w:rFonts w:ascii="Bell MT" w:hAnsi="Bell MT"/>
          <w:b/>
          <w:sz w:val="24"/>
          <w:szCs w:val="24"/>
          <w:u w:val="single"/>
        </w:rPr>
      </w:pPr>
      <w:r w:rsidRPr="00404D09">
        <w:rPr>
          <w:rFonts w:ascii="Bell MT" w:hAnsi="Bell MT"/>
          <w:sz w:val="24"/>
          <w:szCs w:val="24"/>
        </w:rPr>
        <w:t xml:space="preserve">Presencial, en </w:t>
      </w:r>
      <w:smartTag w:uri="urn:schemas-microsoft-com:office:smarttags" w:element="PersonName">
        <w:smartTagPr>
          <w:attr w:name="ProductID" w:val="la Instituci￳n"/>
        </w:smartTagPr>
        <w:r w:rsidRPr="00404D09">
          <w:rPr>
            <w:rFonts w:ascii="Bell MT" w:hAnsi="Bell MT"/>
            <w:sz w:val="24"/>
            <w:szCs w:val="24"/>
          </w:rPr>
          <w:t>la Institución</w:t>
        </w:r>
      </w:smartTag>
    </w:p>
    <w:p w:rsidR="006A0FEE" w:rsidRPr="00404D09" w:rsidRDefault="006A0FEE" w:rsidP="006A0FEE">
      <w:pPr>
        <w:numPr>
          <w:ilvl w:val="0"/>
          <w:numId w:val="15"/>
        </w:numPr>
        <w:ind w:left="0"/>
        <w:jc w:val="both"/>
        <w:rPr>
          <w:rFonts w:ascii="Bell MT" w:hAnsi="Bell MT"/>
          <w:b/>
          <w:sz w:val="24"/>
          <w:szCs w:val="24"/>
          <w:u w:val="single"/>
        </w:rPr>
      </w:pPr>
      <w:r w:rsidRPr="00404D09">
        <w:rPr>
          <w:rFonts w:ascii="Bell MT" w:hAnsi="Bell MT"/>
          <w:sz w:val="24"/>
          <w:szCs w:val="24"/>
        </w:rPr>
        <w:t>120 minutos en el aula.</w:t>
      </w:r>
      <w:r w:rsidR="00976059">
        <w:rPr>
          <w:rFonts w:ascii="Bell MT" w:hAnsi="Bell MT"/>
          <w:sz w:val="24"/>
          <w:szCs w:val="24"/>
        </w:rPr>
        <w:t xml:space="preserve"> Anual </w:t>
      </w:r>
    </w:p>
    <w:p w:rsidR="006A0FEE" w:rsidRPr="00404D09" w:rsidRDefault="006A0FEE" w:rsidP="006A0FEE">
      <w:pPr>
        <w:numPr>
          <w:ilvl w:val="0"/>
          <w:numId w:val="15"/>
        </w:numPr>
        <w:ind w:left="0"/>
        <w:jc w:val="both"/>
        <w:rPr>
          <w:rFonts w:ascii="Bell MT" w:hAnsi="Bell MT"/>
          <w:b/>
          <w:sz w:val="24"/>
          <w:szCs w:val="24"/>
          <w:u w:val="single"/>
        </w:rPr>
      </w:pPr>
      <w:r w:rsidRPr="00404D09">
        <w:rPr>
          <w:rFonts w:ascii="Bell MT" w:hAnsi="Bell MT"/>
          <w:sz w:val="24"/>
          <w:szCs w:val="24"/>
        </w:rPr>
        <w:t>Lectura obligatoria de libros. 2 trabajos prácticos (uno por cuatrimestre)</w:t>
      </w:r>
    </w:p>
    <w:p w:rsidR="006A0FEE" w:rsidRPr="00404D09" w:rsidRDefault="006A0FEE" w:rsidP="006A0FEE">
      <w:pPr>
        <w:numPr>
          <w:ilvl w:val="0"/>
          <w:numId w:val="15"/>
        </w:numPr>
        <w:ind w:left="0"/>
        <w:jc w:val="both"/>
        <w:rPr>
          <w:rFonts w:ascii="Bell MT" w:hAnsi="Bell MT"/>
          <w:b/>
          <w:sz w:val="24"/>
          <w:szCs w:val="24"/>
          <w:u w:val="single"/>
        </w:rPr>
      </w:pPr>
      <w:r w:rsidRPr="00404D09">
        <w:rPr>
          <w:rFonts w:ascii="Bell MT" w:hAnsi="Bell MT"/>
          <w:sz w:val="24"/>
          <w:szCs w:val="24"/>
        </w:rPr>
        <w:t>Obligatorio, aprobación del parcial. Uno por cuatrimestre</w:t>
      </w:r>
    </w:p>
    <w:p w:rsidR="006A0FEE" w:rsidRPr="00404D09" w:rsidRDefault="006A0FEE" w:rsidP="006A0FEE">
      <w:pPr>
        <w:numPr>
          <w:ilvl w:val="0"/>
          <w:numId w:val="15"/>
        </w:numPr>
        <w:ind w:left="0"/>
        <w:jc w:val="both"/>
        <w:rPr>
          <w:rFonts w:ascii="Bell MT" w:hAnsi="Bell MT"/>
          <w:b/>
          <w:sz w:val="24"/>
          <w:szCs w:val="24"/>
          <w:u w:val="single"/>
        </w:rPr>
      </w:pPr>
      <w:r w:rsidRPr="00404D09">
        <w:rPr>
          <w:rFonts w:ascii="Bell MT" w:hAnsi="Bell MT"/>
          <w:sz w:val="24"/>
          <w:szCs w:val="24"/>
        </w:rPr>
        <w:t>Obligatorio, aprobación del final.</w:t>
      </w:r>
    </w:p>
    <w:p w:rsidR="006A0FEE" w:rsidRPr="00404D09" w:rsidRDefault="006A0FEE" w:rsidP="006A0FEE">
      <w:pPr>
        <w:jc w:val="both"/>
        <w:rPr>
          <w:rFonts w:ascii="Bell MT" w:hAnsi="Bell MT"/>
          <w:sz w:val="24"/>
          <w:szCs w:val="24"/>
        </w:rPr>
      </w:pPr>
    </w:p>
    <w:p w:rsidR="006A0FEE" w:rsidRPr="00404D09" w:rsidRDefault="006A0FEE" w:rsidP="006A0FEE">
      <w:pPr>
        <w:autoSpaceDE w:val="0"/>
        <w:jc w:val="both"/>
        <w:rPr>
          <w:rFonts w:ascii="Bell MT" w:hAnsi="Bell MT" w:cs="Microsoft Sans Serif"/>
          <w:b/>
          <w:bCs/>
          <w:sz w:val="24"/>
          <w:szCs w:val="24"/>
        </w:rPr>
      </w:pPr>
      <w:r w:rsidRPr="00404D09">
        <w:rPr>
          <w:rFonts w:ascii="Bell MT" w:hAnsi="Bell MT" w:cs="Microsoft Sans Serif"/>
          <w:b/>
          <w:bCs/>
          <w:sz w:val="24"/>
          <w:szCs w:val="24"/>
        </w:rPr>
        <w:t>Evaluación</w:t>
      </w:r>
    </w:p>
    <w:p w:rsidR="006A0FEE" w:rsidRPr="00404D09" w:rsidRDefault="006A0FEE" w:rsidP="006A0FEE">
      <w:pPr>
        <w:jc w:val="both"/>
        <w:rPr>
          <w:rFonts w:ascii="Bell MT" w:hAnsi="Bell MT" w:cs="Microsoft Sans Serif"/>
          <w:i/>
          <w:sz w:val="24"/>
          <w:szCs w:val="24"/>
        </w:rPr>
      </w:pPr>
      <w:r w:rsidRPr="00404D09">
        <w:rPr>
          <w:rFonts w:ascii="Bell MT" w:hAnsi="Bell MT" w:cs="Microsoft Sans Serif"/>
          <w:i/>
          <w:sz w:val="24"/>
          <w:szCs w:val="24"/>
        </w:rPr>
        <w:t xml:space="preserve">Características: </w:t>
      </w:r>
    </w:p>
    <w:p w:rsidR="006A0FEE" w:rsidRPr="00404D09" w:rsidRDefault="006A0FEE" w:rsidP="006A0FEE">
      <w:pPr>
        <w:jc w:val="both"/>
        <w:rPr>
          <w:rFonts w:ascii="Bell MT" w:hAnsi="Bell MT" w:cs="Microsoft Sans Serif"/>
          <w:sz w:val="24"/>
          <w:szCs w:val="24"/>
        </w:rPr>
      </w:pPr>
      <w:r w:rsidRPr="00404D09">
        <w:rPr>
          <w:rFonts w:ascii="Bell MT" w:hAnsi="Bell MT" w:cs="Microsoft Sans Serif"/>
          <w:sz w:val="24"/>
          <w:szCs w:val="24"/>
        </w:rPr>
        <w:t>Constante e individualizada a través de la observación directa. Integradora: mediante la realización de tareas que impliquen la relación de conceptos.</w:t>
      </w:r>
    </w:p>
    <w:p w:rsidR="006A0FEE" w:rsidRPr="00404D09" w:rsidRDefault="006A0FEE" w:rsidP="006A0FEE">
      <w:pPr>
        <w:jc w:val="both"/>
        <w:rPr>
          <w:rFonts w:ascii="Bell MT" w:hAnsi="Bell MT" w:cs="Microsoft Sans Serif"/>
          <w:i/>
          <w:sz w:val="24"/>
          <w:szCs w:val="24"/>
        </w:rPr>
      </w:pPr>
      <w:r w:rsidRPr="00404D09">
        <w:rPr>
          <w:rFonts w:ascii="Bell MT" w:hAnsi="Bell MT" w:cs="Microsoft Sans Serif"/>
          <w:i/>
          <w:sz w:val="24"/>
          <w:szCs w:val="24"/>
        </w:rPr>
        <w:t>Tipo:</w:t>
      </w:r>
    </w:p>
    <w:p w:rsidR="006A0FEE" w:rsidRPr="00404D09" w:rsidRDefault="006A0FEE" w:rsidP="006A0FEE">
      <w:pPr>
        <w:jc w:val="both"/>
        <w:rPr>
          <w:rFonts w:ascii="Bell MT" w:hAnsi="Bell MT" w:cs="Microsoft Sans Serif"/>
          <w:sz w:val="24"/>
          <w:szCs w:val="24"/>
        </w:rPr>
      </w:pPr>
      <w:r w:rsidRPr="00404D09">
        <w:rPr>
          <w:rFonts w:ascii="Bell MT" w:hAnsi="Bell MT" w:cs="Microsoft Sans Serif"/>
          <w:sz w:val="24"/>
          <w:szCs w:val="24"/>
        </w:rPr>
        <w:t xml:space="preserve">Diagnóstica: </w:t>
      </w:r>
    </w:p>
    <w:p w:rsidR="006A0FEE" w:rsidRPr="00404D09" w:rsidRDefault="006A0FEE" w:rsidP="006A0FEE">
      <w:pPr>
        <w:jc w:val="both"/>
        <w:rPr>
          <w:rFonts w:ascii="Bell MT" w:hAnsi="Bell MT" w:cs="Microsoft Sans Serif"/>
          <w:sz w:val="24"/>
          <w:szCs w:val="24"/>
        </w:rPr>
      </w:pPr>
      <w:r w:rsidRPr="00404D09">
        <w:rPr>
          <w:rFonts w:ascii="Bell MT" w:hAnsi="Bell MT" w:cs="Microsoft Sans Serif"/>
          <w:sz w:val="24"/>
          <w:szCs w:val="24"/>
        </w:rPr>
        <w:t>Indagación de los saberes previos de los alumnos a través de diferentes actividades propuestas por el docente en la fase inicial de los tema</w:t>
      </w:r>
      <w:r>
        <w:rPr>
          <w:rFonts w:ascii="Bell MT" w:hAnsi="Bell MT" w:cs="Microsoft Sans Serif"/>
          <w:sz w:val="24"/>
          <w:szCs w:val="24"/>
        </w:rPr>
        <w:t>s</w:t>
      </w:r>
      <w:r w:rsidRPr="00404D09">
        <w:rPr>
          <w:rFonts w:ascii="Bell MT" w:hAnsi="Bell MT" w:cs="Microsoft Sans Serif"/>
          <w:sz w:val="24"/>
          <w:szCs w:val="24"/>
        </w:rPr>
        <w:t xml:space="preserve"> a desarrollar.</w:t>
      </w:r>
    </w:p>
    <w:p w:rsidR="006A0FEE" w:rsidRPr="00404D09" w:rsidRDefault="006A0FEE" w:rsidP="006A0FEE">
      <w:pPr>
        <w:jc w:val="both"/>
        <w:rPr>
          <w:rFonts w:ascii="Bell MT" w:hAnsi="Bell MT" w:cs="Microsoft Sans Serif"/>
          <w:i/>
          <w:sz w:val="24"/>
          <w:szCs w:val="24"/>
        </w:rPr>
      </w:pPr>
      <w:r w:rsidRPr="00404D09">
        <w:rPr>
          <w:rFonts w:ascii="Bell MT" w:hAnsi="Bell MT" w:cs="Microsoft Sans Serif"/>
          <w:i/>
          <w:sz w:val="24"/>
          <w:szCs w:val="24"/>
        </w:rPr>
        <w:t xml:space="preserve">Procesual: </w:t>
      </w:r>
    </w:p>
    <w:p w:rsidR="006A0FEE" w:rsidRPr="00404D09" w:rsidRDefault="006A0FEE" w:rsidP="006A0FEE">
      <w:pPr>
        <w:jc w:val="both"/>
        <w:rPr>
          <w:rFonts w:ascii="Bell MT" w:hAnsi="Bell MT" w:cs="Microsoft Sans Serif"/>
          <w:sz w:val="24"/>
          <w:szCs w:val="24"/>
        </w:rPr>
      </w:pPr>
      <w:r w:rsidRPr="00404D09">
        <w:rPr>
          <w:rFonts w:ascii="Bell MT" w:hAnsi="Bell MT" w:cs="Microsoft Sans Serif"/>
          <w:sz w:val="24"/>
          <w:szCs w:val="24"/>
        </w:rPr>
        <w:t xml:space="preserve">A través de criterios consensuados con el grupo: Responsabilidad. Comprensión y relación de conceptos. Dominio del vocabulario específico. Participación individual y grupal. Cumplimiento a término y correcta presentación de trabajos. Disposición y esfuerzo personal. </w:t>
      </w:r>
    </w:p>
    <w:p w:rsidR="006A0FEE" w:rsidRPr="00404D09" w:rsidRDefault="006A0FEE" w:rsidP="006A0FEE">
      <w:pPr>
        <w:jc w:val="both"/>
        <w:rPr>
          <w:rFonts w:ascii="Bell MT" w:hAnsi="Bell MT" w:cs="Microsoft Sans Serif"/>
          <w:i/>
          <w:sz w:val="24"/>
          <w:szCs w:val="24"/>
        </w:rPr>
      </w:pPr>
      <w:r w:rsidRPr="00404D09">
        <w:rPr>
          <w:rFonts w:ascii="Bell MT" w:hAnsi="Bell MT" w:cs="Microsoft Sans Serif"/>
          <w:i/>
          <w:sz w:val="24"/>
          <w:szCs w:val="24"/>
        </w:rPr>
        <w:t xml:space="preserve">Autoevaluación: </w:t>
      </w:r>
    </w:p>
    <w:p w:rsidR="006A0FEE" w:rsidRPr="00404D09" w:rsidRDefault="006A0FEE" w:rsidP="006A0FEE">
      <w:pPr>
        <w:jc w:val="both"/>
        <w:rPr>
          <w:rFonts w:ascii="Bell MT" w:hAnsi="Bell MT" w:cs="Microsoft Sans Serif"/>
          <w:sz w:val="24"/>
          <w:szCs w:val="24"/>
        </w:rPr>
      </w:pPr>
      <w:r w:rsidRPr="00404D09">
        <w:rPr>
          <w:rFonts w:ascii="Bell MT" w:hAnsi="Bell MT" w:cs="Microsoft Sans Serif"/>
          <w:sz w:val="24"/>
          <w:szCs w:val="24"/>
        </w:rPr>
        <w:t xml:space="preserve">Auto-reflexión acerca de sus producciones individuales y grupales. Autocontrol del propio proceso de formación. </w:t>
      </w:r>
    </w:p>
    <w:p w:rsidR="006A0FEE" w:rsidRPr="00404D09" w:rsidRDefault="006A0FEE" w:rsidP="006A0FEE">
      <w:pPr>
        <w:jc w:val="both"/>
        <w:rPr>
          <w:rFonts w:ascii="Bell MT" w:hAnsi="Bell MT" w:cs="Microsoft Sans Serif"/>
          <w:i/>
          <w:sz w:val="24"/>
          <w:szCs w:val="24"/>
        </w:rPr>
      </w:pPr>
      <w:proofErr w:type="spellStart"/>
      <w:r w:rsidRPr="00404D09">
        <w:rPr>
          <w:rFonts w:ascii="Bell MT" w:hAnsi="Bell MT" w:cs="Microsoft Sans Serif"/>
          <w:i/>
          <w:sz w:val="24"/>
          <w:szCs w:val="24"/>
        </w:rPr>
        <w:t>Sumativa</w:t>
      </w:r>
      <w:proofErr w:type="spellEnd"/>
      <w:r w:rsidRPr="00404D09">
        <w:rPr>
          <w:rFonts w:ascii="Bell MT" w:hAnsi="Bell MT" w:cs="Microsoft Sans Serif"/>
          <w:i/>
          <w:sz w:val="24"/>
          <w:szCs w:val="24"/>
        </w:rPr>
        <w:t>:</w:t>
      </w:r>
    </w:p>
    <w:p w:rsidR="006A0FEE" w:rsidRPr="00404D09" w:rsidRDefault="006A0FEE" w:rsidP="006A0FEE">
      <w:pPr>
        <w:jc w:val="both"/>
        <w:rPr>
          <w:rFonts w:ascii="Bell MT" w:hAnsi="Bell MT" w:cs="Microsoft Sans Serif"/>
          <w:sz w:val="24"/>
          <w:szCs w:val="24"/>
        </w:rPr>
      </w:pPr>
      <w:r w:rsidRPr="00404D09">
        <w:rPr>
          <w:rFonts w:ascii="Bell MT" w:hAnsi="Bell MT" w:cs="Microsoft Sans Serif"/>
          <w:sz w:val="24"/>
          <w:szCs w:val="24"/>
        </w:rPr>
        <w:t>Parcial escrito al finalizar cada cuatrimestre.</w:t>
      </w:r>
    </w:p>
    <w:p w:rsidR="006A0FEE" w:rsidRPr="00404D09" w:rsidRDefault="006A0FEE" w:rsidP="006A0FEE">
      <w:pPr>
        <w:pStyle w:val="Ttulo5"/>
        <w:pBdr>
          <w:top w:val="single" w:sz="4" w:space="1" w:color="auto"/>
          <w:left w:val="single" w:sz="4" w:space="4" w:color="auto"/>
          <w:bottom w:val="single" w:sz="4" w:space="5" w:color="auto"/>
          <w:right w:val="single" w:sz="4" w:space="4" w:color="auto"/>
        </w:pBdr>
        <w:rPr>
          <w:rFonts w:ascii="Bell MT" w:hAnsi="Bell MT" w:cs="Microsoft Sans Serif"/>
          <w:szCs w:val="24"/>
          <w:u w:val="none"/>
        </w:rPr>
      </w:pPr>
      <w:r w:rsidRPr="00404D09">
        <w:rPr>
          <w:rFonts w:ascii="Bell MT" w:hAnsi="Bell MT" w:cs="Microsoft Sans Serif"/>
          <w:szCs w:val="24"/>
          <w:u w:val="none"/>
        </w:rPr>
        <w:t>Criterios de evaluación para el parcial:</w:t>
      </w:r>
    </w:p>
    <w:p w:rsidR="006A0FEE" w:rsidRPr="00404D09" w:rsidRDefault="006A0FEE" w:rsidP="006A0FEE">
      <w:pPr>
        <w:numPr>
          <w:ilvl w:val="0"/>
          <w:numId w:val="13"/>
        </w:numPr>
        <w:pBdr>
          <w:top w:val="single" w:sz="4" w:space="1" w:color="auto"/>
          <w:left w:val="single" w:sz="4" w:space="4" w:color="auto"/>
          <w:bottom w:val="single" w:sz="4" w:space="5" w:color="auto"/>
          <w:right w:val="single" w:sz="4" w:space="4" w:color="auto"/>
        </w:pBdr>
        <w:ind w:left="0"/>
        <w:jc w:val="both"/>
        <w:rPr>
          <w:rFonts w:ascii="Bell MT" w:hAnsi="Bell MT" w:cs="Microsoft Sans Serif"/>
          <w:sz w:val="24"/>
          <w:szCs w:val="24"/>
        </w:rPr>
      </w:pPr>
      <w:r w:rsidRPr="00404D09">
        <w:rPr>
          <w:rFonts w:ascii="Bell MT" w:hAnsi="Bell MT" w:cs="Microsoft Sans Serif"/>
          <w:sz w:val="24"/>
          <w:szCs w:val="24"/>
        </w:rPr>
        <w:t>Claridad conceptual y adecuado empleo del vocabulario específico.</w:t>
      </w:r>
    </w:p>
    <w:p w:rsidR="006A0FEE" w:rsidRPr="00404D09" w:rsidRDefault="006A0FEE" w:rsidP="006A0FEE">
      <w:pPr>
        <w:numPr>
          <w:ilvl w:val="0"/>
          <w:numId w:val="13"/>
        </w:numPr>
        <w:pBdr>
          <w:top w:val="single" w:sz="4" w:space="1" w:color="auto"/>
          <w:left w:val="single" w:sz="4" w:space="4" w:color="auto"/>
          <w:bottom w:val="single" w:sz="4" w:space="5" w:color="auto"/>
          <w:right w:val="single" w:sz="4" w:space="4" w:color="auto"/>
        </w:pBdr>
        <w:ind w:left="0"/>
        <w:jc w:val="both"/>
        <w:rPr>
          <w:rFonts w:ascii="Bell MT" w:hAnsi="Bell MT" w:cs="Microsoft Sans Serif"/>
          <w:sz w:val="24"/>
          <w:szCs w:val="24"/>
        </w:rPr>
      </w:pPr>
      <w:r w:rsidRPr="00404D09">
        <w:rPr>
          <w:rFonts w:ascii="Bell MT" w:hAnsi="Bell MT" w:cs="Microsoft Sans Serif"/>
          <w:sz w:val="24"/>
          <w:szCs w:val="24"/>
        </w:rPr>
        <w:t>Aplicación de conceptos teóricos trabajados en la clase y del material bibliográfico.</w:t>
      </w:r>
    </w:p>
    <w:p w:rsidR="006A0FEE" w:rsidRPr="00404D09" w:rsidRDefault="006A0FEE" w:rsidP="006A0FEE">
      <w:pPr>
        <w:numPr>
          <w:ilvl w:val="0"/>
          <w:numId w:val="13"/>
        </w:numPr>
        <w:pBdr>
          <w:top w:val="single" w:sz="4" w:space="1" w:color="auto"/>
          <w:left w:val="single" w:sz="4" w:space="4" w:color="auto"/>
          <w:bottom w:val="single" w:sz="4" w:space="5" w:color="auto"/>
          <w:right w:val="single" w:sz="4" w:space="4" w:color="auto"/>
        </w:pBdr>
        <w:ind w:left="0"/>
        <w:jc w:val="both"/>
        <w:rPr>
          <w:rFonts w:ascii="Bell MT" w:hAnsi="Bell MT" w:cs="Microsoft Sans Serif"/>
          <w:sz w:val="24"/>
          <w:szCs w:val="24"/>
        </w:rPr>
      </w:pPr>
      <w:r w:rsidRPr="00404D09">
        <w:rPr>
          <w:rFonts w:ascii="Bell MT" w:hAnsi="Bell MT" w:cs="Microsoft Sans Serif"/>
          <w:sz w:val="24"/>
          <w:szCs w:val="24"/>
        </w:rPr>
        <w:t>Coherencia en la argumentación propuesta y en las respuestas.</w:t>
      </w:r>
    </w:p>
    <w:p w:rsidR="006A0FEE" w:rsidRPr="00404D09" w:rsidRDefault="006A0FEE" w:rsidP="006A0FEE">
      <w:pPr>
        <w:numPr>
          <w:ilvl w:val="0"/>
          <w:numId w:val="13"/>
        </w:numPr>
        <w:pBdr>
          <w:top w:val="single" w:sz="4" w:space="1" w:color="auto"/>
          <w:left w:val="single" w:sz="4" w:space="4" w:color="auto"/>
          <w:bottom w:val="single" w:sz="4" w:space="5" w:color="auto"/>
          <w:right w:val="single" w:sz="4" w:space="4" w:color="auto"/>
        </w:pBdr>
        <w:ind w:left="0"/>
        <w:jc w:val="both"/>
        <w:rPr>
          <w:rFonts w:ascii="Bell MT" w:hAnsi="Bell MT" w:cs="Microsoft Sans Serif"/>
          <w:sz w:val="24"/>
          <w:szCs w:val="24"/>
        </w:rPr>
      </w:pPr>
      <w:r w:rsidRPr="00404D09">
        <w:rPr>
          <w:rFonts w:ascii="Bell MT" w:hAnsi="Bell MT" w:cs="Microsoft Sans Serif"/>
          <w:sz w:val="24"/>
          <w:szCs w:val="24"/>
        </w:rPr>
        <w:t>Comprensión de los núcleos esenciales de los contenidos.</w:t>
      </w:r>
    </w:p>
    <w:p w:rsidR="006A0FEE" w:rsidRPr="00404D09" w:rsidRDefault="006A0FEE" w:rsidP="006A0FEE">
      <w:pPr>
        <w:numPr>
          <w:ilvl w:val="0"/>
          <w:numId w:val="13"/>
        </w:numPr>
        <w:pBdr>
          <w:top w:val="single" w:sz="4" w:space="1" w:color="auto"/>
          <w:left w:val="single" w:sz="4" w:space="4" w:color="auto"/>
          <w:bottom w:val="single" w:sz="4" w:space="5" w:color="auto"/>
          <w:right w:val="single" w:sz="4" w:space="4" w:color="auto"/>
        </w:pBdr>
        <w:ind w:left="0"/>
        <w:jc w:val="both"/>
        <w:rPr>
          <w:rFonts w:ascii="Bell MT" w:hAnsi="Bell MT" w:cs="Microsoft Sans Serif"/>
          <w:sz w:val="24"/>
          <w:szCs w:val="24"/>
        </w:rPr>
      </w:pPr>
      <w:r w:rsidRPr="00404D09">
        <w:rPr>
          <w:rFonts w:ascii="Bell MT" w:hAnsi="Bell MT" w:cs="Microsoft Sans Serif"/>
          <w:sz w:val="24"/>
          <w:szCs w:val="24"/>
        </w:rPr>
        <w:t>Calidad y veracidad fundamentada en la elaboración personal.</w:t>
      </w:r>
    </w:p>
    <w:p w:rsidR="006A0FEE" w:rsidRPr="00404D09" w:rsidRDefault="006A0FEE" w:rsidP="006A0FEE">
      <w:pPr>
        <w:pBdr>
          <w:top w:val="single" w:sz="4" w:space="1" w:color="auto"/>
          <w:left w:val="single" w:sz="4" w:space="4" w:color="auto"/>
          <w:bottom w:val="single" w:sz="4" w:space="5" w:color="auto"/>
          <w:right w:val="single" w:sz="4" w:space="4" w:color="auto"/>
        </w:pBdr>
        <w:jc w:val="both"/>
        <w:rPr>
          <w:rFonts w:ascii="Bell MT" w:hAnsi="Bell MT" w:cs="Microsoft Sans Serif"/>
          <w:sz w:val="24"/>
          <w:szCs w:val="24"/>
        </w:rPr>
      </w:pPr>
      <w:r w:rsidRPr="00404D09">
        <w:rPr>
          <w:rFonts w:ascii="Bell MT" w:hAnsi="Bell MT" w:cs="Microsoft Sans Serif"/>
          <w:sz w:val="24"/>
          <w:szCs w:val="24"/>
        </w:rPr>
        <w:t>g)   Establecimiento de relaciones y ejemplificaciones.</w:t>
      </w:r>
    </w:p>
    <w:p w:rsidR="006A0FEE" w:rsidRPr="00404D09" w:rsidRDefault="006A0FEE" w:rsidP="006A0FEE">
      <w:pPr>
        <w:numPr>
          <w:ilvl w:val="0"/>
          <w:numId w:val="12"/>
        </w:numPr>
        <w:pBdr>
          <w:top w:val="single" w:sz="4" w:space="1" w:color="auto"/>
          <w:left w:val="single" w:sz="4" w:space="4" w:color="auto"/>
          <w:bottom w:val="single" w:sz="4" w:space="5" w:color="auto"/>
          <w:right w:val="single" w:sz="4" w:space="4" w:color="auto"/>
        </w:pBdr>
        <w:ind w:left="0"/>
        <w:jc w:val="both"/>
        <w:rPr>
          <w:rFonts w:ascii="Bell MT" w:hAnsi="Bell MT" w:cs="Microsoft Sans Serif"/>
          <w:sz w:val="24"/>
          <w:szCs w:val="24"/>
        </w:rPr>
      </w:pPr>
      <w:r w:rsidRPr="00404D09">
        <w:rPr>
          <w:rFonts w:ascii="Bell MT" w:hAnsi="Bell MT" w:cs="Microsoft Sans Serif"/>
          <w:sz w:val="24"/>
          <w:szCs w:val="24"/>
        </w:rPr>
        <w:t>Calificaciones:</w:t>
      </w:r>
    </w:p>
    <w:p w:rsidR="006A0FEE" w:rsidRPr="00404D09" w:rsidRDefault="006A0FEE" w:rsidP="006A0FEE">
      <w:pPr>
        <w:numPr>
          <w:ilvl w:val="0"/>
          <w:numId w:val="14"/>
        </w:numPr>
        <w:pBdr>
          <w:top w:val="single" w:sz="4" w:space="1" w:color="auto"/>
          <w:left w:val="single" w:sz="4" w:space="4" w:color="auto"/>
          <w:bottom w:val="single" w:sz="4" w:space="5" w:color="auto"/>
          <w:right w:val="single" w:sz="4" w:space="4" w:color="auto"/>
        </w:pBdr>
        <w:ind w:left="0"/>
        <w:jc w:val="both"/>
        <w:rPr>
          <w:rFonts w:ascii="Bell MT" w:hAnsi="Bell MT" w:cs="Microsoft Sans Serif"/>
          <w:sz w:val="24"/>
          <w:szCs w:val="24"/>
        </w:rPr>
      </w:pPr>
      <w:r w:rsidRPr="00404D09">
        <w:rPr>
          <w:rFonts w:ascii="Bell MT" w:hAnsi="Bell MT" w:cs="Microsoft Sans Serif"/>
          <w:sz w:val="24"/>
          <w:szCs w:val="24"/>
        </w:rPr>
        <w:t>Escala de calificación de 1 a 5. Se aprueba con 2. (Saber el del 70 % de los contenidos).</w:t>
      </w:r>
    </w:p>
    <w:p w:rsidR="006A0FEE" w:rsidRPr="00404D09" w:rsidRDefault="006A0FEE" w:rsidP="006A0FEE">
      <w:pPr>
        <w:numPr>
          <w:ilvl w:val="0"/>
          <w:numId w:val="14"/>
        </w:numPr>
        <w:pBdr>
          <w:top w:val="single" w:sz="4" w:space="1" w:color="auto"/>
          <w:left w:val="single" w:sz="4" w:space="4" w:color="auto"/>
          <w:bottom w:val="single" w:sz="4" w:space="5" w:color="auto"/>
          <w:right w:val="single" w:sz="4" w:space="4" w:color="auto"/>
        </w:pBdr>
        <w:ind w:left="0"/>
        <w:jc w:val="both"/>
        <w:rPr>
          <w:rFonts w:ascii="Bell MT" w:hAnsi="Bell MT" w:cs="Microsoft Sans Serif"/>
          <w:sz w:val="24"/>
          <w:szCs w:val="24"/>
        </w:rPr>
      </w:pPr>
      <w:r w:rsidRPr="00404D09">
        <w:rPr>
          <w:rFonts w:ascii="Bell MT" w:hAnsi="Bell MT" w:cs="Microsoft Sans Serif"/>
          <w:sz w:val="24"/>
          <w:szCs w:val="24"/>
        </w:rPr>
        <w:t>La totalidad de las preguntas deben reunir un mínimo de aprobación.</w:t>
      </w:r>
    </w:p>
    <w:p w:rsidR="006A0FEE" w:rsidRPr="00404D09" w:rsidRDefault="006A0FEE" w:rsidP="006A0FEE">
      <w:pPr>
        <w:numPr>
          <w:ilvl w:val="0"/>
          <w:numId w:val="14"/>
        </w:numPr>
        <w:pBdr>
          <w:top w:val="single" w:sz="4" w:space="1" w:color="auto"/>
          <w:left w:val="single" w:sz="4" w:space="4" w:color="auto"/>
          <w:bottom w:val="single" w:sz="4" w:space="5" w:color="auto"/>
          <w:right w:val="single" w:sz="4" w:space="4" w:color="auto"/>
        </w:pBdr>
        <w:ind w:left="0"/>
        <w:jc w:val="both"/>
        <w:rPr>
          <w:rFonts w:ascii="Bell MT" w:hAnsi="Bell MT" w:cs="Microsoft Sans Serif"/>
          <w:sz w:val="24"/>
          <w:szCs w:val="24"/>
        </w:rPr>
      </w:pPr>
      <w:r w:rsidRPr="00404D09">
        <w:rPr>
          <w:rFonts w:ascii="Bell MT" w:hAnsi="Bell MT" w:cs="Microsoft Sans Serif"/>
          <w:sz w:val="24"/>
          <w:szCs w:val="24"/>
        </w:rPr>
        <w:t>Se considerará caligrafía, ortografía y prolijidad.</w:t>
      </w:r>
    </w:p>
    <w:p w:rsidR="006A0FEE" w:rsidRPr="00404D09" w:rsidRDefault="006A0FEE" w:rsidP="006A0FEE">
      <w:pPr>
        <w:jc w:val="both"/>
        <w:rPr>
          <w:rFonts w:ascii="Bell MT" w:hAnsi="Bell MT" w:cs="Microsoft Sans Serif"/>
          <w:sz w:val="24"/>
          <w:szCs w:val="24"/>
        </w:rPr>
      </w:pPr>
      <w:r w:rsidRPr="00404D09">
        <w:rPr>
          <w:rFonts w:ascii="Bell MT" w:hAnsi="Bell MT" w:cs="Microsoft Sans Serif"/>
          <w:sz w:val="24"/>
          <w:szCs w:val="24"/>
        </w:rPr>
        <w:t xml:space="preserve">Tiene posibilidad de dos </w:t>
      </w:r>
      <w:proofErr w:type="spellStart"/>
      <w:r w:rsidRPr="00404D09">
        <w:rPr>
          <w:rFonts w:ascii="Bell MT" w:hAnsi="Bell MT" w:cs="Microsoft Sans Serif"/>
          <w:sz w:val="24"/>
          <w:szCs w:val="24"/>
        </w:rPr>
        <w:t>recuperatorios</w:t>
      </w:r>
      <w:proofErr w:type="spellEnd"/>
      <w:r w:rsidRPr="00404D09">
        <w:rPr>
          <w:rFonts w:ascii="Bell MT" w:hAnsi="Bell MT" w:cs="Microsoft Sans Serif"/>
          <w:sz w:val="24"/>
          <w:szCs w:val="24"/>
        </w:rPr>
        <w:t xml:space="preserve"> siempre y cuando la inasistencia haya sido debidamente justificada. Se aprueba con 2 (saber el 70 % de los contenidos) Las actividades de recupero o de actuación complementaria se consignarán según la situación en particular.</w:t>
      </w:r>
    </w:p>
    <w:p w:rsidR="006A0FEE" w:rsidRPr="00A96620" w:rsidRDefault="006A0FEE" w:rsidP="006A0FEE">
      <w:pPr>
        <w:jc w:val="both"/>
        <w:rPr>
          <w:rFonts w:ascii="Euphemia" w:hAnsi="Euphemia"/>
          <w:b/>
        </w:rPr>
      </w:pPr>
      <w:r w:rsidRPr="00A96620">
        <w:rPr>
          <w:rFonts w:ascii="Euphemia" w:hAnsi="Euphemia"/>
          <w:b/>
        </w:rPr>
        <w:t>EXTRACTO, REGLAMENTO ACADÉMICO MARCO (RAM) decreto 4199. 25/11/15</w:t>
      </w:r>
    </w:p>
    <w:p w:rsidR="006A0FEE" w:rsidRPr="00A96620" w:rsidRDefault="006A0FEE" w:rsidP="006A0FEE">
      <w:pPr>
        <w:jc w:val="both"/>
        <w:rPr>
          <w:rFonts w:ascii="Euphemia" w:hAnsi="Euphemia"/>
          <w:b/>
        </w:rPr>
      </w:pPr>
      <w:r w:rsidRPr="00A96620">
        <w:rPr>
          <w:rFonts w:ascii="Euphemia" w:hAnsi="Euphemia"/>
          <w:b/>
        </w:rPr>
        <w:t>TITULO 5: "Permanencia y Promoción"</w:t>
      </w:r>
    </w:p>
    <w:p w:rsidR="006A0FEE" w:rsidRPr="00A96620" w:rsidRDefault="006A0FEE" w:rsidP="006A0FEE">
      <w:pPr>
        <w:jc w:val="both"/>
        <w:rPr>
          <w:rFonts w:ascii="Euphemia" w:hAnsi="Euphemia"/>
          <w:u w:val="single"/>
        </w:rPr>
      </w:pPr>
      <w:r w:rsidRPr="00A96620">
        <w:rPr>
          <w:rFonts w:ascii="Euphemia" w:hAnsi="Euphemia"/>
          <w:u w:val="single"/>
        </w:rPr>
        <w:t>Capítulo 2: "De las Condiciones"</w:t>
      </w:r>
    </w:p>
    <w:p w:rsidR="006A0FEE" w:rsidRPr="00A96620" w:rsidRDefault="006A0FEE" w:rsidP="006A0FEE">
      <w:pPr>
        <w:jc w:val="both"/>
        <w:rPr>
          <w:rFonts w:ascii="Euphemia" w:hAnsi="Euphemia"/>
        </w:rPr>
      </w:pPr>
      <w:r w:rsidRPr="00A96620">
        <w:rPr>
          <w:rFonts w:ascii="Euphemia" w:hAnsi="Euphemia"/>
        </w:rPr>
        <w:t>Art. 25: Se utilizará el sistema de calificación, decimal de 1 (uno) a 10 (diez) puntos. La nota mínima de aprobación de las Unidades Curriculares será 6 (seis). Lo prescripto en el párrafo anterior no obstaculiza la aplicación del régimen de Promoción Directa cuando corresponda.</w:t>
      </w:r>
    </w:p>
    <w:p w:rsidR="006A0FEE" w:rsidRPr="00A96620" w:rsidRDefault="006A0FEE" w:rsidP="006A0FEE">
      <w:pPr>
        <w:jc w:val="both"/>
        <w:rPr>
          <w:rFonts w:ascii="Euphemia" w:hAnsi="Euphemia"/>
        </w:rPr>
      </w:pPr>
      <w:r w:rsidRPr="00A96620">
        <w:rPr>
          <w:rFonts w:ascii="Euphemia" w:hAnsi="Euphemia"/>
        </w:rPr>
        <w:t>Art. 26: Los IES deberán presentar una oferta abierta y flexible de cursada de las Unidades Curriculares. Los estudiantes podrán elegir condición, modalidad, tuno y cuatrimestre para cursar dichas Unidades Curriculares en los casos en que se dicten en diferentes turnos y en ambos cuatrimestres.</w:t>
      </w:r>
    </w:p>
    <w:p w:rsidR="006A0FEE" w:rsidRPr="00A96620" w:rsidRDefault="006A0FEE" w:rsidP="006A0FEE">
      <w:pPr>
        <w:jc w:val="both"/>
        <w:rPr>
          <w:rFonts w:ascii="Euphemia" w:hAnsi="Euphemia"/>
        </w:rPr>
      </w:pPr>
      <w:r w:rsidRPr="00A96620">
        <w:rPr>
          <w:rFonts w:ascii="Euphemia" w:hAnsi="Euphemia"/>
        </w:rPr>
        <w:t xml:space="preserve">Art. 27: Los estudiantes podrán revestir la condición de regular, con la modalidad de cursado presencial o cursado semipresencial, o libre en las Unidades Curriculares que determine </w:t>
      </w:r>
      <w:proofErr w:type="spellStart"/>
      <w:r w:rsidRPr="00A96620">
        <w:rPr>
          <w:rFonts w:ascii="Euphemia" w:hAnsi="Euphemia"/>
        </w:rPr>
        <w:t>Ia</w:t>
      </w:r>
      <w:proofErr w:type="spellEnd"/>
      <w:r w:rsidRPr="00A96620">
        <w:rPr>
          <w:rFonts w:ascii="Euphemia" w:hAnsi="Euphemia"/>
        </w:rPr>
        <w:t xml:space="preserve"> normativa vigente.</w:t>
      </w:r>
    </w:p>
    <w:p w:rsidR="006A0FEE" w:rsidRPr="00A96620" w:rsidRDefault="006A0FEE" w:rsidP="006A0FEE">
      <w:pPr>
        <w:jc w:val="both"/>
        <w:rPr>
          <w:rFonts w:ascii="Euphemia" w:hAnsi="Euphemia"/>
        </w:rPr>
      </w:pPr>
      <w:r w:rsidRPr="00A96620">
        <w:rPr>
          <w:rFonts w:ascii="Euphemia" w:hAnsi="Euphemia"/>
        </w:rPr>
        <w:t xml:space="preserve">Los estudiantes deberán inscribirse a cada Unidad Curricular optando por </w:t>
      </w:r>
      <w:proofErr w:type="spellStart"/>
      <w:r w:rsidRPr="00A96620">
        <w:rPr>
          <w:rFonts w:ascii="Euphemia" w:hAnsi="Euphemia"/>
        </w:rPr>
        <w:t>Ia</w:t>
      </w:r>
      <w:proofErr w:type="spellEnd"/>
      <w:r w:rsidRPr="00A96620">
        <w:rPr>
          <w:rFonts w:ascii="Euphemia" w:hAnsi="Euphemia"/>
        </w:rPr>
        <w:t xml:space="preserve"> condición y modalidad que se detallan a continuación: a) regular con cursado presencial; b) regular con cursado semipresencial; y c) libre.</w:t>
      </w:r>
    </w:p>
    <w:p w:rsidR="006A0FEE" w:rsidRPr="00A96620" w:rsidRDefault="006A0FEE" w:rsidP="006A0FEE">
      <w:pPr>
        <w:jc w:val="both"/>
        <w:rPr>
          <w:rFonts w:ascii="Euphemia" w:hAnsi="Euphemia"/>
        </w:rPr>
      </w:pPr>
      <w:r w:rsidRPr="00A96620">
        <w:rPr>
          <w:rFonts w:ascii="Euphemia" w:hAnsi="Euphemia"/>
        </w:rPr>
        <w:t xml:space="preserve">Los estudiantes inscriptos como </w:t>
      </w:r>
      <w:r w:rsidRPr="00A96620">
        <w:rPr>
          <w:rFonts w:ascii="Euphemia" w:hAnsi="Euphemia"/>
          <w:b/>
        </w:rPr>
        <w:t>regulares</w:t>
      </w:r>
      <w:r w:rsidRPr="00A96620">
        <w:rPr>
          <w:rFonts w:ascii="Euphemia" w:hAnsi="Euphemia"/>
        </w:rPr>
        <w:t xml:space="preserve"> con cursado presencial o regulares con cursado semipresencial, que una vez comenzado el período de clases, no pudieren reunir las condiciones exigidas por la modalidad de su elección por razones personales y/o laborales u otras debidamente fundamentadas, podrán cambiarse a las de regular con cursado semipresencial o libre, sea según el caso.</w:t>
      </w:r>
    </w:p>
    <w:p w:rsidR="006A0FEE" w:rsidRPr="00A96620" w:rsidRDefault="006A0FEE" w:rsidP="006A0FEE">
      <w:pPr>
        <w:jc w:val="both"/>
        <w:rPr>
          <w:rFonts w:ascii="Euphemia" w:hAnsi="Euphemia"/>
        </w:rPr>
      </w:pPr>
      <w:r w:rsidRPr="00A96620">
        <w:rPr>
          <w:rFonts w:ascii="Euphemia" w:hAnsi="Euphemia"/>
        </w:rPr>
        <w:t xml:space="preserve">Art. 28: Serán regulares aquellos estudiantes que cumplimenten los requisitos determinados a tal fin por el docente en su planificación, </w:t>
      </w:r>
      <w:proofErr w:type="gramStart"/>
      <w:r w:rsidRPr="00A96620">
        <w:rPr>
          <w:rFonts w:ascii="Euphemia" w:hAnsi="Euphemia"/>
        </w:rPr>
        <w:t>fijando ]as</w:t>
      </w:r>
      <w:proofErr w:type="gramEnd"/>
      <w:r w:rsidRPr="00A96620">
        <w:rPr>
          <w:rFonts w:ascii="Euphemia" w:hAnsi="Euphemia"/>
        </w:rPr>
        <w:t xml:space="preserve"> condiciones de promoción y acreditación dc la Unidad Curricular, cantidad de parciales, trabajos prácticos, coloquios, instancias finales, acorde a lo establecido en el Diseño Curricular, en cada RAI y en la presente normativa. Los IES podrán ofrecer a través de su RAI otros formatos y/o recorridos de trayectorias de cursado.</w:t>
      </w:r>
    </w:p>
    <w:p w:rsidR="006A0FEE" w:rsidRPr="00A96620" w:rsidRDefault="006A0FEE" w:rsidP="006A0FEE">
      <w:pPr>
        <w:jc w:val="both"/>
        <w:rPr>
          <w:rFonts w:ascii="Euphemia" w:hAnsi="Euphemia"/>
        </w:rPr>
      </w:pPr>
      <w:r w:rsidRPr="00A96620">
        <w:rPr>
          <w:rFonts w:ascii="Euphemia" w:hAnsi="Euphemia"/>
        </w:rPr>
        <w:t>Art. 29: Las modalidades de regular con cursado presencial y semipresencial deberán especificar sobre evaluaciones parciales, trabajos prácticos y distintos porcentajes de asistencia.</w:t>
      </w:r>
    </w:p>
    <w:p w:rsidR="006A0FEE" w:rsidRPr="00A96620" w:rsidRDefault="006A0FEE" w:rsidP="006A0FEE">
      <w:pPr>
        <w:jc w:val="both"/>
        <w:rPr>
          <w:rFonts w:ascii="Euphemia" w:hAnsi="Euphemia"/>
        </w:rPr>
      </w:pPr>
      <w:r w:rsidRPr="00A96620">
        <w:rPr>
          <w:rFonts w:ascii="Euphemia" w:hAnsi="Euphemia"/>
        </w:rPr>
        <w:t xml:space="preserve">El estudiante tendrá derecho a </w:t>
      </w:r>
      <w:proofErr w:type="spellStart"/>
      <w:r w:rsidRPr="00A96620">
        <w:rPr>
          <w:rFonts w:ascii="Euphemia" w:hAnsi="Euphemia"/>
        </w:rPr>
        <w:t>recuperatorios</w:t>
      </w:r>
      <w:proofErr w:type="spellEnd"/>
      <w:r w:rsidRPr="00A96620">
        <w:rPr>
          <w:rFonts w:ascii="Euphemia" w:hAnsi="Euphemia"/>
        </w:rPr>
        <w:t xml:space="preserve"> en todas las instancias acreditables (parciales, -trabajos prácticos, coloquios, otros que determinen los docentes en sus planificaciones)</w:t>
      </w:r>
    </w:p>
    <w:p w:rsidR="006A0FEE" w:rsidRPr="00A96620" w:rsidRDefault="006A0FEE" w:rsidP="006A0FEE">
      <w:pPr>
        <w:jc w:val="both"/>
        <w:rPr>
          <w:rFonts w:ascii="Euphemia" w:hAnsi="Euphemia"/>
        </w:rPr>
      </w:pPr>
      <w:r w:rsidRPr="00A96620">
        <w:rPr>
          <w:rFonts w:ascii="Euphemia" w:hAnsi="Euphemia"/>
        </w:rPr>
        <w:t>Art. 30: Mantendrá la condición de estudiante regular con cursado presencial aquel que, como mínimo cumpla con el 75% de asistencia y hasta el 50% cuando las ausencias obedezcan a razones de salud, trabajo y/o se encuentren en otras situaciones excepcionales debidamente comprobadas. Aún en los casos que el estudiante no logre alcanzar los mínimos expresados en los porcentajes anteriores, podrá ser reincorporado a la condición objeto del presente artículo, a través dc una instancia de evaluación definida según el artículo 29. Todo aplicable a cada cuatrimestre escolar.</w:t>
      </w:r>
    </w:p>
    <w:p w:rsidR="006A0FEE" w:rsidRPr="00A96620" w:rsidRDefault="006A0FEE" w:rsidP="006A0FEE">
      <w:pPr>
        <w:jc w:val="both"/>
        <w:rPr>
          <w:rFonts w:ascii="Euphemia" w:hAnsi="Euphemia"/>
        </w:rPr>
      </w:pPr>
      <w:r w:rsidRPr="00A96620">
        <w:rPr>
          <w:rFonts w:ascii="Euphemia" w:hAnsi="Euphemia"/>
        </w:rPr>
        <w:t xml:space="preserve">Art 31. Mantendrá </w:t>
      </w:r>
      <w:proofErr w:type="spellStart"/>
      <w:r w:rsidRPr="00A96620">
        <w:rPr>
          <w:rFonts w:ascii="Euphemia" w:hAnsi="Euphemia"/>
        </w:rPr>
        <w:t>Ia</w:t>
      </w:r>
      <w:proofErr w:type="spellEnd"/>
      <w:r w:rsidRPr="00A96620">
        <w:rPr>
          <w:rFonts w:ascii="Euphemia" w:hAnsi="Euphemia"/>
        </w:rPr>
        <w:t xml:space="preserve"> condición de estudiante regular con cursado semipresencial aquel que, como mínimo, cumpla con el 40 % de asistencia a cada cuatrimestre.</w:t>
      </w:r>
    </w:p>
    <w:p w:rsidR="006A0FEE" w:rsidRPr="00A96620" w:rsidRDefault="006A0FEE" w:rsidP="006A0FEE">
      <w:pPr>
        <w:jc w:val="both"/>
        <w:rPr>
          <w:rFonts w:ascii="Euphemia" w:hAnsi="Euphemia"/>
        </w:rPr>
      </w:pPr>
      <w:r w:rsidRPr="00A96620">
        <w:rPr>
          <w:rFonts w:ascii="Euphemia" w:hAnsi="Euphemia"/>
        </w:rPr>
        <w:t>Art. 32: La asistencia se computará por cada Unidad Curricular y hora de clase dictada, consignando presente y/o ausente en un registro de asistencia institucional.</w:t>
      </w:r>
    </w:p>
    <w:p w:rsidR="006A0FEE" w:rsidRPr="00A96620" w:rsidRDefault="006A0FEE" w:rsidP="006A0FEE">
      <w:pPr>
        <w:jc w:val="both"/>
        <w:rPr>
          <w:rFonts w:ascii="Euphemia" w:hAnsi="Euphemia"/>
        </w:rPr>
      </w:pPr>
      <w:r w:rsidRPr="00A96620">
        <w:rPr>
          <w:rFonts w:ascii="Euphemia" w:hAnsi="Euphemia"/>
        </w:rPr>
        <w:t>Art. 33: El estudiante libre deberá aprobar un examen final ante un Tribunal con una nota mínima de 6 (seis) puntos. Los docentes especificarán en la planificación de la Unidad Curricular la modalidad del examen de alumno libre, no pudiendo establecer requerimientos extraordinarios o de mayor exigencia que los propuestos para su aprobación al estudiante regular. Este documento deberá estar disponible en el Instituto.</w:t>
      </w:r>
    </w:p>
    <w:p w:rsidR="006A0FEE" w:rsidRPr="00A96620" w:rsidRDefault="006A0FEE" w:rsidP="006A0FEE">
      <w:pPr>
        <w:jc w:val="both"/>
        <w:rPr>
          <w:rFonts w:ascii="Euphemia" w:hAnsi="Euphemia"/>
        </w:rPr>
      </w:pPr>
      <w:r w:rsidRPr="00A96620">
        <w:rPr>
          <w:rFonts w:ascii="Euphemia" w:hAnsi="Euphemia"/>
        </w:rPr>
        <w:t xml:space="preserve">Quedan excluidos de este régimen, de estudiante libre los Talleres, Seminarios, Trabajo de Campo, Módulos, Laboratorio y Proyecto. </w:t>
      </w:r>
    </w:p>
    <w:p w:rsidR="006A0FEE" w:rsidRPr="00A96620" w:rsidRDefault="006A0FEE" w:rsidP="006A0FEE">
      <w:pPr>
        <w:jc w:val="both"/>
        <w:rPr>
          <w:rFonts w:ascii="Euphemia" w:hAnsi="Euphemia"/>
        </w:rPr>
      </w:pPr>
      <w:r w:rsidRPr="00A96620">
        <w:rPr>
          <w:rFonts w:ascii="Euphemia" w:hAnsi="Euphemia"/>
        </w:rPr>
        <w:t xml:space="preserve">Se podrán cursar en condición de alumno libre Unidades Curriculares con formato materia. </w:t>
      </w:r>
    </w:p>
    <w:p w:rsidR="006A0FEE" w:rsidRPr="00A96620" w:rsidRDefault="006A0FEE" w:rsidP="006A0FEE">
      <w:pPr>
        <w:jc w:val="both"/>
        <w:rPr>
          <w:rFonts w:ascii="Euphemia" w:hAnsi="Euphemia"/>
        </w:rPr>
      </w:pPr>
      <w:r w:rsidRPr="00A96620">
        <w:rPr>
          <w:rFonts w:ascii="Euphemia" w:hAnsi="Euphemia"/>
        </w:rPr>
        <w:t xml:space="preserve">Art. 34: La regularidad tendrá validez durante 3 (tres) años consecutivos a partir del primer turno correspondiente al año lectivo siguiente al de la cursada. Cada estudiante deberá presentarse a exámenes finales, de no aprobar en dicho plazo queda en condición de libre o de </w:t>
      </w:r>
      <w:proofErr w:type="spellStart"/>
      <w:r w:rsidRPr="00A96620">
        <w:rPr>
          <w:rFonts w:ascii="Euphemia" w:hAnsi="Euphemia"/>
        </w:rPr>
        <w:t>recursar</w:t>
      </w:r>
      <w:proofErr w:type="spellEnd"/>
      <w:r w:rsidRPr="00A96620">
        <w:rPr>
          <w:rFonts w:ascii="Euphemia" w:hAnsi="Euphemia"/>
        </w:rPr>
        <w:t xml:space="preserve"> la Unidad Curricular. Cada Instituto determinará las fechas de exámenes correspondientes, según el calendario jurisdiccional. Cuando haya más de un llamado por turno el estudiante podrá presentarse en todos ellos</w:t>
      </w:r>
    </w:p>
    <w:p w:rsidR="006A0FEE" w:rsidRPr="00A96620" w:rsidRDefault="006A0FEE" w:rsidP="006A0FEE">
      <w:pPr>
        <w:jc w:val="both"/>
        <w:rPr>
          <w:rFonts w:ascii="Euphemia" w:hAnsi="Euphemia"/>
          <w:u w:val="single"/>
        </w:rPr>
      </w:pPr>
      <w:r w:rsidRPr="00A96620">
        <w:rPr>
          <w:rFonts w:ascii="Euphemia" w:hAnsi="Euphemia"/>
          <w:u w:val="single"/>
        </w:rPr>
        <w:t>Capítulo 3: "De la Aprobación de las Unidades curriculares"</w:t>
      </w:r>
    </w:p>
    <w:p w:rsidR="006A0FEE" w:rsidRPr="00A96620" w:rsidRDefault="006A0FEE" w:rsidP="006A0FEE">
      <w:pPr>
        <w:jc w:val="both"/>
        <w:rPr>
          <w:rFonts w:ascii="Euphemia" w:hAnsi="Euphemia"/>
        </w:rPr>
      </w:pPr>
      <w:r w:rsidRPr="00A96620">
        <w:rPr>
          <w:rFonts w:ascii="Euphemia" w:hAnsi="Euphemia"/>
        </w:rPr>
        <w:t>Art. 35: Las formas de aprobación de las Unidades Curriculares serán por promoción con examen final o pro promoción directa</w:t>
      </w:r>
    </w:p>
    <w:p w:rsidR="006A0FEE" w:rsidRPr="00A96620" w:rsidRDefault="006A0FEE" w:rsidP="006A0FEE">
      <w:pPr>
        <w:jc w:val="both"/>
        <w:rPr>
          <w:rFonts w:ascii="Euphemia" w:hAnsi="Euphemia"/>
        </w:rPr>
      </w:pPr>
      <w:r w:rsidRPr="00A96620">
        <w:rPr>
          <w:rFonts w:ascii="Euphemia" w:hAnsi="Euphemia"/>
        </w:rPr>
        <w:t xml:space="preserve">Art. 36: En la promoción con examen final, los estudiantes, ya sean como regulares o libres, deberán inscribirse para acceder al mismo. La modalidad de los exámenes podrá ser oral, escrito, de desempeño o mixta, de acuerdo a las características de los contenidos de la Unidad Curricular correspondiente. </w:t>
      </w:r>
    </w:p>
    <w:p w:rsidR="006A0FEE" w:rsidRPr="00A96620" w:rsidRDefault="006A0FEE" w:rsidP="006A0FEE">
      <w:pPr>
        <w:jc w:val="both"/>
        <w:rPr>
          <w:rFonts w:ascii="Euphemia" w:hAnsi="Euphemia"/>
        </w:rPr>
      </w:pPr>
      <w:r w:rsidRPr="00A96620">
        <w:rPr>
          <w:rFonts w:ascii="Euphemia" w:hAnsi="Euphemia"/>
        </w:rPr>
        <w:t xml:space="preserve">Art. 37: La nota de aprobación de la Unidad Curricular será la del examen final, o la del promedio de los exámenes finales cuando se hayan combinado las modalidades. La nota de aprobación será de 6 (seis) o más sin centésimos. </w:t>
      </w:r>
    </w:p>
    <w:p w:rsidR="006A0FEE" w:rsidRPr="00A96620" w:rsidRDefault="006A0FEE" w:rsidP="006A0FEE">
      <w:pPr>
        <w:jc w:val="both"/>
        <w:rPr>
          <w:rFonts w:ascii="Euphemia" w:hAnsi="Euphemia"/>
        </w:rPr>
      </w:pPr>
      <w:r w:rsidRPr="00A96620">
        <w:rPr>
          <w:rFonts w:ascii="Euphemia" w:hAnsi="Euphemia"/>
        </w:rPr>
        <w:t xml:space="preserve">Art. 38: El examen final se realiza ante un Tribunal o Comisión evaluadora formada por 3 tres miembros, el profesor de la Unidad, quién oficiará de Presidente de mesa y 2 (dos) profesores de Unidades Curriculares afines con sus respectivos reemplazantes. En caso de que el profesor de </w:t>
      </w:r>
      <w:proofErr w:type="spellStart"/>
      <w:r w:rsidRPr="00A96620">
        <w:rPr>
          <w:rFonts w:ascii="Euphemia" w:hAnsi="Euphemia"/>
        </w:rPr>
        <w:t>Ia</w:t>
      </w:r>
      <w:proofErr w:type="spellEnd"/>
      <w:r w:rsidRPr="00A96620">
        <w:rPr>
          <w:rFonts w:ascii="Euphemia" w:hAnsi="Euphemia"/>
        </w:rPr>
        <w:t xml:space="preserve"> Unidad esté ausente, el directivo podrá designar quien lo sustituya en calidad de Presidente de mesa.</w:t>
      </w:r>
    </w:p>
    <w:p w:rsidR="006A0FEE" w:rsidRPr="00A96620" w:rsidRDefault="006A0FEE" w:rsidP="006A0FEE">
      <w:pPr>
        <w:jc w:val="both"/>
        <w:rPr>
          <w:rFonts w:ascii="Euphemia" w:hAnsi="Euphemia"/>
        </w:rPr>
      </w:pPr>
      <w:r w:rsidRPr="00A96620">
        <w:rPr>
          <w:rFonts w:ascii="Euphemia" w:hAnsi="Euphemia"/>
        </w:rPr>
        <w:t xml:space="preserve">Art. 39: Para acceder a la Promoción Directa, la cual implica no rendir un examen final, los estudiantes deberán cumplir con el porcentaje de asistencia establecido para el régimen presencial, el 100% de trabajos prácticos entregados en tiempo y forma y la aprobación de exámenes parciales, con un promedio final de calificaciones de 8(ocho) o más puntos; culminando con la aprobación de una instancia final integradora con 8 (ocho) o más puntos. </w:t>
      </w:r>
    </w:p>
    <w:p w:rsidR="006A0FEE" w:rsidRPr="00A96620" w:rsidRDefault="006A0FEE" w:rsidP="006A0FEE">
      <w:pPr>
        <w:jc w:val="both"/>
        <w:rPr>
          <w:rFonts w:ascii="Euphemia" w:hAnsi="Euphemia"/>
        </w:rPr>
      </w:pPr>
      <w:r w:rsidRPr="00A96620">
        <w:rPr>
          <w:rFonts w:ascii="Euphemia" w:hAnsi="Euphemia"/>
        </w:rPr>
        <w:t>Los estudiantes que no alcanzaren los requisitos establecidos procedentemente deberán promover con examen final.</w:t>
      </w:r>
    </w:p>
    <w:p w:rsidR="006A0FEE" w:rsidRPr="00A96620" w:rsidRDefault="006A0FEE" w:rsidP="006A0FEE">
      <w:pPr>
        <w:jc w:val="both"/>
        <w:rPr>
          <w:rFonts w:ascii="Euphemia" w:hAnsi="Euphemia"/>
          <w:u w:val="single"/>
        </w:rPr>
      </w:pPr>
      <w:r w:rsidRPr="00A96620">
        <w:rPr>
          <w:rFonts w:ascii="Euphemia" w:hAnsi="Euphemia"/>
          <w:u w:val="single"/>
        </w:rPr>
        <w:t>Obligatorio para regularizar la asignatura:</w:t>
      </w:r>
    </w:p>
    <w:p w:rsidR="006A0FEE" w:rsidRPr="00A96620" w:rsidRDefault="006A0FEE" w:rsidP="006A0FEE">
      <w:pPr>
        <w:pStyle w:val="Prrafodelista"/>
        <w:numPr>
          <w:ilvl w:val="0"/>
          <w:numId w:val="23"/>
        </w:numPr>
        <w:jc w:val="both"/>
        <w:rPr>
          <w:rFonts w:ascii="Euphemia" w:hAnsi="Euphemia"/>
        </w:rPr>
      </w:pPr>
      <w:r w:rsidRPr="00A96620">
        <w:rPr>
          <w:rFonts w:ascii="Euphemia" w:hAnsi="Euphemia"/>
        </w:rPr>
        <w:t>Asistencia a clase según RAM.</w:t>
      </w:r>
    </w:p>
    <w:p w:rsidR="006A0FEE" w:rsidRPr="00A96620" w:rsidRDefault="006A0FEE" w:rsidP="006A0FEE">
      <w:pPr>
        <w:pStyle w:val="Prrafodelista"/>
        <w:numPr>
          <w:ilvl w:val="0"/>
          <w:numId w:val="23"/>
        </w:numPr>
        <w:jc w:val="both"/>
        <w:rPr>
          <w:rFonts w:ascii="Euphemia" w:hAnsi="Euphemia"/>
        </w:rPr>
      </w:pPr>
      <w:r w:rsidRPr="00A96620">
        <w:rPr>
          <w:rFonts w:ascii="Euphemia" w:hAnsi="Euphemia"/>
        </w:rPr>
        <w:t xml:space="preserve">Aprobación en tiempo y forma, del Parcial obligatorio y sus respectivos </w:t>
      </w:r>
      <w:proofErr w:type="spellStart"/>
      <w:r w:rsidRPr="00A96620">
        <w:rPr>
          <w:rFonts w:ascii="Euphemia" w:hAnsi="Euphemia"/>
        </w:rPr>
        <w:t>recuperatorios</w:t>
      </w:r>
      <w:proofErr w:type="spellEnd"/>
      <w:r w:rsidRPr="00A96620">
        <w:rPr>
          <w:rFonts w:ascii="Euphemia" w:hAnsi="Euphemia"/>
        </w:rPr>
        <w:t>.</w:t>
      </w:r>
    </w:p>
    <w:p w:rsidR="006A0FEE" w:rsidRPr="00A96620" w:rsidRDefault="006A0FEE" w:rsidP="006A0FEE">
      <w:pPr>
        <w:pStyle w:val="Prrafodelista"/>
        <w:numPr>
          <w:ilvl w:val="0"/>
          <w:numId w:val="23"/>
        </w:numPr>
        <w:jc w:val="both"/>
        <w:rPr>
          <w:rFonts w:ascii="Euphemia" w:hAnsi="Euphemia"/>
        </w:rPr>
      </w:pPr>
      <w:r w:rsidRPr="00A96620">
        <w:rPr>
          <w:rFonts w:ascii="Euphemia" w:hAnsi="Euphemia"/>
        </w:rPr>
        <w:t>Aprobación en tiempo y forma, de los trabajos prácticos estipulados por el profesor.</w:t>
      </w:r>
    </w:p>
    <w:p w:rsidR="006A0FEE" w:rsidRPr="00A96620" w:rsidRDefault="006A0FEE" w:rsidP="006A0FEE">
      <w:pPr>
        <w:pStyle w:val="Prrafodelista"/>
        <w:numPr>
          <w:ilvl w:val="0"/>
          <w:numId w:val="23"/>
        </w:numPr>
        <w:jc w:val="both"/>
        <w:rPr>
          <w:rFonts w:ascii="Euphemia" w:hAnsi="Euphemia"/>
        </w:rPr>
      </w:pPr>
      <w:r w:rsidRPr="00A96620">
        <w:rPr>
          <w:rFonts w:ascii="Euphemia" w:hAnsi="Euphemia"/>
        </w:rPr>
        <w:t>Correcta conducta y desempeño como alumno</w:t>
      </w:r>
    </w:p>
    <w:p w:rsidR="006A0FEE" w:rsidRPr="00A96620" w:rsidRDefault="006A0FEE" w:rsidP="006A0FEE">
      <w:pPr>
        <w:jc w:val="both"/>
        <w:rPr>
          <w:rFonts w:ascii="Euphemia" w:hAnsi="Euphemia"/>
        </w:rPr>
      </w:pPr>
    </w:p>
    <w:p w:rsidR="006A0FEE" w:rsidRPr="00404D09" w:rsidRDefault="006A0FEE" w:rsidP="006A0FEE">
      <w:pPr>
        <w:pStyle w:val="Textoindependiente"/>
        <w:rPr>
          <w:rFonts w:ascii="Bell MT" w:hAnsi="Bell MT"/>
          <w:b/>
          <w:i/>
          <w:sz w:val="24"/>
          <w:szCs w:val="24"/>
          <w:u w:val="single"/>
        </w:rPr>
      </w:pPr>
      <w:r w:rsidRPr="00404D09">
        <w:rPr>
          <w:rFonts w:ascii="Bell MT" w:hAnsi="Bell MT"/>
          <w:b/>
          <w:i/>
          <w:sz w:val="24"/>
          <w:szCs w:val="24"/>
          <w:u w:val="single"/>
        </w:rPr>
        <w:t>Bibliografía obligatoria:</w:t>
      </w:r>
    </w:p>
    <w:p w:rsidR="006A0FEE" w:rsidRPr="00404D09" w:rsidRDefault="006A0FEE" w:rsidP="006A0FEE">
      <w:pPr>
        <w:pStyle w:val="Textoindependiente"/>
        <w:numPr>
          <w:ilvl w:val="0"/>
          <w:numId w:val="7"/>
        </w:numPr>
        <w:ind w:left="0"/>
        <w:rPr>
          <w:rFonts w:ascii="Bell MT" w:hAnsi="Bell MT"/>
          <w:b/>
          <w:sz w:val="24"/>
          <w:szCs w:val="24"/>
        </w:rPr>
      </w:pPr>
      <w:r w:rsidRPr="00404D09">
        <w:rPr>
          <w:rFonts w:ascii="Bell MT" w:hAnsi="Bell MT"/>
          <w:b/>
          <w:sz w:val="24"/>
          <w:szCs w:val="24"/>
        </w:rPr>
        <w:t>ECHANO, J. de; MARTÍNEZ, E.; MONTARELO, P.; NAVLET, L.</w:t>
      </w:r>
      <w:r w:rsidRPr="00404D09">
        <w:rPr>
          <w:rFonts w:ascii="Bell MT" w:hAnsi="Bell MT"/>
          <w:sz w:val="24"/>
          <w:szCs w:val="24"/>
        </w:rPr>
        <w:t xml:space="preserve"> PHRÓNESIS. 2004. Editorial </w:t>
      </w:r>
      <w:proofErr w:type="spellStart"/>
      <w:r w:rsidRPr="00404D09">
        <w:rPr>
          <w:rFonts w:ascii="Bell MT" w:hAnsi="Bell MT"/>
          <w:sz w:val="24"/>
          <w:szCs w:val="24"/>
        </w:rPr>
        <w:t>Vicens</w:t>
      </w:r>
      <w:proofErr w:type="spellEnd"/>
      <w:r w:rsidRPr="00404D09">
        <w:rPr>
          <w:rFonts w:ascii="Bell MT" w:hAnsi="Bell MT"/>
          <w:sz w:val="24"/>
          <w:szCs w:val="24"/>
        </w:rPr>
        <w:t xml:space="preserve"> Vives. Barcelona. 465 páginas.</w:t>
      </w:r>
      <w:r w:rsidRPr="00404D09">
        <w:rPr>
          <w:rFonts w:ascii="Bell MT" w:hAnsi="Bell MT"/>
          <w:b/>
          <w:sz w:val="24"/>
          <w:szCs w:val="24"/>
        </w:rPr>
        <w:t xml:space="preserve"> </w:t>
      </w:r>
    </w:p>
    <w:p w:rsidR="006A0FEE" w:rsidRPr="00404D09" w:rsidRDefault="006A0FEE" w:rsidP="006A0FEE">
      <w:pPr>
        <w:pStyle w:val="Textoindependiente"/>
        <w:numPr>
          <w:ilvl w:val="0"/>
          <w:numId w:val="7"/>
        </w:numPr>
        <w:ind w:left="0"/>
        <w:rPr>
          <w:rFonts w:ascii="Bell MT" w:hAnsi="Bell MT"/>
          <w:b/>
          <w:sz w:val="24"/>
          <w:szCs w:val="24"/>
        </w:rPr>
      </w:pPr>
      <w:r w:rsidRPr="00404D09">
        <w:rPr>
          <w:rFonts w:ascii="Bell MT" w:hAnsi="Bell MT"/>
          <w:b/>
          <w:sz w:val="24"/>
          <w:szCs w:val="24"/>
        </w:rPr>
        <w:t xml:space="preserve">Programas educativos </w:t>
      </w:r>
      <w:proofErr w:type="spellStart"/>
      <w:r w:rsidRPr="00404D09">
        <w:rPr>
          <w:rFonts w:ascii="Bell MT" w:hAnsi="Bell MT"/>
          <w:b/>
          <w:sz w:val="24"/>
          <w:szCs w:val="24"/>
        </w:rPr>
        <w:t>Educatina</w:t>
      </w:r>
      <w:proofErr w:type="spellEnd"/>
      <w:r w:rsidRPr="00404D09">
        <w:rPr>
          <w:rFonts w:ascii="Bell MT" w:hAnsi="Bell MT"/>
          <w:b/>
          <w:sz w:val="24"/>
          <w:szCs w:val="24"/>
        </w:rPr>
        <w:t>.</w:t>
      </w:r>
    </w:p>
    <w:p w:rsidR="006A0FEE" w:rsidRPr="00404D09" w:rsidRDefault="006A0FEE" w:rsidP="006A0FEE">
      <w:pPr>
        <w:pStyle w:val="Textoindependiente"/>
        <w:numPr>
          <w:ilvl w:val="0"/>
          <w:numId w:val="7"/>
        </w:numPr>
        <w:ind w:left="0"/>
        <w:rPr>
          <w:rFonts w:ascii="Bell MT" w:hAnsi="Bell MT"/>
          <w:b/>
          <w:sz w:val="24"/>
          <w:szCs w:val="24"/>
        </w:rPr>
      </w:pPr>
      <w:r w:rsidRPr="00404D09">
        <w:rPr>
          <w:rFonts w:ascii="Bell MT" w:hAnsi="Bell MT"/>
          <w:b/>
          <w:sz w:val="24"/>
          <w:szCs w:val="24"/>
        </w:rPr>
        <w:t xml:space="preserve">Programa educativo La aventura del pensamiento. Fernando </w:t>
      </w:r>
      <w:proofErr w:type="spellStart"/>
      <w:r w:rsidRPr="00404D09">
        <w:rPr>
          <w:rFonts w:ascii="Bell MT" w:hAnsi="Bell MT"/>
          <w:b/>
          <w:sz w:val="24"/>
          <w:szCs w:val="24"/>
        </w:rPr>
        <w:t>savater</w:t>
      </w:r>
      <w:proofErr w:type="spellEnd"/>
      <w:r w:rsidRPr="00404D09">
        <w:rPr>
          <w:rFonts w:ascii="Bell MT" w:hAnsi="Bell MT"/>
          <w:b/>
          <w:sz w:val="24"/>
          <w:szCs w:val="24"/>
        </w:rPr>
        <w:t>. Encuentro.</w:t>
      </w:r>
    </w:p>
    <w:p w:rsidR="006A0FEE" w:rsidRPr="00404D09" w:rsidRDefault="006A0FEE" w:rsidP="006A0FEE">
      <w:pPr>
        <w:pStyle w:val="Textoindependiente"/>
        <w:numPr>
          <w:ilvl w:val="0"/>
          <w:numId w:val="7"/>
        </w:numPr>
        <w:ind w:left="0"/>
        <w:rPr>
          <w:rFonts w:ascii="Bell MT" w:hAnsi="Bell MT"/>
          <w:b/>
          <w:sz w:val="24"/>
          <w:szCs w:val="24"/>
        </w:rPr>
      </w:pPr>
      <w:r w:rsidRPr="00404D09">
        <w:rPr>
          <w:rFonts w:ascii="Bell MT" w:hAnsi="Bell MT"/>
          <w:b/>
          <w:sz w:val="24"/>
          <w:szCs w:val="24"/>
        </w:rPr>
        <w:t xml:space="preserve">Programa educativo: Filosofía Aquí y ahora. J. P. </w:t>
      </w:r>
      <w:proofErr w:type="spellStart"/>
      <w:r w:rsidRPr="00404D09">
        <w:rPr>
          <w:rFonts w:ascii="Bell MT" w:hAnsi="Bell MT"/>
          <w:b/>
          <w:sz w:val="24"/>
          <w:szCs w:val="24"/>
        </w:rPr>
        <w:t>Feinmann</w:t>
      </w:r>
      <w:proofErr w:type="spellEnd"/>
      <w:r w:rsidRPr="00404D09">
        <w:rPr>
          <w:rFonts w:ascii="Bell MT" w:hAnsi="Bell MT"/>
          <w:b/>
          <w:sz w:val="24"/>
          <w:szCs w:val="24"/>
        </w:rPr>
        <w:t>. Encuentro.</w:t>
      </w:r>
    </w:p>
    <w:p w:rsidR="006A0FEE" w:rsidRPr="00404D09" w:rsidRDefault="006A0FEE" w:rsidP="006A0FEE">
      <w:pPr>
        <w:pStyle w:val="Textoindependiente"/>
        <w:numPr>
          <w:ilvl w:val="0"/>
          <w:numId w:val="7"/>
        </w:numPr>
        <w:ind w:left="0"/>
        <w:rPr>
          <w:rFonts w:ascii="Bell MT" w:hAnsi="Bell MT"/>
          <w:b/>
          <w:sz w:val="24"/>
          <w:szCs w:val="24"/>
        </w:rPr>
      </w:pPr>
      <w:r w:rsidRPr="00404D09">
        <w:rPr>
          <w:rFonts w:ascii="Bell MT" w:hAnsi="Bell MT"/>
          <w:b/>
          <w:sz w:val="24"/>
          <w:szCs w:val="24"/>
        </w:rPr>
        <w:t xml:space="preserve">Programa educativo: Grandes filósofos del Siglo XX. Encuentro. </w:t>
      </w:r>
    </w:p>
    <w:p w:rsidR="006A0FEE" w:rsidRPr="00404D09" w:rsidRDefault="006A0FEE" w:rsidP="006A0FEE">
      <w:pPr>
        <w:pStyle w:val="Textoindependiente"/>
        <w:numPr>
          <w:ilvl w:val="0"/>
          <w:numId w:val="7"/>
        </w:numPr>
        <w:ind w:left="0"/>
        <w:rPr>
          <w:rFonts w:ascii="Bell MT" w:hAnsi="Bell MT"/>
          <w:b/>
          <w:sz w:val="24"/>
          <w:szCs w:val="24"/>
        </w:rPr>
      </w:pPr>
      <w:r w:rsidRPr="00404D09">
        <w:rPr>
          <w:rFonts w:ascii="Bell MT" w:hAnsi="Bell MT"/>
          <w:b/>
          <w:sz w:val="24"/>
          <w:szCs w:val="24"/>
        </w:rPr>
        <w:t>Programa educativo: Grandes pensadores del Siglo XX. Canal A.</w:t>
      </w:r>
    </w:p>
    <w:p w:rsidR="006A0FEE" w:rsidRPr="00404D09" w:rsidRDefault="006A0FEE" w:rsidP="006A0FEE">
      <w:pPr>
        <w:pStyle w:val="Textoindependiente"/>
        <w:rPr>
          <w:rFonts w:ascii="Bell MT" w:hAnsi="Bell MT"/>
          <w:b/>
          <w:sz w:val="24"/>
          <w:szCs w:val="24"/>
        </w:rPr>
      </w:pPr>
    </w:p>
    <w:p w:rsidR="006A0FEE" w:rsidRPr="00404D09" w:rsidRDefault="006A0FEE" w:rsidP="006A0FEE">
      <w:pPr>
        <w:pStyle w:val="Textoindependiente"/>
        <w:rPr>
          <w:rFonts w:ascii="Bell MT" w:hAnsi="Bell MT"/>
          <w:b/>
          <w:sz w:val="24"/>
          <w:szCs w:val="24"/>
        </w:rPr>
      </w:pPr>
      <w:r w:rsidRPr="00404D09">
        <w:rPr>
          <w:rFonts w:ascii="Bell MT" w:hAnsi="Bell MT"/>
          <w:b/>
          <w:i/>
          <w:sz w:val="24"/>
          <w:szCs w:val="24"/>
          <w:u w:val="single"/>
        </w:rPr>
        <w:t xml:space="preserve">Bibliografía consultada: </w:t>
      </w:r>
    </w:p>
    <w:p w:rsidR="006A0FEE" w:rsidRPr="00BD6472" w:rsidRDefault="006A0FEE" w:rsidP="006A0FEE">
      <w:pPr>
        <w:pStyle w:val="Textoindependiente"/>
        <w:numPr>
          <w:ilvl w:val="0"/>
          <w:numId w:val="6"/>
        </w:numPr>
        <w:ind w:left="0"/>
        <w:rPr>
          <w:rFonts w:ascii="Bodoni MT" w:hAnsi="Bodoni MT"/>
          <w:b/>
          <w:sz w:val="24"/>
          <w:szCs w:val="24"/>
        </w:rPr>
      </w:pPr>
      <w:r w:rsidRPr="00BD6472">
        <w:rPr>
          <w:rFonts w:ascii="Bodoni MT" w:hAnsi="Bodoni MT"/>
          <w:b/>
          <w:sz w:val="24"/>
          <w:szCs w:val="24"/>
        </w:rPr>
        <w:t xml:space="preserve">Ministerio de Educación de </w:t>
      </w:r>
      <w:smartTag w:uri="urn:schemas-microsoft-com:office:smarttags" w:element="PersonName">
        <w:smartTagPr>
          <w:attr w:name="ProductID" w:val="la Provincia"/>
        </w:smartTagPr>
        <w:r w:rsidRPr="00BD6472">
          <w:rPr>
            <w:rFonts w:ascii="Bodoni MT" w:hAnsi="Bodoni MT"/>
            <w:b/>
            <w:sz w:val="24"/>
            <w:szCs w:val="24"/>
          </w:rPr>
          <w:t>la Provincia</w:t>
        </w:r>
      </w:smartTag>
      <w:r w:rsidRPr="00BD6472">
        <w:rPr>
          <w:rFonts w:ascii="Bodoni MT" w:hAnsi="Bodoni MT"/>
          <w:b/>
          <w:sz w:val="24"/>
          <w:szCs w:val="24"/>
        </w:rPr>
        <w:t xml:space="preserve"> de Santa Fe.</w:t>
      </w:r>
      <w:r w:rsidRPr="00BD6472">
        <w:rPr>
          <w:rFonts w:ascii="Bodoni MT" w:hAnsi="Bodoni MT"/>
          <w:sz w:val="24"/>
          <w:szCs w:val="24"/>
        </w:rPr>
        <w:t xml:space="preserve"> </w:t>
      </w:r>
      <w:r w:rsidRPr="00BD6472">
        <w:rPr>
          <w:rFonts w:ascii="Bodoni MT" w:hAnsi="Bodoni MT"/>
          <w:b/>
          <w:sz w:val="24"/>
          <w:szCs w:val="24"/>
        </w:rPr>
        <w:t xml:space="preserve">FUNDAMENTOS DEL DISEÑO CURRICULAR JURISDICCIONAL. </w:t>
      </w:r>
      <w:r w:rsidRPr="00BD6472">
        <w:rPr>
          <w:rFonts w:ascii="Bodoni MT" w:hAnsi="Bodoni MT"/>
          <w:sz w:val="24"/>
          <w:szCs w:val="24"/>
        </w:rPr>
        <w:t>Fundamentos Filosófico, Epistemológico, Sociológico, Psicológico, Pedagógico – Didáctico.  Año 1999.</w:t>
      </w:r>
    </w:p>
    <w:p w:rsidR="006A0FEE" w:rsidRPr="00BD6472" w:rsidRDefault="006A0FEE" w:rsidP="006A0FEE">
      <w:pPr>
        <w:pStyle w:val="Textoindependiente"/>
        <w:numPr>
          <w:ilvl w:val="0"/>
          <w:numId w:val="6"/>
        </w:numPr>
        <w:ind w:left="0"/>
        <w:rPr>
          <w:rFonts w:ascii="Bodoni MT" w:hAnsi="Bodoni MT"/>
          <w:b/>
          <w:sz w:val="24"/>
          <w:szCs w:val="24"/>
        </w:rPr>
      </w:pPr>
      <w:r w:rsidRPr="00BD6472">
        <w:rPr>
          <w:rFonts w:ascii="Bodoni MT" w:hAnsi="Bodoni MT"/>
          <w:b/>
          <w:sz w:val="24"/>
          <w:szCs w:val="24"/>
        </w:rPr>
        <w:t xml:space="preserve">Ministerio de Educación de </w:t>
      </w:r>
      <w:smartTag w:uri="urn:schemas-microsoft-com:office:smarttags" w:element="PersonName">
        <w:smartTagPr>
          <w:attr w:name="ProductID" w:val="la Provincia"/>
        </w:smartTagPr>
        <w:r w:rsidRPr="00BD6472">
          <w:rPr>
            <w:rFonts w:ascii="Bodoni MT" w:hAnsi="Bodoni MT"/>
            <w:b/>
            <w:sz w:val="24"/>
            <w:szCs w:val="24"/>
          </w:rPr>
          <w:t>la Provincia</w:t>
        </w:r>
      </w:smartTag>
      <w:r w:rsidRPr="00BD6472">
        <w:rPr>
          <w:rFonts w:ascii="Bodoni MT" w:hAnsi="Bodoni MT"/>
          <w:b/>
          <w:sz w:val="24"/>
          <w:szCs w:val="24"/>
        </w:rPr>
        <w:t xml:space="preserve"> de Santa Fe. DISEÑO CURRICULAR BASE.</w:t>
      </w:r>
      <w:r w:rsidRPr="00BD6472">
        <w:rPr>
          <w:rFonts w:ascii="Bodoni MT" w:hAnsi="Bodoni MT"/>
          <w:sz w:val="24"/>
          <w:szCs w:val="24"/>
        </w:rPr>
        <w:t xml:space="preserve"> Año 200.</w:t>
      </w:r>
    </w:p>
    <w:p w:rsidR="006A0FEE" w:rsidRPr="00BD6472" w:rsidRDefault="006A0FEE" w:rsidP="006A0FEE">
      <w:pPr>
        <w:pStyle w:val="Textoindependiente"/>
        <w:numPr>
          <w:ilvl w:val="0"/>
          <w:numId w:val="6"/>
        </w:numPr>
        <w:ind w:left="0"/>
        <w:rPr>
          <w:rFonts w:ascii="Bodoni MT" w:hAnsi="Bodoni MT"/>
          <w:b/>
          <w:sz w:val="24"/>
          <w:szCs w:val="24"/>
        </w:rPr>
      </w:pPr>
      <w:r w:rsidRPr="00BD6472">
        <w:rPr>
          <w:rFonts w:ascii="Bodoni MT" w:hAnsi="Bodoni MT"/>
          <w:b/>
          <w:sz w:val="24"/>
          <w:szCs w:val="24"/>
        </w:rPr>
        <w:t xml:space="preserve">CONSTITUCIÓN NACIONAL. </w:t>
      </w:r>
      <w:r w:rsidRPr="00BD6472">
        <w:rPr>
          <w:rFonts w:ascii="Bodoni MT" w:hAnsi="Bodoni MT"/>
          <w:sz w:val="24"/>
          <w:szCs w:val="24"/>
        </w:rPr>
        <w:t>Artículos 75,14, 16, 18, 19 entre otros.</w:t>
      </w:r>
    </w:p>
    <w:p w:rsidR="006A0FEE" w:rsidRPr="00BD6472" w:rsidRDefault="006A0FEE" w:rsidP="006A0FEE">
      <w:pPr>
        <w:pStyle w:val="Textoindependiente"/>
        <w:numPr>
          <w:ilvl w:val="0"/>
          <w:numId w:val="6"/>
        </w:numPr>
        <w:ind w:left="0"/>
        <w:rPr>
          <w:rFonts w:ascii="Bodoni MT" w:hAnsi="Bodoni MT"/>
          <w:b/>
          <w:sz w:val="24"/>
          <w:szCs w:val="24"/>
        </w:rPr>
      </w:pPr>
      <w:r w:rsidRPr="00BD6472">
        <w:rPr>
          <w:rFonts w:ascii="Bodoni MT" w:hAnsi="Bodoni MT"/>
          <w:b/>
          <w:sz w:val="24"/>
          <w:szCs w:val="24"/>
        </w:rPr>
        <w:t xml:space="preserve">LEY FEDERAL DE EDUCACIÓN. </w:t>
      </w:r>
      <w:r w:rsidRPr="00BD6472">
        <w:rPr>
          <w:rFonts w:ascii="Bodoni MT" w:hAnsi="Bodoni MT"/>
          <w:sz w:val="24"/>
          <w:szCs w:val="24"/>
        </w:rPr>
        <w:t xml:space="preserve">Artículos </w:t>
      </w:r>
      <w:proofErr w:type="gramStart"/>
      <w:r w:rsidRPr="00BD6472">
        <w:rPr>
          <w:rFonts w:ascii="Bodoni MT" w:hAnsi="Bodoni MT"/>
          <w:sz w:val="24"/>
          <w:szCs w:val="24"/>
        </w:rPr>
        <w:t>4,  5</w:t>
      </w:r>
      <w:proofErr w:type="gramEnd"/>
      <w:r w:rsidRPr="00BD6472">
        <w:rPr>
          <w:rFonts w:ascii="Bodoni MT" w:hAnsi="Bodoni MT"/>
          <w:sz w:val="24"/>
          <w:szCs w:val="24"/>
        </w:rPr>
        <w:t xml:space="preserve">,  6, 13 inciso d, 29, </w:t>
      </w:r>
      <w:smartTag w:uri="urn:schemas-microsoft-com:office:smarttags" w:element="metricconverter">
        <w:smartTagPr>
          <w:attr w:name="ProductID" w:val="40 a"/>
        </w:smartTagPr>
        <w:r w:rsidRPr="00BD6472">
          <w:rPr>
            <w:rFonts w:ascii="Bodoni MT" w:hAnsi="Bodoni MT"/>
            <w:sz w:val="24"/>
            <w:szCs w:val="24"/>
          </w:rPr>
          <w:t>40 a</w:t>
        </w:r>
      </w:smartTag>
      <w:r w:rsidRPr="00BD6472">
        <w:rPr>
          <w:rFonts w:ascii="Bodoni MT" w:hAnsi="Bodoni MT"/>
          <w:sz w:val="24"/>
          <w:szCs w:val="24"/>
        </w:rPr>
        <w:t xml:space="preserve"> 45, 56 inciso g.</w:t>
      </w:r>
    </w:p>
    <w:p w:rsidR="006A0FEE" w:rsidRPr="00BD6472" w:rsidRDefault="006A0FEE" w:rsidP="006A0FEE">
      <w:pPr>
        <w:pStyle w:val="Textoindependiente"/>
        <w:numPr>
          <w:ilvl w:val="0"/>
          <w:numId w:val="6"/>
        </w:numPr>
        <w:ind w:left="0"/>
        <w:rPr>
          <w:rFonts w:ascii="Bodoni MT" w:hAnsi="Bodoni MT"/>
          <w:b/>
          <w:sz w:val="24"/>
          <w:szCs w:val="24"/>
        </w:rPr>
      </w:pPr>
      <w:r w:rsidRPr="00BD6472">
        <w:rPr>
          <w:rFonts w:ascii="Bodoni MT" w:hAnsi="Bodoni MT"/>
          <w:b/>
          <w:sz w:val="24"/>
          <w:szCs w:val="24"/>
        </w:rPr>
        <w:t xml:space="preserve">OBIOLS, Guillermo (compilador). </w:t>
      </w:r>
      <w:smartTag w:uri="urn:schemas-microsoft-com:office:smarttags" w:element="PersonName">
        <w:smartTagPr>
          <w:attr w:name="ProductID" w:val="LA FILOSOFￍA Y"/>
        </w:smartTagPr>
        <w:r w:rsidRPr="00BD6472">
          <w:rPr>
            <w:rFonts w:ascii="Bodoni MT" w:hAnsi="Bodoni MT"/>
            <w:sz w:val="24"/>
            <w:szCs w:val="24"/>
          </w:rPr>
          <w:t>LA FILOSOFÍA Y</w:t>
        </w:r>
      </w:smartTag>
      <w:r w:rsidRPr="00BD6472">
        <w:rPr>
          <w:rFonts w:ascii="Bodoni MT" w:hAnsi="Bodoni MT"/>
          <w:sz w:val="24"/>
          <w:szCs w:val="24"/>
        </w:rPr>
        <w:t xml:space="preserve"> EL FILOSOFAR. 1993. Centro Editor de América Latina.  173 páginas.</w:t>
      </w:r>
    </w:p>
    <w:p w:rsidR="006A0FEE" w:rsidRPr="00BD6472" w:rsidRDefault="006A0FEE" w:rsidP="006A0FEE">
      <w:pPr>
        <w:pStyle w:val="Textoindependiente"/>
        <w:numPr>
          <w:ilvl w:val="0"/>
          <w:numId w:val="7"/>
        </w:numPr>
        <w:ind w:left="0"/>
        <w:rPr>
          <w:rFonts w:ascii="Bodoni MT" w:hAnsi="Bodoni MT"/>
          <w:b/>
          <w:sz w:val="24"/>
          <w:szCs w:val="24"/>
        </w:rPr>
      </w:pPr>
      <w:r w:rsidRPr="00BD6472">
        <w:rPr>
          <w:rFonts w:ascii="Bodoni MT" w:hAnsi="Bodoni MT"/>
          <w:b/>
          <w:sz w:val="24"/>
          <w:szCs w:val="24"/>
        </w:rPr>
        <w:t xml:space="preserve">GAY BOCHACA, </w:t>
      </w:r>
      <w:proofErr w:type="gramStart"/>
      <w:r w:rsidRPr="00BD6472">
        <w:rPr>
          <w:rFonts w:ascii="Bodoni MT" w:hAnsi="Bodoni MT"/>
          <w:b/>
          <w:sz w:val="24"/>
          <w:szCs w:val="24"/>
        </w:rPr>
        <w:t xml:space="preserve">José </w:t>
      </w:r>
      <w:r w:rsidRPr="00BD6472">
        <w:rPr>
          <w:rFonts w:ascii="Bodoni MT" w:hAnsi="Bodoni MT"/>
          <w:sz w:val="24"/>
          <w:szCs w:val="24"/>
        </w:rPr>
        <w:t>.</w:t>
      </w:r>
      <w:proofErr w:type="gramEnd"/>
      <w:r w:rsidRPr="00BD6472">
        <w:rPr>
          <w:rFonts w:ascii="Bodoni MT" w:hAnsi="Bodoni MT"/>
          <w:sz w:val="24"/>
          <w:szCs w:val="24"/>
        </w:rPr>
        <w:t xml:space="preserve"> CURSO DE FILOSOFÍA FUNDAMENTAL. 1991. Ediciones </w:t>
      </w:r>
      <w:proofErr w:type="spellStart"/>
      <w:r w:rsidRPr="00BD6472">
        <w:rPr>
          <w:rFonts w:ascii="Bodoni MT" w:hAnsi="Bodoni MT"/>
          <w:sz w:val="24"/>
          <w:szCs w:val="24"/>
        </w:rPr>
        <w:t>Rialp</w:t>
      </w:r>
      <w:proofErr w:type="spellEnd"/>
      <w:r w:rsidRPr="00BD6472">
        <w:rPr>
          <w:rFonts w:ascii="Bodoni MT" w:hAnsi="Bodoni MT"/>
          <w:sz w:val="24"/>
          <w:szCs w:val="24"/>
        </w:rPr>
        <w:t xml:space="preserve">. S.A. 3° edición. España. 324 </w:t>
      </w:r>
      <w:proofErr w:type="spellStart"/>
      <w:r w:rsidRPr="00BD6472">
        <w:rPr>
          <w:rFonts w:ascii="Bodoni MT" w:hAnsi="Bodoni MT"/>
          <w:sz w:val="24"/>
          <w:szCs w:val="24"/>
        </w:rPr>
        <w:t>pág</w:t>
      </w:r>
      <w:proofErr w:type="spellEnd"/>
    </w:p>
    <w:p w:rsidR="006A0FEE" w:rsidRPr="00BD6472" w:rsidRDefault="006A0FEE" w:rsidP="006A0FEE">
      <w:pPr>
        <w:pStyle w:val="Textoindependiente"/>
        <w:numPr>
          <w:ilvl w:val="0"/>
          <w:numId w:val="7"/>
        </w:numPr>
        <w:ind w:left="0"/>
        <w:rPr>
          <w:rFonts w:ascii="Bodoni MT" w:hAnsi="Bodoni MT"/>
          <w:b/>
          <w:sz w:val="24"/>
          <w:szCs w:val="24"/>
        </w:rPr>
      </w:pPr>
      <w:r w:rsidRPr="00BD6472">
        <w:rPr>
          <w:rFonts w:ascii="Bodoni MT" w:hAnsi="Bodoni MT"/>
          <w:b/>
          <w:sz w:val="24"/>
          <w:szCs w:val="24"/>
        </w:rPr>
        <w:t xml:space="preserve">OBIOLS, Guillermo A. </w:t>
      </w:r>
      <w:r w:rsidRPr="00BD6472">
        <w:rPr>
          <w:rFonts w:ascii="Bodoni MT" w:hAnsi="Bodoni MT"/>
          <w:sz w:val="24"/>
          <w:szCs w:val="24"/>
        </w:rPr>
        <w:t xml:space="preserve">NUEVO CURSO DE LÓGICA Y FILOSOFÍA. 1999. Editorial </w:t>
      </w:r>
      <w:proofErr w:type="spellStart"/>
      <w:r w:rsidRPr="00BD6472">
        <w:rPr>
          <w:rFonts w:ascii="Bodoni MT" w:hAnsi="Bodoni MT"/>
          <w:sz w:val="24"/>
          <w:szCs w:val="24"/>
        </w:rPr>
        <w:t>Kapelusz</w:t>
      </w:r>
      <w:proofErr w:type="spellEnd"/>
      <w:r w:rsidRPr="00BD6472">
        <w:rPr>
          <w:rFonts w:ascii="Bodoni MT" w:hAnsi="Bodoni MT"/>
          <w:sz w:val="24"/>
          <w:szCs w:val="24"/>
        </w:rPr>
        <w:t>. Bs. As. 263 pág.</w:t>
      </w:r>
    </w:p>
    <w:p w:rsidR="006A0FEE" w:rsidRPr="00BD6472" w:rsidRDefault="006A0FEE" w:rsidP="006A0FEE">
      <w:pPr>
        <w:pStyle w:val="Textoindependiente"/>
        <w:numPr>
          <w:ilvl w:val="0"/>
          <w:numId w:val="8"/>
        </w:numPr>
        <w:ind w:left="0"/>
        <w:rPr>
          <w:rFonts w:ascii="Bodoni MT" w:hAnsi="Bodoni MT"/>
          <w:b/>
          <w:sz w:val="24"/>
          <w:szCs w:val="24"/>
        </w:rPr>
      </w:pPr>
      <w:r w:rsidRPr="00BD6472">
        <w:rPr>
          <w:rFonts w:ascii="Bodoni MT" w:hAnsi="Bodoni MT"/>
          <w:b/>
          <w:sz w:val="24"/>
          <w:szCs w:val="24"/>
        </w:rPr>
        <w:t xml:space="preserve">GARDO, </w:t>
      </w:r>
      <w:proofErr w:type="spellStart"/>
      <w:r w:rsidRPr="00BD6472">
        <w:rPr>
          <w:rFonts w:ascii="Bodoni MT" w:hAnsi="Bodoni MT"/>
          <w:b/>
          <w:sz w:val="24"/>
          <w:szCs w:val="24"/>
        </w:rPr>
        <w:t>Mandolini</w:t>
      </w:r>
      <w:proofErr w:type="spellEnd"/>
      <w:r w:rsidRPr="00BD6472">
        <w:rPr>
          <w:rFonts w:ascii="Bodoni MT" w:hAnsi="Bodoni MT"/>
          <w:b/>
          <w:sz w:val="24"/>
          <w:szCs w:val="24"/>
        </w:rPr>
        <w:t xml:space="preserve">. </w:t>
      </w:r>
      <w:r w:rsidRPr="00BD6472">
        <w:rPr>
          <w:rFonts w:ascii="Bodoni MT" w:hAnsi="Bodoni MT"/>
          <w:sz w:val="24"/>
          <w:szCs w:val="24"/>
        </w:rPr>
        <w:t xml:space="preserve">MANUAL DE FILOSOFÍA. 1975. Editorial </w:t>
      </w:r>
      <w:proofErr w:type="spellStart"/>
      <w:r w:rsidRPr="00BD6472">
        <w:rPr>
          <w:rFonts w:ascii="Bodoni MT" w:hAnsi="Bodoni MT"/>
          <w:sz w:val="24"/>
          <w:szCs w:val="24"/>
        </w:rPr>
        <w:t>Ciordia</w:t>
      </w:r>
      <w:proofErr w:type="spellEnd"/>
      <w:r w:rsidRPr="00BD6472">
        <w:rPr>
          <w:rFonts w:ascii="Bodoni MT" w:hAnsi="Bodoni MT"/>
          <w:sz w:val="24"/>
          <w:szCs w:val="24"/>
        </w:rPr>
        <w:t>. Bs. As. 288 páginas.</w:t>
      </w:r>
    </w:p>
    <w:p w:rsidR="006A0FEE" w:rsidRPr="00BD6472" w:rsidRDefault="006A0FEE" w:rsidP="006A0FEE">
      <w:pPr>
        <w:numPr>
          <w:ilvl w:val="0"/>
          <w:numId w:val="9"/>
        </w:numPr>
        <w:ind w:left="0"/>
        <w:jc w:val="both"/>
        <w:rPr>
          <w:rFonts w:ascii="Bodoni MT" w:hAnsi="Bodoni MT"/>
          <w:sz w:val="24"/>
          <w:szCs w:val="24"/>
        </w:rPr>
      </w:pPr>
      <w:r w:rsidRPr="00BD6472">
        <w:rPr>
          <w:rFonts w:ascii="Bodoni MT" w:hAnsi="Bodoni MT"/>
          <w:b/>
          <w:sz w:val="24"/>
          <w:szCs w:val="24"/>
        </w:rPr>
        <w:t xml:space="preserve">BARYLKO, </w:t>
      </w:r>
      <w:r w:rsidRPr="00BD6472">
        <w:rPr>
          <w:rFonts w:ascii="Bodoni MT" w:hAnsi="Bodoni MT"/>
          <w:sz w:val="24"/>
          <w:szCs w:val="24"/>
        </w:rPr>
        <w:t xml:space="preserve">Jaime. </w:t>
      </w:r>
      <w:smartTag w:uri="urn:schemas-microsoft-com:office:smarttags" w:element="PersonName">
        <w:smartTagPr>
          <w:attr w:name="ProductID" w:val="LA FILOSOFￍA. UNA"/>
        </w:smartTagPr>
        <w:r w:rsidRPr="00BD6472">
          <w:rPr>
            <w:rFonts w:ascii="Bodoni MT" w:hAnsi="Bodoni MT"/>
            <w:sz w:val="24"/>
            <w:szCs w:val="24"/>
          </w:rPr>
          <w:t>LA FILOSOFÍA. UNA</w:t>
        </w:r>
      </w:smartTag>
      <w:r w:rsidRPr="00BD6472">
        <w:rPr>
          <w:rFonts w:ascii="Bodoni MT" w:hAnsi="Bodoni MT"/>
          <w:sz w:val="24"/>
          <w:szCs w:val="24"/>
        </w:rPr>
        <w:t xml:space="preserve"> INVITACIÓN A PENSAR. Planeta. Bs. As., 1998. 311 Pág.</w:t>
      </w:r>
    </w:p>
    <w:p w:rsidR="006A0FEE" w:rsidRPr="00BD6472" w:rsidRDefault="006A0FEE" w:rsidP="006A0FEE">
      <w:pPr>
        <w:numPr>
          <w:ilvl w:val="0"/>
          <w:numId w:val="9"/>
        </w:numPr>
        <w:ind w:left="0"/>
        <w:jc w:val="both"/>
        <w:rPr>
          <w:rFonts w:ascii="Bodoni MT" w:hAnsi="Bodoni MT"/>
          <w:sz w:val="24"/>
          <w:szCs w:val="24"/>
        </w:rPr>
      </w:pPr>
      <w:r w:rsidRPr="00BD6472">
        <w:rPr>
          <w:rFonts w:ascii="Bodoni MT" w:hAnsi="Bodoni MT"/>
          <w:b/>
          <w:sz w:val="24"/>
          <w:szCs w:val="24"/>
        </w:rPr>
        <w:t xml:space="preserve">GAARDER, </w:t>
      </w:r>
      <w:proofErr w:type="spellStart"/>
      <w:r w:rsidRPr="00BD6472">
        <w:rPr>
          <w:rFonts w:ascii="Bodoni MT" w:hAnsi="Bodoni MT"/>
          <w:b/>
          <w:sz w:val="24"/>
          <w:szCs w:val="24"/>
        </w:rPr>
        <w:t>Jostein</w:t>
      </w:r>
      <w:proofErr w:type="spellEnd"/>
      <w:r w:rsidRPr="00BD6472">
        <w:rPr>
          <w:rFonts w:ascii="Bodoni MT" w:hAnsi="Bodoni MT"/>
          <w:sz w:val="24"/>
          <w:szCs w:val="24"/>
        </w:rPr>
        <w:t>. EL MUNDO DE SOFÍA. Ediciones Ciruela. Madrid, 2° edición 1997. 638 páginas.</w:t>
      </w:r>
    </w:p>
    <w:p w:rsidR="006A0FEE" w:rsidRPr="00BD6472" w:rsidRDefault="006A0FEE" w:rsidP="006A0FEE">
      <w:pPr>
        <w:numPr>
          <w:ilvl w:val="0"/>
          <w:numId w:val="9"/>
        </w:numPr>
        <w:ind w:left="0"/>
        <w:jc w:val="both"/>
        <w:rPr>
          <w:rFonts w:ascii="Bodoni MT" w:hAnsi="Bodoni MT"/>
          <w:sz w:val="24"/>
          <w:szCs w:val="24"/>
        </w:rPr>
      </w:pPr>
      <w:r w:rsidRPr="00BD6472">
        <w:rPr>
          <w:rFonts w:ascii="Bodoni MT" w:hAnsi="Bodoni MT"/>
          <w:b/>
          <w:sz w:val="24"/>
          <w:szCs w:val="24"/>
        </w:rPr>
        <w:t xml:space="preserve">BAILI, </w:t>
      </w:r>
      <w:proofErr w:type="spellStart"/>
      <w:r w:rsidRPr="00BD6472">
        <w:rPr>
          <w:rFonts w:ascii="Bodoni MT" w:hAnsi="Bodoni MT"/>
          <w:b/>
          <w:sz w:val="24"/>
          <w:szCs w:val="24"/>
        </w:rPr>
        <w:t>Eve</w:t>
      </w:r>
      <w:proofErr w:type="spellEnd"/>
      <w:r w:rsidRPr="00BD6472">
        <w:rPr>
          <w:rFonts w:ascii="Bodoni MT" w:hAnsi="Bodoni MT"/>
          <w:sz w:val="24"/>
          <w:szCs w:val="24"/>
        </w:rPr>
        <w:t xml:space="preserve">; </w:t>
      </w:r>
      <w:r w:rsidRPr="00BD6472">
        <w:rPr>
          <w:rFonts w:ascii="Bodoni MT" w:hAnsi="Bodoni MT"/>
          <w:b/>
          <w:sz w:val="24"/>
          <w:szCs w:val="24"/>
        </w:rPr>
        <w:t xml:space="preserve">EDWARDS, Ernesto; PINTUS, Alicia. </w:t>
      </w:r>
      <w:r w:rsidRPr="00BD6472">
        <w:rPr>
          <w:rFonts w:ascii="Bodoni MT" w:hAnsi="Bodoni MT"/>
          <w:sz w:val="24"/>
          <w:szCs w:val="24"/>
        </w:rPr>
        <w:t>FLOSOFÍA APTA PARA TODO PÚBLICO. 1999. Homo Sapiens ediciones. Rosario. 144 páginas.</w:t>
      </w:r>
    </w:p>
    <w:p w:rsidR="006A0FEE" w:rsidRPr="00BD6472" w:rsidRDefault="006A0FEE" w:rsidP="006A0FEE">
      <w:pPr>
        <w:numPr>
          <w:ilvl w:val="0"/>
          <w:numId w:val="9"/>
        </w:numPr>
        <w:ind w:left="0"/>
        <w:jc w:val="both"/>
        <w:rPr>
          <w:rFonts w:ascii="Bodoni MT" w:hAnsi="Bodoni MT"/>
          <w:sz w:val="24"/>
          <w:szCs w:val="24"/>
        </w:rPr>
      </w:pPr>
      <w:r w:rsidRPr="00BD6472">
        <w:rPr>
          <w:rFonts w:ascii="Bodoni MT" w:hAnsi="Bodoni MT"/>
          <w:b/>
          <w:sz w:val="24"/>
          <w:szCs w:val="24"/>
        </w:rPr>
        <w:t xml:space="preserve">MASSUN, </w:t>
      </w:r>
      <w:r w:rsidRPr="00BD6472">
        <w:rPr>
          <w:rFonts w:ascii="Bodoni MT" w:hAnsi="Bodoni MT"/>
          <w:sz w:val="24"/>
          <w:szCs w:val="24"/>
        </w:rPr>
        <w:t>Ignacio C. M. PARA ESTUDIAR MEJOR. Editorial Métodos. Bs. As. 1992. 95 pág.</w:t>
      </w:r>
    </w:p>
    <w:p w:rsidR="006A0FEE" w:rsidRPr="00BD6472" w:rsidRDefault="006A0FEE" w:rsidP="006A0FEE">
      <w:pPr>
        <w:numPr>
          <w:ilvl w:val="0"/>
          <w:numId w:val="9"/>
        </w:numPr>
        <w:ind w:left="0"/>
        <w:jc w:val="both"/>
        <w:rPr>
          <w:rFonts w:ascii="Bodoni MT" w:hAnsi="Bodoni MT"/>
          <w:sz w:val="24"/>
          <w:szCs w:val="24"/>
        </w:rPr>
      </w:pPr>
      <w:proofErr w:type="gramStart"/>
      <w:r w:rsidRPr="00BD6472">
        <w:rPr>
          <w:rFonts w:ascii="Bodoni MT" w:hAnsi="Bodoni MT"/>
          <w:b/>
          <w:sz w:val="24"/>
          <w:szCs w:val="24"/>
        </w:rPr>
        <w:t>U.C.A..</w:t>
      </w:r>
      <w:proofErr w:type="gramEnd"/>
      <w:r w:rsidRPr="00BD6472">
        <w:rPr>
          <w:rFonts w:ascii="Bodoni MT" w:hAnsi="Bodoni MT"/>
          <w:sz w:val="24"/>
          <w:szCs w:val="24"/>
        </w:rPr>
        <w:t xml:space="preserve"> Apuntes curso de nivelación, Facultad de Derecho y Cs. Sociales de Rosario. Ingreso año 2000.</w:t>
      </w:r>
    </w:p>
    <w:p w:rsidR="006A0FEE" w:rsidRPr="00BD6472" w:rsidRDefault="006A0FEE" w:rsidP="006A0FEE">
      <w:pPr>
        <w:numPr>
          <w:ilvl w:val="0"/>
          <w:numId w:val="10"/>
        </w:numPr>
        <w:ind w:left="0"/>
        <w:jc w:val="both"/>
        <w:rPr>
          <w:rFonts w:ascii="Bodoni MT" w:hAnsi="Bodoni MT"/>
          <w:sz w:val="24"/>
          <w:szCs w:val="24"/>
        </w:rPr>
      </w:pPr>
      <w:r w:rsidRPr="00BD6472">
        <w:rPr>
          <w:rFonts w:ascii="Bodoni MT" w:hAnsi="Bodoni MT"/>
          <w:b/>
          <w:sz w:val="24"/>
          <w:szCs w:val="24"/>
        </w:rPr>
        <w:t xml:space="preserve">BARYLKO, Jaime. </w:t>
      </w:r>
      <w:r w:rsidRPr="00BD6472">
        <w:rPr>
          <w:rFonts w:ascii="Bodoni MT" w:hAnsi="Bodoni MT"/>
          <w:sz w:val="24"/>
          <w:szCs w:val="24"/>
        </w:rPr>
        <w:t>QUE SIGNIFICA PENSAR. 2001. Editorial Aguilar. 255 páginas.</w:t>
      </w:r>
    </w:p>
    <w:p w:rsidR="006A0FEE" w:rsidRPr="00BD6472" w:rsidRDefault="006A0FEE" w:rsidP="006A0FEE">
      <w:pPr>
        <w:numPr>
          <w:ilvl w:val="0"/>
          <w:numId w:val="9"/>
        </w:numPr>
        <w:ind w:left="0"/>
        <w:jc w:val="both"/>
        <w:rPr>
          <w:rFonts w:ascii="Bodoni MT" w:hAnsi="Bodoni MT"/>
          <w:sz w:val="24"/>
          <w:szCs w:val="24"/>
        </w:rPr>
      </w:pPr>
      <w:r w:rsidRPr="00BD6472">
        <w:rPr>
          <w:rFonts w:ascii="Bodoni MT" w:hAnsi="Bodoni MT"/>
          <w:b/>
          <w:sz w:val="24"/>
          <w:szCs w:val="24"/>
        </w:rPr>
        <w:t xml:space="preserve">DI SANZA, </w:t>
      </w:r>
      <w:r w:rsidRPr="00BD6472">
        <w:rPr>
          <w:rFonts w:ascii="Bodoni MT" w:hAnsi="Bodoni MT"/>
          <w:sz w:val="24"/>
          <w:szCs w:val="24"/>
        </w:rPr>
        <w:t xml:space="preserve">Silvia del Luján; </w:t>
      </w:r>
      <w:r w:rsidRPr="00BD6472">
        <w:rPr>
          <w:rFonts w:ascii="Bodoni MT" w:hAnsi="Bodoni MT"/>
          <w:b/>
          <w:sz w:val="24"/>
          <w:szCs w:val="24"/>
        </w:rPr>
        <w:t>FERNÁNDEZ,</w:t>
      </w:r>
      <w:r w:rsidRPr="00BD6472">
        <w:rPr>
          <w:rFonts w:ascii="Bodoni MT" w:hAnsi="Bodoni MT"/>
          <w:sz w:val="24"/>
          <w:szCs w:val="24"/>
        </w:rPr>
        <w:t xml:space="preserve"> Jorge Eduardo;</w:t>
      </w:r>
      <w:r w:rsidRPr="00BD6472">
        <w:rPr>
          <w:rFonts w:ascii="Bodoni MT" w:hAnsi="Bodoni MT"/>
          <w:b/>
          <w:sz w:val="24"/>
          <w:szCs w:val="24"/>
        </w:rPr>
        <w:t xml:space="preserve"> </w:t>
      </w:r>
      <w:smartTag w:uri="urn:schemas-microsoft-com:office:smarttags" w:element="PersonName">
        <w:smartTagPr>
          <w:attr w:name="ProductID" w:val="LA PORTA"/>
        </w:smartTagPr>
        <w:r w:rsidRPr="00BD6472">
          <w:rPr>
            <w:rFonts w:ascii="Bodoni MT" w:hAnsi="Bodoni MT"/>
            <w:b/>
            <w:sz w:val="24"/>
            <w:szCs w:val="24"/>
          </w:rPr>
          <w:t xml:space="preserve">LA </w:t>
        </w:r>
        <w:proofErr w:type="gramStart"/>
        <w:r w:rsidRPr="00BD6472">
          <w:rPr>
            <w:rFonts w:ascii="Bodoni MT" w:hAnsi="Bodoni MT"/>
            <w:b/>
            <w:sz w:val="24"/>
            <w:szCs w:val="24"/>
          </w:rPr>
          <w:t>PORTA</w:t>
        </w:r>
      </w:smartTag>
      <w:r w:rsidRPr="00BD6472">
        <w:rPr>
          <w:rFonts w:ascii="Bodoni MT" w:hAnsi="Bodoni MT"/>
          <w:b/>
          <w:sz w:val="24"/>
          <w:szCs w:val="24"/>
        </w:rPr>
        <w:t xml:space="preserve">, </w:t>
      </w:r>
      <w:r w:rsidRPr="00BD6472">
        <w:rPr>
          <w:rFonts w:ascii="Bodoni MT" w:hAnsi="Bodoni MT"/>
          <w:sz w:val="24"/>
          <w:szCs w:val="24"/>
        </w:rPr>
        <w:t xml:space="preserve"> Patricia</w:t>
      </w:r>
      <w:proofErr w:type="gramEnd"/>
      <w:r w:rsidRPr="00BD6472">
        <w:rPr>
          <w:rFonts w:ascii="Bodoni MT" w:hAnsi="Bodoni MT"/>
          <w:sz w:val="24"/>
          <w:szCs w:val="24"/>
        </w:rPr>
        <w:t>. FILOSOFÍA. POLIMODAL. Editorial Santillana. Bs. As., año 2000. 168 páginas.</w:t>
      </w:r>
    </w:p>
    <w:p w:rsidR="006A0FEE" w:rsidRPr="00BD6472" w:rsidRDefault="006A0FEE" w:rsidP="006A0FEE">
      <w:pPr>
        <w:numPr>
          <w:ilvl w:val="0"/>
          <w:numId w:val="9"/>
        </w:numPr>
        <w:ind w:left="0"/>
        <w:jc w:val="both"/>
        <w:rPr>
          <w:rFonts w:ascii="Bodoni MT" w:hAnsi="Bodoni MT"/>
          <w:sz w:val="24"/>
          <w:szCs w:val="24"/>
        </w:rPr>
      </w:pPr>
      <w:r w:rsidRPr="00BD6472">
        <w:rPr>
          <w:rFonts w:ascii="Bodoni MT" w:hAnsi="Bodoni MT"/>
          <w:b/>
          <w:sz w:val="24"/>
          <w:szCs w:val="24"/>
        </w:rPr>
        <w:t>GONZÁLEZ ALVAREZ, Á</w:t>
      </w:r>
      <w:r w:rsidRPr="00BD6472">
        <w:rPr>
          <w:rFonts w:ascii="Bodoni MT" w:hAnsi="Bodoni MT"/>
          <w:sz w:val="24"/>
          <w:szCs w:val="24"/>
        </w:rPr>
        <w:t xml:space="preserve">ngel. HISTORIA DE </w:t>
      </w:r>
      <w:smartTag w:uri="urn:schemas-microsoft-com:office:smarttags" w:element="PersonName">
        <w:smartTagPr>
          <w:attr w:name="ProductID" w:val="LA FILOSOFￍA."/>
        </w:smartTagPr>
        <w:r w:rsidRPr="00BD6472">
          <w:rPr>
            <w:rFonts w:ascii="Bodoni MT" w:hAnsi="Bodoni MT"/>
            <w:sz w:val="24"/>
            <w:szCs w:val="24"/>
          </w:rPr>
          <w:t>LA FILOSOFÍA.</w:t>
        </w:r>
      </w:smartTag>
      <w:r w:rsidRPr="00BD6472">
        <w:rPr>
          <w:rFonts w:ascii="Bodoni MT" w:hAnsi="Bodoni MT"/>
          <w:sz w:val="24"/>
          <w:szCs w:val="24"/>
        </w:rPr>
        <w:t xml:space="preserve"> 1953. 148 páginas.</w:t>
      </w:r>
    </w:p>
    <w:p w:rsidR="006A0FEE" w:rsidRPr="00BD6472" w:rsidRDefault="006A0FEE" w:rsidP="006A0FEE">
      <w:pPr>
        <w:numPr>
          <w:ilvl w:val="0"/>
          <w:numId w:val="9"/>
        </w:numPr>
        <w:ind w:left="0"/>
        <w:jc w:val="both"/>
        <w:rPr>
          <w:rFonts w:ascii="Bodoni MT" w:hAnsi="Bodoni MT"/>
          <w:sz w:val="24"/>
          <w:szCs w:val="24"/>
        </w:rPr>
      </w:pPr>
      <w:r w:rsidRPr="00BD6472">
        <w:rPr>
          <w:rFonts w:ascii="Bodoni MT" w:hAnsi="Bodoni MT"/>
          <w:b/>
          <w:sz w:val="24"/>
          <w:szCs w:val="24"/>
        </w:rPr>
        <w:t xml:space="preserve">STUMPF, Samuel </w:t>
      </w:r>
      <w:proofErr w:type="spellStart"/>
      <w:r w:rsidRPr="00BD6472">
        <w:rPr>
          <w:rFonts w:ascii="Bodoni MT" w:hAnsi="Bodoni MT"/>
          <w:b/>
          <w:sz w:val="24"/>
          <w:szCs w:val="24"/>
        </w:rPr>
        <w:t>Enoch</w:t>
      </w:r>
      <w:proofErr w:type="spellEnd"/>
      <w:r w:rsidRPr="00BD6472">
        <w:rPr>
          <w:rFonts w:ascii="Bodoni MT" w:hAnsi="Bodoni MT"/>
          <w:sz w:val="24"/>
          <w:szCs w:val="24"/>
        </w:rPr>
        <w:t>. DE SÓCRATES A SARTRE. 1979. El Ateneo. 390 páginas.</w:t>
      </w:r>
    </w:p>
    <w:p w:rsidR="006A0FEE" w:rsidRPr="00BD6472" w:rsidRDefault="006A0FEE" w:rsidP="006A0FEE">
      <w:pPr>
        <w:numPr>
          <w:ilvl w:val="0"/>
          <w:numId w:val="9"/>
        </w:numPr>
        <w:ind w:left="0"/>
        <w:jc w:val="both"/>
        <w:rPr>
          <w:rFonts w:ascii="Bodoni MT" w:hAnsi="Bodoni MT"/>
          <w:sz w:val="24"/>
          <w:szCs w:val="24"/>
        </w:rPr>
      </w:pPr>
      <w:r w:rsidRPr="00BD6472">
        <w:rPr>
          <w:rFonts w:ascii="Bodoni MT" w:hAnsi="Bodoni MT"/>
          <w:b/>
          <w:sz w:val="24"/>
          <w:szCs w:val="24"/>
        </w:rPr>
        <w:t>ESTANY, Anna.</w:t>
      </w:r>
      <w:r w:rsidRPr="00BD6472">
        <w:rPr>
          <w:rFonts w:ascii="Bodoni MT" w:hAnsi="Bodoni MT"/>
          <w:sz w:val="24"/>
          <w:szCs w:val="24"/>
        </w:rPr>
        <w:t xml:space="preserve"> </w:t>
      </w:r>
      <w:smartTag w:uri="urn:schemas-microsoft-com:office:smarttags" w:element="PersonName">
        <w:smartTagPr>
          <w:attr w:name="ProductID" w:val="LA FASCINACIￓN POR"/>
        </w:smartTagPr>
        <w:r w:rsidRPr="00BD6472">
          <w:rPr>
            <w:rFonts w:ascii="Bodoni MT" w:hAnsi="Bodoni MT"/>
            <w:sz w:val="24"/>
            <w:szCs w:val="24"/>
          </w:rPr>
          <w:t>LA FASCINACIÓN POR</w:t>
        </w:r>
      </w:smartTag>
      <w:r w:rsidRPr="00BD6472">
        <w:rPr>
          <w:rFonts w:ascii="Bodoni MT" w:hAnsi="Bodoni MT"/>
          <w:sz w:val="24"/>
          <w:szCs w:val="24"/>
        </w:rPr>
        <w:t xml:space="preserve"> EL SABER. INTRODUCCIÓN A </w:t>
      </w:r>
      <w:smartTag w:uri="urn:schemas-microsoft-com:office:smarttags" w:element="PersonName">
        <w:smartTagPr>
          <w:attr w:name="ProductID" w:val="LA TEORￍA DEL"/>
        </w:smartTagPr>
        <w:r w:rsidRPr="00BD6472">
          <w:rPr>
            <w:rFonts w:ascii="Bodoni MT" w:hAnsi="Bodoni MT"/>
            <w:sz w:val="24"/>
            <w:szCs w:val="24"/>
          </w:rPr>
          <w:t>LA TEORÍA DEL</w:t>
        </w:r>
      </w:smartTag>
      <w:r w:rsidRPr="00BD6472">
        <w:rPr>
          <w:rFonts w:ascii="Bodoni MT" w:hAnsi="Bodoni MT"/>
          <w:sz w:val="24"/>
          <w:szCs w:val="24"/>
        </w:rPr>
        <w:t xml:space="preserve"> CONOCIMIENTO. 2001. Editorial Crítica. Barcelona. 229 páginas</w:t>
      </w:r>
    </w:p>
    <w:p w:rsidR="006A0FEE" w:rsidRPr="00BD6472" w:rsidRDefault="006A0FEE" w:rsidP="006A0FEE">
      <w:pPr>
        <w:numPr>
          <w:ilvl w:val="0"/>
          <w:numId w:val="9"/>
        </w:numPr>
        <w:ind w:left="0"/>
        <w:jc w:val="both"/>
        <w:rPr>
          <w:rFonts w:ascii="Bodoni MT" w:hAnsi="Bodoni MT"/>
          <w:sz w:val="24"/>
          <w:szCs w:val="24"/>
        </w:rPr>
      </w:pPr>
      <w:r w:rsidRPr="00BD6472">
        <w:rPr>
          <w:rFonts w:ascii="Bodoni MT" w:hAnsi="Bodoni MT"/>
          <w:b/>
          <w:sz w:val="24"/>
          <w:szCs w:val="24"/>
        </w:rPr>
        <w:t xml:space="preserve">LAMANNA, Paolo. </w:t>
      </w:r>
      <w:smartTag w:uri="urn:schemas-microsoft-com:office:smarttags" w:element="PersonName">
        <w:smartTagPr>
          <w:attr w:name="ProductID" w:val="LA FILOSOFￍA DEL"/>
        </w:smartTagPr>
        <w:r w:rsidRPr="00BD6472">
          <w:rPr>
            <w:rFonts w:ascii="Bodoni MT" w:hAnsi="Bodoni MT"/>
            <w:sz w:val="24"/>
            <w:szCs w:val="24"/>
          </w:rPr>
          <w:t>LA FILOSOFÍA DEL</w:t>
        </w:r>
      </w:smartTag>
      <w:r w:rsidRPr="00BD6472">
        <w:rPr>
          <w:rFonts w:ascii="Bodoni MT" w:hAnsi="Bodoni MT"/>
          <w:sz w:val="24"/>
          <w:szCs w:val="24"/>
        </w:rPr>
        <w:t xml:space="preserve"> SIGLO XIX y XX. 1998. Editorial EDICIAL. Argentina</w:t>
      </w:r>
    </w:p>
    <w:p w:rsidR="006A0FEE" w:rsidRPr="00BD6472" w:rsidRDefault="006A0FEE" w:rsidP="006A0FEE">
      <w:pPr>
        <w:numPr>
          <w:ilvl w:val="0"/>
          <w:numId w:val="9"/>
        </w:numPr>
        <w:ind w:left="0"/>
        <w:jc w:val="both"/>
        <w:rPr>
          <w:rFonts w:ascii="Bodoni MT" w:hAnsi="Bodoni MT"/>
          <w:sz w:val="24"/>
          <w:szCs w:val="24"/>
        </w:rPr>
      </w:pPr>
      <w:r w:rsidRPr="00BD6472">
        <w:rPr>
          <w:rFonts w:ascii="Bodoni MT" w:hAnsi="Bodoni MT"/>
          <w:b/>
          <w:sz w:val="24"/>
          <w:szCs w:val="24"/>
        </w:rPr>
        <w:t>BLAQUIER, Carlos Pedro</w:t>
      </w:r>
      <w:r w:rsidRPr="00BD6472">
        <w:rPr>
          <w:rFonts w:ascii="Bodoni MT" w:hAnsi="Bodoni MT"/>
          <w:sz w:val="24"/>
          <w:szCs w:val="24"/>
        </w:rPr>
        <w:t xml:space="preserve">. APUNTES PARA UNA INTRODUCCIÓN A </w:t>
      </w:r>
      <w:smartTag w:uri="urn:schemas-microsoft-com:office:smarttags" w:element="PersonName">
        <w:smartTagPr>
          <w:attr w:name="ProductID" w:val="LA FILOSOFￍA."/>
        </w:smartTagPr>
        <w:r w:rsidRPr="00BD6472">
          <w:rPr>
            <w:rFonts w:ascii="Bodoni MT" w:hAnsi="Bodoni MT"/>
            <w:sz w:val="24"/>
            <w:szCs w:val="24"/>
          </w:rPr>
          <w:t>LA FILOSOFÍA.</w:t>
        </w:r>
      </w:smartTag>
      <w:r w:rsidRPr="00BD6472">
        <w:rPr>
          <w:rFonts w:ascii="Bodoni MT" w:hAnsi="Bodoni MT"/>
          <w:sz w:val="24"/>
          <w:szCs w:val="24"/>
        </w:rPr>
        <w:t xml:space="preserve"> 2003. Editorial </w:t>
      </w:r>
      <w:proofErr w:type="spellStart"/>
      <w:r w:rsidRPr="00BD6472">
        <w:rPr>
          <w:rFonts w:ascii="Bodoni MT" w:hAnsi="Bodoni MT"/>
          <w:sz w:val="24"/>
          <w:szCs w:val="24"/>
        </w:rPr>
        <w:t>Lons</w:t>
      </w:r>
      <w:proofErr w:type="spellEnd"/>
      <w:r w:rsidRPr="00BD6472">
        <w:rPr>
          <w:rFonts w:ascii="Bodoni MT" w:hAnsi="Bodoni MT"/>
          <w:sz w:val="24"/>
          <w:szCs w:val="24"/>
        </w:rPr>
        <w:t>. 2003. 115 páginas.</w:t>
      </w:r>
    </w:p>
    <w:p w:rsidR="006A0FEE" w:rsidRPr="00BD6472" w:rsidRDefault="006A0FEE" w:rsidP="006A0FEE">
      <w:pPr>
        <w:numPr>
          <w:ilvl w:val="0"/>
          <w:numId w:val="9"/>
        </w:numPr>
        <w:ind w:left="0"/>
        <w:jc w:val="both"/>
        <w:rPr>
          <w:rFonts w:ascii="Bodoni MT" w:hAnsi="Bodoni MT"/>
          <w:sz w:val="24"/>
          <w:szCs w:val="24"/>
        </w:rPr>
      </w:pPr>
      <w:r w:rsidRPr="00BD6472">
        <w:rPr>
          <w:rFonts w:ascii="Bodoni MT" w:hAnsi="Bodoni MT"/>
          <w:b/>
          <w:sz w:val="24"/>
          <w:szCs w:val="24"/>
        </w:rPr>
        <w:t>ROMERO, Francisco</w:t>
      </w:r>
      <w:r w:rsidRPr="00BD6472">
        <w:rPr>
          <w:rFonts w:ascii="Bodoni MT" w:hAnsi="Bodoni MT"/>
          <w:sz w:val="24"/>
          <w:szCs w:val="24"/>
        </w:rPr>
        <w:t xml:space="preserve">. LÓGICA E INTRODUCCIÓN A </w:t>
      </w:r>
      <w:smartTag w:uri="urn:schemas-microsoft-com:office:smarttags" w:element="PersonName">
        <w:smartTagPr>
          <w:attr w:name="ProductID" w:val="LA PROBLEM￁TICA FILOSￓFICA."/>
        </w:smartTagPr>
        <w:r w:rsidRPr="00BD6472">
          <w:rPr>
            <w:rFonts w:ascii="Bodoni MT" w:hAnsi="Bodoni MT"/>
            <w:sz w:val="24"/>
            <w:szCs w:val="24"/>
          </w:rPr>
          <w:t>LA PROBLEMÁTICA FILOSÓFICA.</w:t>
        </w:r>
      </w:smartTag>
      <w:r w:rsidRPr="00BD6472">
        <w:rPr>
          <w:rFonts w:ascii="Bodoni MT" w:hAnsi="Bodoni MT"/>
          <w:sz w:val="24"/>
          <w:szCs w:val="24"/>
        </w:rPr>
        <w:t xml:space="preserve"> 1983. Editorial Losada. Buenos Aires. 308 páginas.</w:t>
      </w:r>
    </w:p>
    <w:p w:rsidR="006A0FEE" w:rsidRPr="00BD6472" w:rsidRDefault="006A0FEE" w:rsidP="006A0FEE">
      <w:pPr>
        <w:numPr>
          <w:ilvl w:val="0"/>
          <w:numId w:val="9"/>
        </w:numPr>
        <w:ind w:left="0"/>
        <w:jc w:val="both"/>
        <w:rPr>
          <w:rFonts w:ascii="Bodoni MT" w:hAnsi="Bodoni MT"/>
          <w:sz w:val="24"/>
          <w:szCs w:val="24"/>
        </w:rPr>
      </w:pPr>
      <w:r w:rsidRPr="00BD6472">
        <w:rPr>
          <w:rFonts w:ascii="Bodoni MT" w:hAnsi="Bodoni MT"/>
          <w:b/>
          <w:sz w:val="24"/>
          <w:szCs w:val="24"/>
        </w:rPr>
        <w:t xml:space="preserve">CORTINA, Adela. </w:t>
      </w:r>
      <w:r w:rsidRPr="00BD6472">
        <w:rPr>
          <w:rFonts w:ascii="Bodoni MT" w:hAnsi="Bodoni MT"/>
          <w:sz w:val="24"/>
          <w:szCs w:val="24"/>
        </w:rPr>
        <w:t xml:space="preserve">ÉTICA MÍNIMA. 5° Edición, 1996. Editorial </w:t>
      </w:r>
      <w:proofErr w:type="spellStart"/>
      <w:r w:rsidRPr="00BD6472">
        <w:rPr>
          <w:rFonts w:ascii="Bodoni MT" w:hAnsi="Bodoni MT"/>
          <w:sz w:val="24"/>
          <w:szCs w:val="24"/>
        </w:rPr>
        <w:t>Tecnos</w:t>
      </w:r>
      <w:proofErr w:type="spellEnd"/>
      <w:r w:rsidRPr="00BD6472">
        <w:rPr>
          <w:rFonts w:ascii="Bodoni MT" w:hAnsi="Bodoni MT"/>
          <w:sz w:val="24"/>
          <w:szCs w:val="24"/>
        </w:rPr>
        <w:t>. Madrid.295 páginas.</w:t>
      </w:r>
    </w:p>
    <w:p w:rsidR="006A0FEE" w:rsidRPr="00BD6472" w:rsidRDefault="006A0FEE" w:rsidP="006A0FEE">
      <w:pPr>
        <w:numPr>
          <w:ilvl w:val="0"/>
          <w:numId w:val="9"/>
        </w:numPr>
        <w:ind w:left="0"/>
        <w:jc w:val="both"/>
        <w:rPr>
          <w:rFonts w:ascii="Bodoni MT" w:hAnsi="Bodoni MT"/>
          <w:sz w:val="24"/>
          <w:szCs w:val="24"/>
        </w:rPr>
      </w:pPr>
      <w:r w:rsidRPr="00BD6472">
        <w:rPr>
          <w:rFonts w:ascii="Bodoni MT" w:hAnsi="Bodoni MT"/>
          <w:b/>
          <w:sz w:val="24"/>
          <w:szCs w:val="24"/>
        </w:rPr>
        <w:t xml:space="preserve">RUIZ, Daniel. </w:t>
      </w:r>
      <w:r w:rsidRPr="00BD6472">
        <w:rPr>
          <w:rFonts w:ascii="Bodoni MT" w:hAnsi="Bodoni MT"/>
          <w:sz w:val="24"/>
          <w:szCs w:val="24"/>
        </w:rPr>
        <w:t>ÉTICA Y DEONTOLOGÍA DOCENTE. 1988. Ediciones Braga. Buenos Aires. 327 páginas.</w:t>
      </w:r>
    </w:p>
    <w:p w:rsidR="006A0FEE" w:rsidRPr="00BD6472" w:rsidRDefault="006A0FEE" w:rsidP="006A0FEE">
      <w:pPr>
        <w:numPr>
          <w:ilvl w:val="0"/>
          <w:numId w:val="9"/>
        </w:numPr>
        <w:ind w:left="0"/>
        <w:jc w:val="both"/>
        <w:rPr>
          <w:rFonts w:ascii="Bodoni MT" w:hAnsi="Bodoni MT"/>
          <w:sz w:val="24"/>
          <w:szCs w:val="24"/>
        </w:rPr>
      </w:pPr>
      <w:r w:rsidRPr="00BD6472">
        <w:rPr>
          <w:rFonts w:ascii="Bodoni MT" w:hAnsi="Bodoni MT"/>
          <w:b/>
          <w:sz w:val="24"/>
          <w:szCs w:val="24"/>
        </w:rPr>
        <w:t>FOLLARI, Roberto A.</w:t>
      </w:r>
      <w:r w:rsidRPr="00BD6472">
        <w:rPr>
          <w:rFonts w:ascii="Bodoni MT" w:hAnsi="Bodoni MT"/>
          <w:sz w:val="24"/>
          <w:szCs w:val="24"/>
        </w:rPr>
        <w:t xml:space="preserve"> POSMODERNIDAD, FILOSOFÍA Y CRISIS POLÍTICA. 1993. Editorial </w:t>
      </w:r>
      <w:proofErr w:type="spellStart"/>
      <w:r w:rsidRPr="00BD6472">
        <w:rPr>
          <w:rFonts w:ascii="Bodoni MT" w:hAnsi="Bodoni MT"/>
          <w:sz w:val="24"/>
          <w:szCs w:val="24"/>
        </w:rPr>
        <w:t>Rei</w:t>
      </w:r>
      <w:proofErr w:type="spellEnd"/>
      <w:r w:rsidRPr="00BD6472">
        <w:rPr>
          <w:rFonts w:ascii="Bodoni MT" w:hAnsi="Bodoni MT"/>
          <w:sz w:val="24"/>
          <w:szCs w:val="24"/>
        </w:rPr>
        <w:t xml:space="preserve">, </w:t>
      </w:r>
      <w:proofErr w:type="spellStart"/>
      <w:r w:rsidRPr="00BD6472">
        <w:rPr>
          <w:rFonts w:ascii="Bodoni MT" w:hAnsi="Bodoni MT"/>
          <w:sz w:val="24"/>
          <w:szCs w:val="24"/>
        </w:rPr>
        <w:t>Aique</w:t>
      </w:r>
      <w:proofErr w:type="spellEnd"/>
      <w:r w:rsidRPr="00BD6472">
        <w:rPr>
          <w:rFonts w:ascii="Bodoni MT" w:hAnsi="Bodoni MT"/>
          <w:sz w:val="24"/>
          <w:szCs w:val="24"/>
        </w:rPr>
        <w:t>. Buenos Aires. 92 páginas.</w:t>
      </w:r>
    </w:p>
    <w:p w:rsidR="006A0FEE" w:rsidRPr="00BD6472" w:rsidRDefault="006A0FEE" w:rsidP="006A0FEE">
      <w:pPr>
        <w:numPr>
          <w:ilvl w:val="0"/>
          <w:numId w:val="9"/>
        </w:numPr>
        <w:ind w:left="0"/>
        <w:jc w:val="both"/>
        <w:rPr>
          <w:rFonts w:ascii="Bodoni MT" w:hAnsi="Bodoni MT"/>
          <w:sz w:val="24"/>
          <w:szCs w:val="24"/>
        </w:rPr>
      </w:pPr>
      <w:r w:rsidRPr="00BD6472">
        <w:rPr>
          <w:rFonts w:ascii="Bodoni MT" w:hAnsi="Bodoni MT"/>
          <w:b/>
          <w:sz w:val="24"/>
          <w:szCs w:val="24"/>
        </w:rPr>
        <w:t xml:space="preserve">FOLLARI, Roberto A. </w:t>
      </w:r>
      <w:r w:rsidRPr="00BD6472">
        <w:rPr>
          <w:rFonts w:ascii="Bodoni MT" w:hAnsi="Bodoni MT"/>
          <w:sz w:val="24"/>
          <w:szCs w:val="24"/>
        </w:rPr>
        <w:t>MODERNIDAD y POSMODERNIDAD: UNA ÓPTICA DESDE AMÉRICA LATINA. Buenos Aires 1994. Editorial REI-</w:t>
      </w:r>
      <w:proofErr w:type="spellStart"/>
      <w:r w:rsidRPr="00BD6472">
        <w:rPr>
          <w:rFonts w:ascii="Bodoni MT" w:hAnsi="Bodoni MT"/>
          <w:sz w:val="24"/>
          <w:szCs w:val="24"/>
        </w:rPr>
        <w:t>Aique</w:t>
      </w:r>
      <w:proofErr w:type="spellEnd"/>
      <w:r w:rsidRPr="00BD6472">
        <w:rPr>
          <w:rFonts w:ascii="Bodoni MT" w:hAnsi="Bodoni MT"/>
          <w:sz w:val="24"/>
          <w:szCs w:val="24"/>
        </w:rPr>
        <w:t>. 176 páginas.</w:t>
      </w:r>
    </w:p>
    <w:p w:rsidR="006A0FEE" w:rsidRPr="00BD6472" w:rsidRDefault="006A0FEE" w:rsidP="006A0FEE">
      <w:pPr>
        <w:numPr>
          <w:ilvl w:val="0"/>
          <w:numId w:val="9"/>
        </w:numPr>
        <w:ind w:left="0"/>
        <w:jc w:val="both"/>
        <w:rPr>
          <w:rFonts w:ascii="Bodoni MT" w:hAnsi="Bodoni MT"/>
          <w:sz w:val="24"/>
          <w:szCs w:val="24"/>
        </w:rPr>
      </w:pPr>
      <w:r w:rsidRPr="00BD6472">
        <w:rPr>
          <w:rFonts w:ascii="Bodoni MT" w:hAnsi="Bodoni MT"/>
          <w:b/>
          <w:sz w:val="24"/>
          <w:szCs w:val="24"/>
        </w:rPr>
        <w:t>CLAVET, Susana –</w:t>
      </w:r>
      <w:r w:rsidRPr="00BD6472">
        <w:rPr>
          <w:rFonts w:ascii="Bodoni MT" w:hAnsi="Bodoni MT"/>
          <w:sz w:val="24"/>
          <w:szCs w:val="24"/>
        </w:rPr>
        <w:t xml:space="preserve"> </w:t>
      </w:r>
      <w:r w:rsidRPr="00BD6472">
        <w:rPr>
          <w:rFonts w:ascii="Bodoni MT" w:hAnsi="Bodoni MT"/>
          <w:b/>
          <w:sz w:val="24"/>
          <w:szCs w:val="24"/>
        </w:rPr>
        <w:t xml:space="preserve">GONZÁLEZ, Nora. </w:t>
      </w:r>
      <w:r w:rsidRPr="00BD6472">
        <w:rPr>
          <w:rFonts w:ascii="Bodoni MT" w:hAnsi="Bodoni MT"/>
          <w:sz w:val="24"/>
          <w:szCs w:val="24"/>
        </w:rPr>
        <w:t xml:space="preserve">ÉTICA. APUNTES PARA </w:t>
      </w:r>
      <w:smartTag w:uri="urn:schemas-microsoft-com:office:smarttags" w:element="PersonName">
        <w:smartTagPr>
          <w:attr w:name="ProductID" w:val="LA EDUCACIￓN POLIMODAL"/>
        </w:smartTagPr>
        <w:r w:rsidRPr="00BD6472">
          <w:rPr>
            <w:rFonts w:ascii="Bodoni MT" w:hAnsi="Bodoni MT"/>
            <w:sz w:val="24"/>
            <w:szCs w:val="24"/>
          </w:rPr>
          <w:t>LA EDUCACIÓN POLIMODAL</w:t>
        </w:r>
      </w:smartTag>
      <w:r w:rsidRPr="00BD6472">
        <w:rPr>
          <w:rFonts w:ascii="Bodoni MT" w:hAnsi="Bodoni MT"/>
          <w:sz w:val="24"/>
          <w:szCs w:val="24"/>
        </w:rPr>
        <w:t xml:space="preserve"> Y </w:t>
      </w:r>
      <w:smartTag w:uri="urn:schemas-microsoft-com:office:smarttags" w:element="PersonName">
        <w:smartTagPr>
          <w:attr w:name="ProductID" w:val="LA FORMACIￓN DOCENTE."/>
        </w:smartTagPr>
        <w:r w:rsidRPr="00BD6472">
          <w:rPr>
            <w:rFonts w:ascii="Bodoni MT" w:hAnsi="Bodoni MT"/>
            <w:sz w:val="24"/>
            <w:szCs w:val="24"/>
          </w:rPr>
          <w:t>LA FORMACIÓN DOCENTE.</w:t>
        </w:r>
      </w:smartTag>
      <w:r w:rsidRPr="00BD6472">
        <w:rPr>
          <w:rFonts w:ascii="Bodoni MT" w:hAnsi="Bodoni MT"/>
          <w:sz w:val="24"/>
          <w:szCs w:val="24"/>
        </w:rPr>
        <w:t xml:space="preserve"> Agosto 1999. Ediciones </w:t>
      </w:r>
      <w:proofErr w:type="spellStart"/>
      <w:r w:rsidRPr="00BD6472">
        <w:rPr>
          <w:rFonts w:ascii="Bodoni MT" w:hAnsi="Bodoni MT"/>
          <w:sz w:val="24"/>
          <w:szCs w:val="24"/>
        </w:rPr>
        <w:t>Homosapiens</w:t>
      </w:r>
      <w:proofErr w:type="spellEnd"/>
      <w:r w:rsidRPr="00BD6472">
        <w:rPr>
          <w:rFonts w:ascii="Bodoni MT" w:hAnsi="Bodoni MT"/>
          <w:sz w:val="24"/>
          <w:szCs w:val="24"/>
        </w:rPr>
        <w:t>. Rosario. 236 páginas</w:t>
      </w:r>
    </w:p>
    <w:p w:rsidR="006A0FEE" w:rsidRPr="00BD6472" w:rsidRDefault="006A0FEE" w:rsidP="006A0FEE">
      <w:pPr>
        <w:numPr>
          <w:ilvl w:val="0"/>
          <w:numId w:val="9"/>
        </w:numPr>
        <w:ind w:left="0"/>
        <w:jc w:val="both"/>
        <w:rPr>
          <w:rFonts w:ascii="Bodoni MT" w:hAnsi="Bodoni MT"/>
          <w:sz w:val="24"/>
          <w:szCs w:val="24"/>
        </w:rPr>
      </w:pPr>
      <w:r w:rsidRPr="00BD6472">
        <w:rPr>
          <w:rFonts w:ascii="Bodoni MT" w:hAnsi="Bodoni MT"/>
          <w:b/>
          <w:sz w:val="24"/>
          <w:szCs w:val="24"/>
        </w:rPr>
        <w:t xml:space="preserve">MIRABELLA, </w:t>
      </w:r>
      <w:proofErr w:type="spellStart"/>
      <w:proofErr w:type="gramStart"/>
      <w:r w:rsidRPr="00BD6472">
        <w:rPr>
          <w:rFonts w:ascii="Bodoni MT" w:hAnsi="Bodoni MT"/>
          <w:b/>
          <w:sz w:val="24"/>
          <w:szCs w:val="24"/>
        </w:rPr>
        <w:t>Gilberta</w:t>
      </w:r>
      <w:proofErr w:type="spellEnd"/>
      <w:r w:rsidRPr="00BD6472">
        <w:rPr>
          <w:rFonts w:ascii="Bodoni MT" w:hAnsi="Bodoni MT"/>
          <w:b/>
          <w:sz w:val="24"/>
          <w:szCs w:val="24"/>
        </w:rPr>
        <w:t>;</w:t>
      </w:r>
      <w:r w:rsidRPr="00BD6472">
        <w:rPr>
          <w:rFonts w:ascii="Bodoni MT" w:hAnsi="Bodoni MT"/>
          <w:sz w:val="24"/>
          <w:szCs w:val="24"/>
        </w:rPr>
        <w:t xml:space="preserve">  </w:t>
      </w:r>
      <w:r w:rsidRPr="00BD6472">
        <w:rPr>
          <w:rFonts w:ascii="Bodoni MT" w:hAnsi="Bodoni MT"/>
          <w:b/>
          <w:sz w:val="24"/>
          <w:szCs w:val="24"/>
        </w:rPr>
        <w:t>VEGA</w:t>
      </w:r>
      <w:proofErr w:type="gramEnd"/>
      <w:r w:rsidRPr="00BD6472">
        <w:rPr>
          <w:rFonts w:ascii="Bodoni MT" w:hAnsi="Bodoni MT"/>
          <w:b/>
          <w:sz w:val="24"/>
          <w:szCs w:val="24"/>
        </w:rPr>
        <w:t xml:space="preserve"> SEGOVIA, Angélica; ZINGONI, Emma. </w:t>
      </w:r>
      <w:r w:rsidRPr="00BD6472">
        <w:rPr>
          <w:rFonts w:ascii="Bodoni MT" w:hAnsi="Bodoni MT"/>
          <w:sz w:val="24"/>
          <w:szCs w:val="24"/>
        </w:rPr>
        <w:t xml:space="preserve">UN LENGUAJE PARA TODO. </w:t>
      </w:r>
      <w:smartTag w:uri="urn:schemas-microsoft-com:office:smarttags" w:element="PersonName">
        <w:smartTagPr>
          <w:attr w:name="ProductID" w:val="La Plata"/>
        </w:smartTagPr>
        <w:r w:rsidRPr="00BD6472">
          <w:rPr>
            <w:rFonts w:ascii="Bodoni MT" w:hAnsi="Bodoni MT"/>
            <w:sz w:val="24"/>
            <w:szCs w:val="24"/>
          </w:rPr>
          <w:t>La Plata</w:t>
        </w:r>
      </w:smartTag>
      <w:r w:rsidRPr="00BD6472">
        <w:rPr>
          <w:rFonts w:ascii="Bodoni MT" w:hAnsi="Bodoni MT"/>
          <w:sz w:val="24"/>
          <w:szCs w:val="24"/>
        </w:rPr>
        <w:t xml:space="preserve"> 1997. Editorial de </w:t>
      </w:r>
      <w:smartTag w:uri="urn:schemas-microsoft-com:office:smarttags" w:element="PersonName">
        <w:smartTagPr>
          <w:attr w:name="ProductID" w:val="la UNLP."/>
        </w:smartTagPr>
        <w:r w:rsidRPr="00BD6472">
          <w:rPr>
            <w:rFonts w:ascii="Bodoni MT" w:hAnsi="Bodoni MT"/>
            <w:sz w:val="24"/>
            <w:szCs w:val="24"/>
          </w:rPr>
          <w:t>la UNLP.</w:t>
        </w:r>
      </w:smartTag>
      <w:r w:rsidRPr="00BD6472">
        <w:rPr>
          <w:rFonts w:ascii="Bodoni MT" w:hAnsi="Bodoni MT"/>
          <w:sz w:val="24"/>
          <w:szCs w:val="24"/>
        </w:rPr>
        <w:t xml:space="preserve"> 79 páginas.</w:t>
      </w:r>
    </w:p>
    <w:p w:rsidR="006A0FEE" w:rsidRPr="00BD6472" w:rsidRDefault="006A0FEE" w:rsidP="006A0FEE">
      <w:pPr>
        <w:numPr>
          <w:ilvl w:val="0"/>
          <w:numId w:val="9"/>
        </w:numPr>
        <w:ind w:left="0"/>
        <w:jc w:val="both"/>
        <w:rPr>
          <w:rFonts w:ascii="Bodoni MT" w:hAnsi="Bodoni MT"/>
          <w:sz w:val="24"/>
          <w:szCs w:val="24"/>
        </w:rPr>
      </w:pPr>
      <w:r w:rsidRPr="00BD6472">
        <w:rPr>
          <w:rFonts w:ascii="Bodoni MT" w:hAnsi="Bodoni MT"/>
          <w:b/>
          <w:sz w:val="24"/>
          <w:szCs w:val="24"/>
        </w:rPr>
        <w:t>CONF.</w:t>
      </w:r>
      <w:r w:rsidRPr="00BD6472">
        <w:rPr>
          <w:rFonts w:ascii="Bodoni MT" w:hAnsi="Bodoni MT"/>
          <w:sz w:val="24"/>
          <w:szCs w:val="24"/>
        </w:rPr>
        <w:t xml:space="preserve"> </w:t>
      </w:r>
      <w:r w:rsidRPr="00BD6472">
        <w:rPr>
          <w:rFonts w:ascii="Bodoni MT" w:hAnsi="Bodoni MT"/>
          <w:b/>
          <w:sz w:val="24"/>
          <w:szCs w:val="24"/>
        </w:rPr>
        <w:t xml:space="preserve">EPISCOPAL ARGENTINA. </w:t>
      </w:r>
      <w:r w:rsidRPr="00BD6472">
        <w:rPr>
          <w:rFonts w:ascii="Bodoni MT" w:hAnsi="Bodoni MT"/>
          <w:sz w:val="24"/>
          <w:szCs w:val="24"/>
        </w:rPr>
        <w:t xml:space="preserve">EDUCACIÓN Y PROYECTO DE VIDA. Buenos Aires, 1985. Imprenta de la </w:t>
      </w:r>
      <w:proofErr w:type="gramStart"/>
      <w:r w:rsidRPr="00BD6472">
        <w:rPr>
          <w:rFonts w:ascii="Bodoni MT" w:hAnsi="Bodoni MT"/>
          <w:sz w:val="24"/>
          <w:szCs w:val="24"/>
        </w:rPr>
        <w:t>C.E.A..</w:t>
      </w:r>
      <w:proofErr w:type="gramEnd"/>
      <w:r w:rsidRPr="00BD6472">
        <w:rPr>
          <w:rFonts w:ascii="Bodoni MT" w:hAnsi="Bodoni MT"/>
          <w:sz w:val="24"/>
          <w:szCs w:val="24"/>
        </w:rPr>
        <w:t xml:space="preserve"> </w:t>
      </w:r>
    </w:p>
    <w:p w:rsidR="006A0FEE" w:rsidRPr="00BD6472" w:rsidRDefault="006A0FEE" w:rsidP="006A0FEE">
      <w:pPr>
        <w:numPr>
          <w:ilvl w:val="0"/>
          <w:numId w:val="9"/>
        </w:numPr>
        <w:ind w:left="0"/>
        <w:jc w:val="both"/>
        <w:rPr>
          <w:rFonts w:ascii="Bodoni MT" w:hAnsi="Bodoni MT"/>
          <w:sz w:val="24"/>
          <w:szCs w:val="24"/>
        </w:rPr>
      </w:pPr>
      <w:r w:rsidRPr="00BD6472">
        <w:rPr>
          <w:rFonts w:ascii="Bodoni MT" w:hAnsi="Bodoni MT"/>
          <w:b/>
          <w:sz w:val="24"/>
          <w:szCs w:val="24"/>
        </w:rPr>
        <w:t xml:space="preserve">GIUSSANI, </w:t>
      </w:r>
      <w:proofErr w:type="spellStart"/>
      <w:r w:rsidRPr="00BD6472">
        <w:rPr>
          <w:rFonts w:ascii="Bodoni MT" w:hAnsi="Bodoni MT"/>
          <w:b/>
          <w:sz w:val="24"/>
          <w:szCs w:val="24"/>
        </w:rPr>
        <w:t>Luiggi</w:t>
      </w:r>
      <w:proofErr w:type="spellEnd"/>
      <w:r w:rsidRPr="00BD6472">
        <w:rPr>
          <w:rFonts w:ascii="Bodoni MT" w:hAnsi="Bodoni MT"/>
          <w:b/>
          <w:sz w:val="24"/>
          <w:szCs w:val="24"/>
        </w:rPr>
        <w:t xml:space="preserve">. </w:t>
      </w:r>
      <w:r w:rsidRPr="00BD6472">
        <w:rPr>
          <w:rFonts w:ascii="Bodoni MT" w:hAnsi="Bodoni MT"/>
          <w:sz w:val="24"/>
          <w:szCs w:val="24"/>
        </w:rPr>
        <w:t>EDUCAR ES UN RIESGO. Italia, 1998. Ediciones Encuentro.</w:t>
      </w:r>
    </w:p>
    <w:p w:rsidR="006A0FEE" w:rsidRPr="00BD6472" w:rsidRDefault="006A0FEE" w:rsidP="006A0FEE">
      <w:pPr>
        <w:numPr>
          <w:ilvl w:val="0"/>
          <w:numId w:val="11"/>
        </w:numPr>
        <w:ind w:left="0"/>
        <w:jc w:val="both"/>
        <w:rPr>
          <w:rFonts w:ascii="Bodoni MT" w:hAnsi="Bodoni MT"/>
          <w:sz w:val="24"/>
          <w:szCs w:val="24"/>
        </w:rPr>
      </w:pPr>
      <w:r w:rsidRPr="00BD6472">
        <w:rPr>
          <w:rFonts w:ascii="Bodoni MT" w:hAnsi="Bodoni MT"/>
          <w:sz w:val="24"/>
          <w:szCs w:val="24"/>
        </w:rPr>
        <w:t xml:space="preserve">Biblioteca Nacional de </w:t>
      </w:r>
      <w:smartTag w:uri="urn:schemas-microsoft-com:office:smarttags" w:element="PersonName">
        <w:smartTagPr>
          <w:attr w:name="ProductID" w:val="la Rep￺blica Argentina."/>
        </w:smartTagPr>
        <w:r w:rsidRPr="00BD6472">
          <w:rPr>
            <w:rFonts w:ascii="Bodoni MT" w:hAnsi="Bodoni MT"/>
            <w:sz w:val="24"/>
            <w:szCs w:val="24"/>
          </w:rPr>
          <w:t>la República Argentina.</w:t>
        </w:r>
      </w:smartTag>
    </w:p>
    <w:p w:rsidR="006A0FEE" w:rsidRPr="00BD6472" w:rsidRDefault="006A0FEE" w:rsidP="006A0FEE">
      <w:pPr>
        <w:numPr>
          <w:ilvl w:val="0"/>
          <w:numId w:val="11"/>
        </w:numPr>
        <w:ind w:left="0"/>
        <w:jc w:val="both"/>
        <w:rPr>
          <w:rFonts w:ascii="Bodoni MT" w:hAnsi="Bodoni MT"/>
          <w:sz w:val="24"/>
          <w:szCs w:val="24"/>
        </w:rPr>
      </w:pPr>
      <w:r w:rsidRPr="00BD6472">
        <w:rPr>
          <w:rFonts w:ascii="Bodoni MT" w:hAnsi="Bodoni MT"/>
          <w:b/>
          <w:sz w:val="24"/>
          <w:szCs w:val="24"/>
          <w:lang w:val="en-US"/>
        </w:rPr>
        <w:t xml:space="preserve">DELIUS, Christoph; GATZEMEIER. Matthias; SERTCAN, </w:t>
      </w:r>
      <w:proofErr w:type="spellStart"/>
      <w:r w:rsidRPr="00BD6472">
        <w:rPr>
          <w:rFonts w:ascii="Bodoni MT" w:hAnsi="Bodoni MT"/>
          <w:b/>
          <w:sz w:val="24"/>
          <w:szCs w:val="24"/>
          <w:lang w:val="en-US"/>
        </w:rPr>
        <w:t>Deniz</w:t>
      </w:r>
      <w:proofErr w:type="spellEnd"/>
      <w:r w:rsidRPr="00BD6472">
        <w:rPr>
          <w:rFonts w:ascii="Bodoni MT" w:hAnsi="Bodoni MT"/>
          <w:b/>
          <w:sz w:val="24"/>
          <w:szCs w:val="24"/>
          <w:lang w:val="en-US"/>
        </w:rPr>
        <w:t xml:space="preserve">; WÜNSCHER, Kathleen. </w:t>
      </w:r>
      <w:r w:rsidRPr="00BD6472">
        <w:rPr>
          <w:rFonts w:ascii="Bodoni MT" w:hAnsi="Bodoni MT"/>
          <w:sz w:val="24"/>
          <w:szCs w:val="24"/>
        </w:rPr>
        <w:t xml:space="preserve">HISTORIA DE </w:t>
      </w:r>
      <w:smartTag w:uri="urn:schemas-microsoft-com:office:smarttags" w:element="PersonName">
        <w:smartTagPr>
          <w:attr w:name="ProductID" w:val="LA FILOSOFￍA. Desde"/>
        </w:smartTagPr>
        <w:r w:rsidRPr="00BD6472">
          <w:rPr>
            <w:rFonts w:ascii="Bodoni MT" w:hAnsi="Bodoni MT"/>
            <w:sz w:val="24"/>
            <w:szCs w:val="24"/>
          </w:rPr>
          <w:t>LA FILOSOFÍA. Desde</w:t>
        </w:r>
      </w:smartTag>
      <w:r w:rsidRPr="00BD6472">
        <w:rPr>
          <w:rFonts w:ascii="Bodoni MT" w:hAnsi="Bodoni MT"/>
          <w:sz w:val="24"/>
          <w:szCs w:val="24"/>
        </w:rPr>
        <w:t xml:space="preserve"> la antigüedad hasta nuestros días. 2000. Ediciones </w:t>
      </w:r>
      <w:proofErr w:type="spellStart"/>
      <w:r w:rsidRPr="00BD6472">
        <w:rPr>
          <w:rFonts w:ascii="Bodoni MT" w:hAnsi="Bodoni MT"/>
          <w:sz w:val="24"/>
          <w:szCs w:val="24"/>
        </w:rPr>
        <w:t>Könemann</w:t>
      </w:r>
      <w:proofErr w:type="spellEnd"/>
      <w:r w:rsidRPr="00BD6472">
        <w:rPr>
          <w:rFonts w:ascii="Bodoni MT" w:hAnsi="Bodoni MT"/>
          <w:sz w:val="24"/>
          <w:szCs w:val="24"/>
        </w:rPr>
        <w:t>. Alemania. 120 páginas.</w:t>
      </w:r>
    </w:p>
    <w:p w:rsidR="006A0FEE" w:rsidRPr="00BD6472" w:rsidRDefault="006A0FEE" w:rsidP="006A0FEE">
      <w:pPr>
        <w:numPr>
          <w:ilvl w:val="0"/>
          <w:numId w:val="11"/>
        </w:numPr>
        <w:ind w:left="0"/>
        <w:jc w:val="both"/>
        <w:rPr>
          <w:rFonts w:ascii="Bodoni MT" w:hAnsi="Bodoni MT"/>
          <w:sz w:val="24"/>
          <w:szCs w:val="24"/>
        </w:rPr>
      </w:pPr>
      <w:r w:rsidRPr="00BD6472">
        <w:rPr>
          <w:rFonts w:ascii="Bodoni MT" w:hAnsi="Bodoni MT"/>
          <w:b/>
          <w:sz w:val="24"/>
          <w:szCs w:val="24"/>
        </w:rPr>
        <w:t xml:space="preserve">SCHUJMAN, </w:t>
      </w:r>
      <w:proofErr w:type="spellStart"/>
      <w:r w:rsidRPr="00BD6472">
        <w:rPr>
          <w:rFonts w:ascii="Bodoni MT" w:hAnsi="Bodoni MT"/>
          <w:b/>
          <w:sz w:val="24"/>
          <w:szCs w:val="24"/>
        </w:rPr>
        <w:t>Gustavo.</w:t>
      </w:r>
      <w:r w:rsidRPr="00BD6472">
        <w:rPr>
          <w:rFonts w:ascii="Bodoni MT" w:hAnsi="Bodoni MT"/>
          <w:sz w:val="24"/>
          <w:szCs w:val="24"/>
        </w:rPr>
        <w:t>FILOSOFÍA</w:t>
      </w:r>
      <w:proofErr w:type="spellEnd"/>
      <w:r w:rsidRPr="00BD6472">
        <w:rPr>
          <w:rFonts w:ascii="Bodoni MT" w:hAnsi="Bodoni MT"/>
          <w:sz w:val="24"/>
          <w:szCs w:val="24"/>
        </w:rPr>
        <w:t xml:space="preserve">. 2005. Ediciones </w:t>
      </w:r>
      <w:proofErr w:type="spellStart"/>
      <w:r w:rsidRPr="00BD6472">
        <w:rPr>
          <w:rFonts w:ascii="Bodoni MT" w:hAnsi="Bodoni MT"/>
          <w:sz w:val="24"/>
          <w:szCs w:val="24"/>
        </w:rPr>
        <w:t>Aique</w:t>
      </w:r>
      <w:proofErr w:type="spellEnd"/>
      <w:r w:rsidRPr="00BD6472">
        <w:rPr>
          <w:rFonts w:ascii="Bodoni MT" w:hAnsi="Bodoni MT"/>
          <w:sz w:val="24"/>
          <w:szCs w:val="24"/>
        </w:rPr>
        <w:t>. Argentina. 167 páginas.</w:t>
      </w:r>
    </w:p>
    <w:p w:rsidR="006A0FEE" w:rsidRDefault="006A0FEE" w:rsidP="006A0FEE">
      <w:pPr>
        <w:jc w:val="both"/>
        <w:rPr>
          <w:rFonts w:ascii="Bell MT" w:hAnsi="Bell MT"/>
          <w:sz w:val="24"/>
          <w:szCs w:val="24"/>
        </w:rPr>
      </w:pPr>
    </w:p>
    <w:p w:rsidR="006A0FEE" w:rsidRDefault="006A0FEE" w:rsidP="006A0FEE">
      <w:pPr>
        <w:jc w:val="both"/>
        <w:rPr>
          <w:rFonts w:ascii="Bell MT" w:hAnsi="Bell MT"/>
          <w:sz w:val="24"/>
          <w:szCs w:val="24"/>
        </w:rPr>
      </w:pPr>
    </w:p>
    <w:p w:rsidR="006A0FEE" w:rsidRDefault="006A0FEE" w:rsidP="006A0FEE">
      <w:pPr>
        <w:jc w:val="both"/>
        <w:rPr>
          <w:rFonts w:ascii="Bell MT" w:hAnsi="Bell MT"/>
          <w:sz w:val="24"/>
          <w:szCs w:val="24"/>
        </w:rPr>
      </w:pPr>
    </w:p>
    <w:p w:rsidR="006A0FEE" w:rsidRDefault="006A0FEE" w:rsidP="006A0FEE">
      <w:pPr>
        <w:jc w:val="both"/>
        <w:rPr>
          <w:rFonts w:ascii="Bell MT" w:hAnsi="Bell MT"/>
          <w:sz w:val="24"/>
          <w:szCs w:val="24"/>
        </w:rPr>
      </w:pPr>
    </w:p>
    <w:p w:rsidR="006A0FEE" w:rsidRPr="00404D09" w:rsidRDefault="006A0FEE" w:rsidP="006A0FEE">
      <w:pPr>
        <w:jc w:val="both"/>
        <w:rPr>
          <w:rFonts w:ascii="Bell MT" w:hAnsi="Bell MT"/>
          <w:sz w:val="24"/>
          <w:szCs w:val="24"/>
        </w:rPr>
      </w:pPr>
    </w:p>
    <w:p w:rsidR="006A0FEE" w:rsidRPr="00404D09" w:rsidRDefault="006A0FEE" w:rsidP="006A0FEE">
      <w:pPr>
        <w:jc w:val="right"/>
        <w:rPr>
          <w:rFonts w:ascii="Bell MT" w:hAnsi="Bell MT"/>
          <w:sz w:val="24"/>
          <w:szCs w:val="24"/>
        </w:rPr>
      </w:pPr>
      <w:r w:rsidRPr="00404D09">
        <w:rPr>
          <w:rFonts w:ascii="Bell MT" w:hAnsi="Bell MT"/>
          <w:sz w:val="24"/>
          <w:szCs w:val="24"/>
        </w:rPr>
        <w:t>……………………………</w:t>
      </w:r>
    </w:p>
    <w:p w:rsidR="006A0FEE" w:rsidRPr="00404D09" w:rsidRDefault="006A0FEE" w:rsidP="006A0FEE">
      <w:pPr>
        <w:pStyle w:val="Ttulo2"/>
        <w:rPr>
          <w:rFonts w:ascii="Bell MT" w:hAnsi="Bell MT"/>
          <w:sz w:val="24"/>
          <w:szCs w:val="24"/>
        </w:rPr>
      </w:pPr>
      <w:r w:rsidRPr="00404D09">
        <w:rPr>
          <w:rFonts w:ascii="Bell MT" w:hAnsi="Bell MT"/>
          <w:sz w:val="24"/>
          <w:szCs w:val="24"/>
        </w:rPr>
        <w:t>Alberto GIOVANETTI</w:t>
      </w:r>
    </w:p>
    <w:p w:rsidR="006A0FEE" w:rsidRPr="00404D09" w:rsidRDefault="006A0FEE" w:rsidP="006A0FEE">
      <w:pPr>
        <w:pStyle w:val="Ttulo3"/>
        <w:rPr>
          <w:rFonts w:ascii="Bell MT" w:hAnsi="Bell MT"/>
          <w:sz w:val="24"/>
          <w:szCs w:val="24"/>
        </w:rPr>
      </w:pPr>
      <w:r w:rsidRPr="00404D09">
        <w:rPr>
          <w:rFonts w:ascii="Bell MT" w:hAnsi="Bell MT"/>
          <w:sz w:val="24"/>
          <w:szCs w:val="24"/>
        </w:rPr>
        <w:t xml:space="preserve">Prof. en Cs. de </w:t>
      </w:r>
      <w:smartTag w:uri="urn:schemas-microsoft-com:office:smarttags" w:element="PersonName">
        <w:smartTagPr>
          <w:attr w:name="ProductID" w:val="la Educaci￳n"/>
        </w:smartTagPr>
        <w:r w:rsidRPr="00404D09">
          <w:rPr>
            <w:rFonts w:ascii="Bell MT" w:hAnsi="Bell MT"/>
            <w:sz w:val="24"/>
            <w:szCs w:val="24"/>
          </w:rPr>
          <w:t>la Educación</w:t>
        </w:r>
      </w:smartTag>
    </w:p>
    <w:p w:rsidR="006A0FEE" w:rsidRPr="00404D09" w:rsidRDefault="006A0FEE" w:rsidP="006A0FEE">
      <w:pPr>
        <w:jc w:val="right"/>
        <w:rPr>
          <w:rFonts w:ascii="Bell MT" w:hAnsi="Bell MT"/>
          <w:sz w:val="24"/>
          <w:szCs w:val="24"/>
        </w:rPr>
      </w:pPr>
      <w:r w:rsidRPr="00404D09">
        <w:rPr>
          <w:rFonts w:ascii="Bell MT" w:hAnsi="Bell MT"/>
          <w:sz w:val="24"/>
          <w:szCs w:val="24"/>
        </w:rPr>
        <w:t>Licenciado en Educación.</w:t>
      </w:r>
    </w:p>
    <w:p w:rsidR="00C01527" w:rsidRDefault="00C01527"/>
    <w:sectPr w:rsidR="00C01527" w:rsidSect="006A0FEE">
      <w:headerReference w:type="default" r:id="rId7"/>
      <w:footerReference w:type="default" r:id="rId8"/>
      <w:pgSz w:w="11906" w:h="16838"/>
      <w:pgMar w:top="1134"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FEE" w:rsidRDefault="006A0FEE" w:rsidP="006A0FEE">
      <w:r>
        <w:separator/>
      </w:r>
    </w:p>
  </w:endnote>
  <w:endnote w:type="continuationSeparator" w:id="0">
    <w:p w:rsidR="006A0FEE" w:rsidRDefault="006A0FEE" w:rsidP="006A0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Microsoft Sans Serif">
    <w:panose1 w:val="020B0604020202020204"/>
    <w:charset w:val="00"/>
    <w:family w:val="swiss"/>
    <w:pitch w:val="variable"/>
    <w:sig w:usb0="E1002EFF" w:usb1="C000605B" w:usb2="00000029" w:usb3="00000000" w:csb0="000101FF" w:csb1="00000000"/>
  </w:font>
  <w:font w:name="Euphemia">
    <w:altName w:val="Gadugi"/>
    <w:panose1 w:val="020B0503040102020104"/>
    <w:charset w:val="00"/>
    <w:family w:val="swiss"/>
    <w:pitch w:val="variable"/>
    <w:sig w:usb0="8000006F" w:usb1="0000004A" w:usb2="00002000" w:usb3="00000000" w:csb0="00000001" w:csb1="00000000"/>
  </w:font>
  <w:font w:name="Bodoni MT">
    <w:panose1 w:val="020706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0F" w:rsidRPr="003A27E6" w:rsidRDefault="00B83550">
    <w:pPr>
      <w:pStyle w:val="Piedepgina"/>
      <w:rPr>
        <w:rFonts w:ascii="Arial Narrow" w:hAnsi="Arial Narrow"/>
      </w:rPr>
    </w:pPr>
    <w:r>
      <w:rPr>
        <w:rFonts w:ascii="Arial Narrow" w:hAnsi="Arial Narrow"/>
      </w:rPr>
      <w:t>FILOSOFÍA</w:t>
    </w:r>
    <w:r>
      <w:rPr>
        <w:rFonts w:ascii="Arial Narrow" w:hAnsi="Arial Narrow"/>
      </w:rPr>
      <w:tab/>
      <w:t>Administración-Programación – ISP Nº7</w:t>
    </w:r>
    <w:r>
      <w:rPr>
        <w:rFonts w:ascii="Arial Narrow" w:hAnsi="Arial Narrow"/>
      </w:rPr>
      <w:tab/>
    </w:r>
    <w:r w:rsidRPr="003A27E6">
      <w:rPr>
        <w:rFonts w:ascii="Arial Narrow" w:hAnsi="Arial Narrow"/>
      </w:rPr>
      <w:t xml:space="preserve">Página </w:t>
    </w:r>
    <w:r w:rsidRPr="003A27E6">
      <w:rPr>
        <w:rFonts w:ascii="Arial Narrow" w:hAnsi="Arial Narrow"/>
      </w:rPr>
      <w:fldChar w:fldCharType="begin"/>
    </w:r>
    <w:r w:rsidRPr="003A27E6">
      <w:rPr>
        <w:rFonts w:ascii="Arial Narrow" w:hAnsi="Arial Narrow"/>
      </w:rPr>
      <w:instrText xml:space="preserve"> PAGE </w:instrText>
    </w:r>
    <w:r w:rsidRPr="003A27E6">
      <w:rPr>
        <w:rFonts w:ascii="Arial Narrow" w:hAnsi="Arial Narrow"/>
      </w:rPr>
      <w:fldChar w:fldCharType="separate"/>
    </w:r>
    <w:r>
      <w:rPr>
        <w:rFonts w:ascii="Arial Narrow" w:hAnsi="Arial Narrow"/>
        <w:noProof/>
      </w:rPr>
      <w:t>7</w:t>
    </w:r>
    <w:r w:rsidRPr="003A27E6">
      <w:rPr>
        <w:rFonts w:ascii="Arial Narrow" w:hAnsi="Arial Narrow"/>
      </w:rPr>
      <w:fldChar w:fldCharType="end"/>
    </w:r>
    <w:r w:rsidRPr="003A27E6">
      <w:rPr>
        <w:rFonts w:ascii="Arial Narrow" w:hAnsi="Arial Narrow"/>
      </w:rPr>
      <w:t xml:space="preserve"> de </w:t>
    </w:r>
    <w:r w:rsidRPr="003A27E6">
      <w:rPr>
        <w:rFonts w:ascii="Arial Narrow" w:hAnsi="Arial Narrow"/>
      </w:rPr>
      <w:fldChar w:fldCharType="begin"/>
    </w:r>
    <w:r w:rsidRPr="003A27E6">
      <w:rPr>
        <w:rFonts w:ascii="Arial Narrow" w:hAnsi="Arial Narrow"/>
      </w:rPr>
      <w:instrText xml:space="preserve"> NUMPAGES </w:instrText>
    </w:r>
    <w:r w:rsidRPr="003A27E6">
      <w:rPr>
        <w:rFonts w:ascii="Arial Narrow" w:hAnsi="Arial Narrow"/>
      </w:rPr>
      <w:fldChar w:fldCharType="separate"/>
    </w:r>
    <w:r>
      <w:rPr>
        <w:rFonts w:ascii="Arial Narrow" w:hAnsi="Arial Narrow"/>
        <w:noProof/>
      </w:rPr>
      <w:t>7</w:t>
    </w:r>
    <w:r w:rsidRPr="003A27E6">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FEE" w:rsidRDefault="006A0FEE" w:rsidP="006A0FEE">
      <w:r>
        <w:separator/>
      </w:r>
    </w:p>
  </w:footnote>
  <w:footnote w:type="continuationSeparator" w:id="0">
    <w:p w:rsidR="006A0FEE" w:rsidRDefault="006A0FEE" w:rsidP="006A0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632" w:type="dxa"/>
      <w:tblInd w:w="-601" w:type="dxa"/>
      <w:tblLook w:val="04A0" w:firstRow="1" w:lastRow="0" w:firstColumn="1" w:lastColumn="0" w:noHBand="0" w:noVBand="1"/>
    </w:tblPr>
    <w:tblGrid>
      <w:gridCol w:w="1702"/>
      <w:gridCol w:w="8930"/>
    </w:tblGrid>
    <w:tr w:rsidR="00BD6472" w:rsidTr="00BD6472">
      <w:trPr>
        <w:trHeight w:val="756"/>
      </w:trPr>
      <w:tc>
        <w:tcPr>
          <w:tcW w:w="1702" w:type="dxa"/>
        </w:tcPr>
        <w:p w:rsidR="00BD6472" w:rsidRDefault="00B83550" w:rsidP="00AC1FCC">
          <w:pPr>
            <w:autoSpaceDE w:val="0"/>
            <w:rPr>
              <w:b/>
              <w:bCs/>
            </w:rPr>
          </w:pPr>
          <w:r>
            <w:rPr>
              <w:b/>
              <w:noProof/>
              <w:lang w:val="en-US" w:eastAsia="en-US"/>
            </w:rPr>
            <w:drawing>
              <wp:inline distT="0" distB="0" distL="0" distR="0" wp14:anchorId="7F03AA02" wp14:editId="4A9E0D21">
                <wp:extent cx="935990" cy="785495"/>
                <wp:effectExtent l="0" t="0" r="0" b="0"/>
                <wp:docPr id="9" name="Imagen 9" descr="C:\Users\Usuario\Desktop\PROFESORAD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Usuario\Desktop\PROFESORAD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785495"/>
                        </a:xfrm>
                        <a:prstGeom prst="rect">
                          <a:avLst/>
                        </a:prstGeom>
                        <a:noFill/>
                        <a:ln>
                          <a:noFill/>
                        </a:ln>
                      </pic:spPr>
                    </pic:pic>
                  </a:graphicData>
                </a:graphic>
              </wp:inline>
            </w:drawing>
          </w:r>
        </w:p>
      </w:tc>
      <w:tc>
        <w:tcPr>
          <w:tcW w:w="8930" w:type="dxa"/>
        </w:tcPr>
        <w:p w:rsidR="00BD6472" w:rsidRPr="006A0FEE" w:rsidRDefault="00B83550" w:rsidP="00AC1FCC">
          <w:pPr>
            <w:autoSpaceDE w:val="0"/>
            <w:rPr>
              <w:rFonts w:ascii="Arial Narrow" w:hAnsi="Arial Narrow"/>
              <w:sz w:val="24"/>
              <w:szCs w:val="24"/>
            </w:rPr>
          </w:pPr>
          <w:r w:rsidRPr="006A0FEE">
            <w:rPr>
              <w:rFonts w:ascii="Arial Narrow" w:hAnsi="Arial Narrow"/>
              <w:b/>
              <w:bCs/>
              <w:sz w:val="24"/>
              <w:szCs w:val="24"/>
            </w:rPr>
            <w:t>Carrera:</w:t>
          </w:r>
          <w:r w:rsidRPr="006A0FEE">
            <w:rPr>
              <w:rFonts w:ascii="Arial Narrow" w:hAnsi="Arial Narrow"/>
              <w:sz w:val="24"/>
              <w:szCs w:val="24"/>
            </w:rPr>
            <w:t xml:space="preserve">   Técnico en Programador – Prof. en Administración </w:t>
          </w:r>
          <w:r w:rsidR="006A0FEE">
            <w:rPr>
              <w:rFonts w:ascii="Arial Narrow" w:hAnsi="Arial Narrow"/>
              <w:sz w:val="24"/>
              <w:szCs w:val="24"/>
            </w:rPr>
            <w:t xml:space="preserve"> </w:t>
          </w:r>
          <w:r w:rsidRPr="006A0FEE">
            <w:rPr>
              <w:rFonts w:ascii="Arial Narrow" w:hAnsi="Arial Narrow"/>
              <w:sz w:val="24"/>
              <w:szCs w:val="24"/>
            </w:rPr>
            <w:t xml:space="preserve"> </w:t>
          </w:r>
          <w:r w:rsidRPr="006A0FEE">
            <w:rPr>
              <w:rFonts w:ascii="Arial Narrow" w:hAnsi="Arial Narrow"/>
              <w:b/>
              <w:bCs/>
              <w:sz w:val="24"/>
              <w:szCs w:val="24"/>
            </w:rPr>
            <w:t>Unidad Curricular:</w:t>
          </w:r>
          <w:r w:rsidRPr="006A0FEE">
            <w:rPr>
              <w:rFonts w:ascii="Arial Narrow" w:hAnsi="Arial Narrow"/>
              <w:sz w:val="24"/>
              <w:szCs w:val="24"/>
            </w:rPr>
            <w:t xml:space="preserve"> Filosofía</w:t>
          </w:r>
        </w:p>
        <w:p w:rsidR="00BD6472" w:rsidRPr="006A0FEE" w:rsidRDefault="00B83550" w:rsidP="00AC1FCC">
          <w:pPr>
            <w:autoSpaceDE w:val="0"/>
            <w:rPr>
              <w:rFonts w:ascii="Arial Narrow" w:hAnsi="Arial Narrow"/>
              <w:sz w:val="24"/>
              <w:szCs w:val="24"/>
            </w:rPr>
          </w:pPr>
          <w:r w:rsidRPr="006A0FEE">
            <w:rPr>
              <w:rFonts w:ascii="Arial Narrow" w:hAnsi="Arial Narrow"/>
              <w:sz w:val="24"/>
              <w:szCs w:val="24"/>
            </w:rPr>
            <w:t xml:space="preserve"> </w:t>
          </w:r>
          <w:r w:rsidRPr="006A0FEE">
            <w:rPr>
              <w:rFonts w:ascii="Arial Narrow" w:hAnsi="Arial Narrow"/>
              <w:b/>
              <w:bCs/>
              <w:sz w:val="24"/>
              <w:szCs w:val="24"/>
            </w:rPr>
            <w:t>Curso:</w:t>
          </w:r>
          <w:r w:rsidRPr="006A0FEE">
            <w:rPr>
              <w:rFonts w:ascii="Arial Narrow" w:hAnsi="Arial Narrow"/>
              <w:sz w:val="24"/>
              <w:szCs w:val="24"/>
            </w:rPr>
            <w:t xml:space="preserve">  tercero   </w:t>
          </w:r>
          <w:r w:rsidRPr="006A0FEE">
            <w:rPr>
              <w:rFonts w:ascii="Arial Narrow" w:hAnsi="Arial Narrow"/>
              <w:b/>
              <w:bCs/>
              <w:sz w:val="24"/>
              <w:szCs w:val="24"/>
            </w:rPr>
            <w:t>Año Lectivo:</w:t>
          </w:r>
          <w:r w:rsidRPr="006A0FEE">
            <w:rPr>
              <w:rFonts w:ascii="Arial Narrow" w:hAnsi="Arial Narrow"/>
              <w:sz w:val="24"/>
              <w:szCs w:val="24"/>
            </w:rPr>
            <w:t xml:space="preserve"> </w:t>
          </w:r>
          <w:r w:rsidRPr="006A0FEE">
            <w:rPr>
              <w:rFonts w:ascii="Arial Narrow" w:hAnsi="Arial Narrow"/>
              <w:b/>
              <w:bCs/>
              <w:sz w:val="24"/>
              <w:szCs w:val="24"/>
            </w:rPr>
            <w:t xml:space="preserve"> </w:t>
          </w:r>
          <w:r w:rsidR="006A0FEE" w:rsidRPr="006A0FEE">
            <w:rPr>
              <w:rFonts w:ascii="Arial Narrow" w:hAnsi="Arial Narrow"/>
              <w:sz w:val="24"/>
              <w:szCs w:val="24"/>
            </w:rPr>
            <w:t>2016</w:t>
          </w:r>
        </w:p>
        <w:p w:rsidR="00BD6472" w:rsidRPr="006A0FEE" w:rsidRDefault="00B83550" w:rsidP="00AC1FCC">
          <w:pPr>
            <w:autoSpaceDE w:val="0"/>
            <w:rPr>
              <w:rFonts w:ascii="Arial Narrow" w:hAnsi="Arial Narrow"/>
              <w:sz w:val="24"/>
              <w:szCs w:val="24"/>
            </w:rPr>
          </w:pPr>
          <w:r w:rsidRPr="006A0FEE">
            <w:rPr>
              <w:rFonts w:ascii="Arial Narrow" w:hAnsi="Arial Narrow"/>
              <w:b/>
              <w:bCs/>
              <w:sz w:val="24"/>
              <w:szCs w:val="24"/>
            </w:rPr>
            <w:t>Cantidad de horas semanales:</w:t>
          </w:r>
          <w:r w:rsidRPr="006A0FEE">
            <w:rPr>
              <w:rFonts w:ascii="Arial Narrow" w:hAnsi="Arial Narrow"/>
              <w:sz w:val="24"/>
              <w:szCs w:val="24"/>
            </w:rPr>
            <w:t xml:space="preserve"> 3 (120 min) - Anual </w:t>
          </w:r>
          <w:r w:rsidR="006A0FEE">
            <w:rPr>
              <w:rFonts w:ascii="Arial Narrow" w:hAnsi="Arial Narrow"/>
              <w:sz w:val="24"/>
              <w:szCs w:val="24"/>
            </w:rPr>
            <w:t xml:space="preserve">   </w:t>
          </w:r>
          <w:r w:rsidRPr="006A0FEE">
            <w:rPr>
              <w:rFonts w:ascii="Arial Narrow" w:hAnsi="Arial Narrow"/>
              <w:b/>
              <w:bCs/>
              <w:sz w:val="24"/>
              <w:szCs w:val="24"/>
            </w:rPr>
            <w:t xml:space="preserve">Prof. </w:t>
          </w:r>
          <w:r w:rsidRPr="006A0FEE">
            <w:rPr>
              <w:rFonts w:ascii="Arial Narrow" w:hAnsi="Arial Narrow"/>
              <w:b/>
              <w:bCs/>
              <w:sz w:val="24"/>
              <w:szCs w:val="24"/>
            </w:rPr>
            <w:t>Titular:</w:t>
          </w:r>
          <w:r w:rsidRPr="006A0FEE">
            <w:rPr>
              <w:rFonts w:ascii="Arial Narrow" w:hAnsi="Arial Narrow"/>
              <w:sz w:val="24"/>
              <w:szCs w:val="24"/>
            </w:rPr>
            <w:t xml:space="preserve">   Lic. A. </w:t>
          </w:r>
          <w:proofErr w:type="spellStart"/>
          <w:r w:rsidRPr="006A0FEE">
            <w:rPr>
              <w:rFonts w:ascii="Arial Narrow" w:hAnsi="Arial Narrow"/>
              <w:sz w:val="24"/>
              <w:szCs w:val="24"/>
            </w:rPr>
            <w:t>Giovanetti</w:t>
          </w:r>
          <w:proofErr w:type="spellEnd"/>
        </w:p>
        <w:p w:rsidR="00BD6472" w:rsidRPr="006A0FEE" w:rsidRDefault="00B83550" w:rsidP="00BD6472">
          <w:pPr>
            <w:autoSpaceDE w:val="0"/>
            <w:jc w:val="center"/>
            <w:rPr>
              <w:b/>
              <w:bCs/>
              <w:sz w:val="36"/>
              <w:szCs w:val="36"/>
            </w:rPr>
          </w:pPr>
          <w:r w:rsidRPr="006A0FEE">
            <w:rPr>
              <w:b/>
              <w:sz w:val="36"/>
              <w:szCs w:val="36"/>
            </w:rPr>
            <w:t xml:space="preserve">PLANIFICACIÓN </w:t>
          </w:r>
        </w:p>
      </w:tc>
    </w:tr>
  </w:tbl>
  <w:p w:rsidR="00404D09" w:rsidRDefault="00B835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RTF_Num 2"/>
    <w:lvl w:ilvl="0">
      <w:start w:val="1"/>
      <w:numFmt w:val="none"/>
      <w:suff w:val="nothing"/>
      <w:lvlText w:val="·"/>
      <w:lvlJc w:val="left"/>
      <w:pPr>
        <w:tabs>
          <w:tab w:val="num" w:pos="360"/>
        </w:tabs>
        <w:ind w:left="360" w:hanging="360"/>
      </w:pPr>
      <w:rPr>
        <w:rFonts w:ascii="Symbol" w:hAnsi="Symbol"/>
      </w:rPr>
    </w:lvl>
  </w:abstractNum>
  <w:abstractNum w:abstractNumId="1" w15:restartNumberingAfterBreak="0">
    <w:nsid w:val="0EC437AC"/>
    <w:multiLevelType w:val="singleLevel"/>
    <w:tmpl w:val="23BEA832"/>
    <w:lvl w:ilvl="0">
      <w:start w:val="1"/>
      <w:numFmt w:val="lowerLetter"/>
      <w:lvlText w:val="%1)"/>
      <w:lvlJc w:val="left"/>
      <w:pPr>
        <w:tabs>
          <w:tab w:val="num" w:pos="360"/>
        </w:tabs>
        <w:ind w:left="360" w:hanging="360"/>
      </w:pPr>
    </w:lvl>
  </w:abstractNum>
  <w:abstractNum w:abstractNumId="2" w15:restartNumberingAfterBreak="0">
    <w:nsid w:val="13EF6A9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E51407"/>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178383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A20605"/>
    <w:multiLevelType w:val="singleLevel"/>
    <w:tmpl w:val="2F46FF6C"/>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34CD604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07B783C"/>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41150E0B"/>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74C6143"/>
    <w:multiLevelType w:val="singleLevel"/>
    <w:tmpl w:val="0C0A0017"/>
    <w:lvl w:ilvl="0">
      <w:start w:val="1"/>
      <w:numFmt w:val="lowerLetter"/>
      <w:lvlText w:val="%1)"/>
      <w:lvlJc w:val="left"/>
      <w:pPr>
        <w:tabs>
          <w:tab w:val="num" w:pos="360"/>
        </w:tabs>
        <w:ind w:left="360" w:hanging="360"/>
      </w:pPr>
    </w:lvl>
  </w:abstractNum>
  <w:abstractNum w:abstractNumId="10" w15:restartNumberingAfterBreak="0">
    <w:nsid w:val="49C725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4A4330C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DFD398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549D525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D111122"/>
    <w:multiLevelType w:val="singleLevel"/>
    <w:tmpl w:val="1916A65E"/>
    <w:lvl w:ilvl="0">
      <w:start w:val="1"/>
      <w:numFmt w:val="decimal"/>
      <w:lvlText w:val="%1-"/>
      <w:lvlJc w:val="left"/>
      <w:pPr>
        <w:tabs>
          <w:tab w:val="num" w:pos="360"/>
        </w:tabs>
        <w:ind w:left="360" w:hanging="360"/>
      </w:pPr>
      <w:rPr>
        <w:rFonts w:hint="default"/>
      </w:rPr>
    </w:lvl>
  </w:abstractNum>
  <w:abstractNum w:abstractNumId="15" w15:restartNumberingAfterBreak="0">
    <w:nsid w:val="5D775A5F"/>
    <w:multiLevelType w:val="hybridMultilevel"/>
    <w:tmpl w:val="6A12D42A"/>
    <w:lvl w:ilvl="0" w:tplc="51DA93D2">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5FAC1D4E"/>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6034786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648A477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6666120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0A368AE"/>
    <w:multiLevelType w:val="hybridMultilevel"/>
    <w:tmpl w:val="2FAA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994EFF"/>
    <w:multiLevelType w:val="singleLevel"/>
    <w:tmpl w:val="C324F02C"/>
    <w:lvl w:ilvl="0">
      <w:start w:val="2"/>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749F4F5A"/>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2"/>
  </w:num>
  <w:num w:numId="2">
    <w:abstractNumId w:val="11"/>
  </w:num>
  <w:num w:numId="3">
    <w:abstractNumId w:val="13"/>
  </w:num>
  <w:num w:numId="4">
    <w:abstractNumId w:val="8"/>
  </w:num>
  <w:num w:numId="5">
    <w:abstractNumId w:val="19"/>
  </w:num>
  <w:num w:numId="6">
    <w:abstractNumId w:val="18"/>
  </w:num>
  <w:num w:numId="7">
    <w:abstractNumId w:val="10"/>
  </w:num>
  <w:num w:numId="8">
    <w:abstractNumId w:val="12"/>
  </w:num>
  <w:num w:numId="9">
    <w:abstractNumId w:val="16"/>
  </w:num>
  <w:num w:numId="10">
    <w:abstractNumId w:val="17"/>
  </w:num>
  <w:num w:numId="11">
    <w:abstractNumId w:val="7"/>
  </w:num>
  <w:num w:numId="12">
    <w:abstractNumId w:val="14"/>
  </w:num>
  <w:num w:numId="13">
    <w:abstractNumId w:val="9"/>
  </w:num>
  <w:num w:numId="14">
    <w:abstractNumId w:val="1"/>
  </w:num>
  <w:num w:numId="15">
    <w:abstractNumId w:val="3"/>
  </w:num>
  <w:num w:numId="16">
    <w:abstractNumId w:val="2"/>
  </w:num>
  <w:num w:numId="17">
    <w:abstractNumId w:val="6"/>
  </w:num>
  <w:num w:numId="18">
    <w:abstractNumId w:val="4"/>
  </w:num>
  <w:num w:numId="19">
    <w:abstractNumId w:val="21"/>
  </w:num>
  <w:num w:numId="20">
    <w:abstractNumId w:val="5"/>
  </w:num>
  <w:num w:numId="21">
    <w:abstractNumId w:val="0"/>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FEE"/>
    <w:rsid w:val="006A0FEE"/>
    <w:rsid w:val="00844120"/>
    <w:rsid w:val="00976059"/>
    <w:rsid w:val="00B83550"/>
    <w:rsid w:val="00C0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61F62EE"/>
  <w15:chartTrackingRefBased/>
  <w15:docId w15:val="{AB70F1D6-1FF2-4314-9C78-6B3E0A33F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FEE"/>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6A0FEE"/>
    <w:pPr>
      <w:keepNext/>
      <w:tabs>
        <w:tab w:val="num" w:pos="0"/>
      </w:tabs>
      <w:suppressAutoHyphens/>
      <w:spacing w:before="240" w:after="60"/>
      <w:ind w:left="432" w:hanging="432"/>
      <w:outlineLvl w:val="0"/>
    </w:pPr>
    <w:rPr>
      <w:rFonts w:ascii="Arial" w:hAnsi="Arial" w:cs="Arial"/>
      <w:b/>
      <w:bCs/>
      <w:kern w:val="1"/>
      <w:sz w:val="32"/>
      <w:szCs w:val="32"/>
      <w:lang w:eastAsia="ar-SA"/>
    </w:rPr>
  </w:style>
  <w:style w:type="paragraph" w:styleId="Ttulo2">
    <w:name w:val="heading 2"/>
    <w:basedOn w:val="Normal"/>
    <w:next w:val="Normal"/>
    <w:link w:val="Ttulo2Car"/>
    <w:qFormat/>
    <w:rsid w:val="006A0FEE"/>
    <w:pPr>
      <w:keepNext/>
      <w:jc w:val="right"/>
      <w:outlineLvl w:val="1"/>
    </w:pPr>
    <w:rPr>
      <w:rFonts w:ascii="Calisto MT" w:hAnsi="Calisto MT"/>
      <w:b/>
    </w:rPr>
  </w:style>
  <w:style w:type="paragraph" w:styleId="Ttulo3">
    <w:name w:val="heading 3"/>
    <w:basedOn w:val="Normal"/>
    <w:next w:val="Normal"/>
    <w:link w:val="Ttulo3Car"/>
    <w:qFormat/>
    <w:rsid w:val="006A0FEE"/>
    <w:pPr>
      <w:keepNext/>
      <w:jc w:val="right"/>
      <w:outlineLvl w:val="2"/>
    </w:pPr>
    <w:rPr>
      <w:rFonts w:ascii="Calisto MT" w:hAnsi="Calisto MT"/>
      <w:i/>
    </w:rPr>
  </w:style>
  <w:style w:type="paragraph" w:styleId="Ttulo5">
    <w:name w:val="heading 5"/>
    <w:basedOn w:val="Normal"/>
    <w:next w:val="Normal"/>
    <w:link w:val="Ttulo5Car"/>
    <w:qFormat/>
    <w:rsid w:val="006A0FEE"/>
    <w:pPr>
      <w:keepNext/>
      <w:jc w:val="both"/>
      <w:outlineLvl w:val="4"/>
    </w:pPr>
    <w:rPr>
      <w:rFonts w:ascii="Book Antiqua" w:hAnsi="Book Antiqua"/>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A0FEE"/>
    <w:rPr>
      <w:rFonts w:ascii="Calisto MT" w:eastAsia="Times New Roman" w:hAnsi="Calisto MT" w:cs="Times New Roman"/>
      <w:b/>
      <w:sz w:val="20"/>
      <w:szCs w:val="20"/>
      <w:lang w:val="es-ES" w:eastAsia="es-ES"/>
    </w:rPr>
  </w:style>
  <w:style w:type="character" w:customStyle="1" w:styleId="Ttulo3Car">
    <w:name w:val="Título 3 Car"/>
    <w:basedOn w:val="Fuentedeprrafopredeter"/>
    <w:link w:val="Ttulo3"/>
    <w:rsid w:val="006A0FEE"/>
    <w:rPr>
      <w:rFonts w:ascii="Calisto MT" w:eastAsia="Times New Roman" w:hAnsi="Calisto MT" w:cs="Times New Roman"/>
      <w:i/>
      <w:sz w:val="20"/>
      <w:szCs w:val="20"/>
      <w:lang w:val="es-ES" w:eastAsia="es-ES"/>
    </w:rPr>
  </w:style>
  <w:style w:type="character" w:customStyle="1" w:styleId="Ttulo5Car">
    <w:name w:val="Título 5 Car"/>
    <w:basedOn w:val="Fuentedeprrafopredeter"/>
    <w:link w:val="Ttulo5"/>
    <w:rsid w:val="006A0FEE"/>
    <w:rPr>
      <w:rFonts w:ascii="Book Antiqua" w:eastAsia="Times New Roman" w:hAnsi="Book Antiqua" w:cs="Times New Roman"/>
      <w:sz w:val="24"/>
      <w:szCs w:val="20"/>
      <w:u w:val="single"/>
      <w:lang w:val="es-ES" w:eastAsia="es-ES"/>
    </w:rPr>
  </w:style>
  <w:style w:type="paragraph" w:styleId="Textoindependiente">
    <w:name w:val="Body Text"/>
    <w:basedOn w:val="Normal"/>
    <w:link w:val="TextoindependienteCar"/>
    <w:rsid w:val="006A0FEE"/>
    <w:pPr>
      <w:jc w:val="both"/>
    </w:pPr>
    <w:rPr>
      <w:rFonts w:ascii="Comic Sans MS" w:hAnsi="Comic Sans MS"/>
    </w:rPr>
  </w:style>
  <w:style w:type="character" w:customStyle="1" w:styleId="TextoindependienteCar">
    <w:name w:val="Texto independiente Car"/>
    <w:basedOn w:val="Fuentedeprrafopredeter"/>
    <w:link w:val="Textoindependiente"/>
    <w:rsid w:val="006A0FEE"/>
    <w:rPr>
      <w:rFonts w:ascii="Comic Sans MS" w:eastAsia="Times New Roman" w:hAnsi="Comic Sans MS" w:cs="Times New Roman"/>
      <w:sz w:val="20"/>
      <w:szCs w:val="20"/>
      <w:lang w:val="es-ES" w:eastAsia="es-ES"/>
    </w:rPr>
  </w:style>
  <w:style w:type="paragraph" w:styleId="Textoindependiente2">
    <w:name w:val="Body Text 2"/>
    <w:basedOn w:val="Normal"/>
    <w:link w:val="Textoindependiente2Car"/>
    <w:rsid w:val="006A0FEE"/>
    <w:pPr>
      <w:jc w:val="both"/>
    </w:pPr>
    <w:rPr>
      <w:rFonts w:ascii="Calisto MT" w:hAnsi="Calisto MT"/>
      <w:sz w:val="24"/>
    </w:rPr>
  </w:style>
  <w:style w:type="character" w:customStyle="1" w:styleId="Textoindependiente2Car">
    <w:name w:val="Texto independiente 2 Car"/>
    <w:basedOn w:val="Fuentedeprrafopredeter"/>
    <w:link w:val="Textoindependiente2"/>
    <w:rsid w:val="006A0FEE"/>
    <w:rPr>
      <w:rFonts w:ascii="Calisto MT" w:eastAsia="Times New Roman" w:hAnsi="Calisto MT" w:cs="Times New Roman"/>
      <w:sz w:val="24"/>
      <w:szCs w:val="20"/>
      <w:lang w:val="es-ES" w:eastAsia="es-ES"/>
    </w:rPr>
  </w:style>
  <w:style w:type="paragraph" w:styleId="Piedepgina">
    <w:name w:val="footer"/>
    <w:basedOn w:val="Normal"/>
    <w:link w:val="PiedepginaCar"/>
    <w:rsid w:val="006A0FEE"/>
    <w:pPr>
      <w:tabs>
        <w:tab w:val="center" w:pos="4252"/>
        <w:tab w:val="right" w:pos="8504"/>
      </w:tabs>
    </w:pPr>
  </w:style>
  <w:style w:type="character" w:customStyle="1" w:styleId="PiedepginaCar">
    <w:name w:val="Pie de página Car"/>
    <w:basedOn w:val="Fuentedeprrafopredeter"/>
    <w:link w:val="Piedepgina"/>
    <w:rsid w:val="006A0FEE"/>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6A0FEE"/>
    <w:pPr>
      <w:tabs>
        <w:tab w:val="center" w:pos="4419"/>
        <w:tab w:val="right" w:pos="8838"/>
      </w:tabs>
    </w:pPr>
  </w:style>
  <w:style w:type="character" w:customStyle="1" w:styleId="EncabezadoCar">
    <w:name w:val="Encabezado Car"/>
    <w:basedOn w:val="Fuentedeprrafopredeter"/>
    <w:link w:val="Encabezado"/>
    <w:uiPriority w:val="99"/>
    <w:rsid w:val="006A0FEE"/>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6A0FEE"/>
    <w:pPr>
      <w:spacing w:after="0" w:line="240" w:lineRule="auto"/>
    </w:pPr>
    <w:rPr>
      <w:rFonts w:ascii="Calibri" w:eastAsia="Calibri" w:hAnsi="Calibri" w:cs="Times New Roman"/>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6A0FEE"/>
    <w:rPr>
      <w:rFonts w:ascii="Arial" w:eastAsia="Times New Roman" w:hAnsi="Arial" w:cs="Arial"/>
      <w:b/>
      <w:bCs/>
      <w:kern w:val="1"/>
      <w:sz w:val="32"/>
      <w:szCs w:val="32"/>
      <w:lang w:val="es-ES" w:eastAsia="ar-SA"/>
    </w:rPr>
  </w:style>
  <w:style w:type="paragraph" w:styleId="Prrafodelista">
    <w:name w:val="List Paragraph"/>
    <w:basedOn w:val="Normal"/>
    <w:uiPriority w:val="34"/>
    <w:qFormat/>
    <w:rsid w:val="006A0FEE"/>
    <w:pPr>
      <w:ind w:left="720"/>
      <w:contextualSpacing/>
    </w:pPr>
  </w:style>
  <w:style w:type="paragraph" w:styleId="Textodeglobo">
    <w:name w:val="Balloon Text"/>
    <w:basedOn w:val="Normal"/>
    <w:link w:val="TextodegloboCar"/>
    <w:uiPriority w:val="99"/>
    <w:semiHidden/>
    <w:unhideWhenUsed/>
    <w:rsid w:val="00B8355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550"/>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3199</Words>
  <Characters>18237</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2016-04-29T16:35:00Z</cp:lastPrinted>
  <dcterms:created xsi:type="dcterms:W3CDTF">2016-04-29T14:23:00Z</dcterms:created>
  <dcterms:modified xsi:type="dcterms:W3CDTF">2016-04-29T16:36:00Z</dcterms:modified>
</cp:coreProperties>
</file>