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5A60" w14:textId="77777777" w:rsidR="00FF6A11" w:rsidRPr="0009014F" w:rsidRDefault="00FF6A11" w:rsidP="000B73B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9014F">
        <w:rPr>
          <w:rFonts w:cstheme="minorHAnsi"/>
          <w:b/>
          <w:sz w:val="24"/>
          <w:szCs w:val="24"/>
        </w:rPr>
        <w:t xml:space="preserve">Instituto de Educación Superior </w:t>
      </w:r>
      <w:proofErr w:type="spellStart"/>
      <w:r w:rsidRPr="0009014F">
        <w:rPr>
          <w:rFonts w:cstheme="minorHAnsi"/>
          <w:b/>
          <w:sz w:val="24"/>
          <w:szCs w:val="24"/>
        </w:rPr>
        <w:t>N°</w:t>
      </w:r>
      <w:proofErr w:type="spellEnd"/>
      <w:r w:rsidRPr="0009014F">
        <w:rPr>
          <w:rFonts w:cstheme="minorHAnsi"/>
          <w:b/>
          <w:sz w:val="24"/>
          <w:szCs w:val="24"/>
        </w:rPr>
        <w:t xml:space="preserve"> 7</w:t>
      </w:r>
    </w:p>
    <w:p w14:paraId="4F8DCE7F" w14:textId="77777777" w:rsidR="00FF6A11" w:rsidRPr="0009014F" w:rsidRDefault="00FF6A11" w:rsidP="000B73B7">
      <w:pPr>
        <w:spacing w:after="0" w:line="240" w:lineRule="auto"/>
        <w:rPr>
          <w:rFonts w:cstheme="minorHAnsi"/>
          <w:b/>
          <w:sz w:val="24"/>
          <w:szCs w:val="24"/>
        </w:rPr>
      </w:pPr>
      <w:r w:rsidRPr="0009014F">
        <w:rPr>
          <w:rFonts w:cstheme="minorHAnsi"/>
          <w:b/>
          <w:sz w:val="24"/>
          <w:szCs w:val="24"/>
        </w:rPr>
        <w:t>Profesorado de Educación Secundaria en Ciencias de la Administración.</w:t>
      </w:r>
    </w:p>
    <w:p w14:paraId="0E37ABC4" w14:textId="77777777" w:rsidR="00FF6A11" w:rsidRPr="0009014F" w:rsidRDefault="00FF6A11" w:rsidP="000B73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014F">
        <w:rPr>
          <w:rFonts w:cstheme="minorHAnsi"/>
          <w:sz w:val="24"/>
          <w:szCs w:val="24"/>
        </w:rPr>
        <w:t>Plan/Decreto: 2090/2015</w:t>
      </w:r>
    </w:p>
    <w:p w14:paraId="08C53893" w14:textId="77777777" w:rsidR="00FF6A11" w:rsidRPr="0009014F" w:rsidRDefault="00FF6A11" w:rsidP="005C1989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11825FD" w14:textId="77777777" w:rsidR="00FF6A11" w:rsidRPr="0009014F" w:rsidRDefault="00FF6A11" w:rsidP="000B73B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9014F">
        <w:rPr>
          <w:rFonts w:cstheme="minorHAnsi"/>
          <w:b/>
          <w:sz w:val="24"/>
          <w:szCs w:val="24"/>
          <w:u w:val="single"/>
        </w:rPr>
        <w:t>Año lectivo</w:t>
      </w:r>
      <w:r w:rsidRPr="0009014F">
        <w:rPr>
          <w:rFonts w:cstheme="minorHAnsi"/>
          <w:b/>
          <w:sz w:val="24"/>
          <w:szCs w:val="24"/>
        </w:rPr>
        <w:t>:</w:t>
      </w:r>
      <w:r w:rsidRPr="0009014F">
        <w:rPr>
          <w:rFonts w:cstheme="minorHAnsi"/>
          <w:bCs/>
          <w:sz w:val="24"/>
          <w:szCs w:val="24"/>
        </w:rPr>
        <w:t xml:space="preserve"> 2021</w:t>
      </w:r>
    </w:p>
    <w:p w14:paraId="6676126E" w14:textId="77777777" w:rsidR="00FF6A11" w:rsidRPr="0009014F" w:rsidRDefault="00FF6A11" w:rsidP="000B73B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9014F">
        <w:rPr>
          <w:rFonts w:cstheme="minorHAnsi"/>
          <w:b/>
          <w:sz w:val="24"/>
          <w:szCs w:val="24"/>
          <w:u w:val="single"/>
        </w:rPr>
        <w:t>Asignatura</w:t>
      </w:r>
      <w:r w:rsidRPr="0009014F">
        <w:rPr>
          <w:rFonts w:cstheme="minorHAnsi"/>
          <w:b/>
          <w:sz w:val="24"/>
          <w:szCs w:val="24"/>
        </w:rPr>
        <w:t>:</w:t>
      </w:r>
      <w:r w:rsidRPr="0009014F">
        <w:rPr>
          <w:rFonts w:cstheme="minorHAnsi"/>
          <w:bCs/>
          <w:sz w:val="24"/>
          <w:szCs w:val="24"/>
        </w:rPr>
        <w:t xml:space="preserve"> Filosofía</w:t>
      </w:r>
    </w:p>
    <w:p w14:paraId="5AADF6A7" w14:textId="77777777" w:rsidR="00FF6A11" w:rsidRPr="0009014F" w:rsidRDefault="00FF6A11" w:rsidP="000B73B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9014F">
        <w:rPr>
          <w:rFonts w:cstheme="minorHAnsi"/>
          <w:b/>
          <w:sz w:val="24"/>
          <w:szCs w:val="24"/>
          <w:u w:val="single"/>
        </w:rPr>
        <w:t>Formato</w:t>
      </w:r>
      <w:r w:rsidRPr="0009014F">
        <w:rPr>
          <w:rFonts w:cstheme="minorHAnsi"/>
          <w:bCs/>
          <w:sz w:val="24"/>
          <w:szCs w:val="24"/>
        </w:rPr>
        <w:t>: Materia</w:t>
      </w:r>
    </w:p>
    <w:p w14:paraId="5EDC45B3" w14:textId="77777777" w:rsidR="00FF6A11" w:rsidRPr="0009014F" w:rsidRDefault="00FF6A11" w:rsidP="000B73B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9014F">
        <w:rPr>
          <w:rFonts w:cstheme="minorHAnsi"/>
          <w:b/>
          <w:sz w:val="24"/>
          <w:szCs w:val="24"/>
          <w:u w:val="single"/>
        </w:rPr>
        <w:t>Régimen de cursado</w:t>
      </w:r>
      <w:r w:rsidRPr="0009014F">
        <w:rPr>
          <w:rFonts w:cstheme="minorHAnsi"/>
          <w:bCs/>
          <w:sz w:val="24"/>
          <w:szCs w:val="24"/>
        </w:rPr>
        <w:t xml:space="preserve">: Anual. Cantidad de Horas: 3 </w:t>
      </w:r>
      <w:proofErr w:type="spellStart"/>
      <w:r w:rsidRPr="0009014F">
        <w:rPr>
          <w:rFonts w:cstheme="minorHAnsi"/>
          <w:bCs/>
          <w:sz w:val="24"/>
          <w:szCs w:val="24"/>
        </w:rPr>
        <w:t>hs</w:t>
      </w:r>
      <w:proofErr w:type="spellEnd"/>
      <w:r w:rsidRPr="0009014F">
        <w:rPr>
          <w:rFonts w:cstheme="minorHAnsi"/>
          <w:bCs/>
          <w:sz w:val="24"/>
          <w:szCs w:val="24"/>
        </w:rPr>
        <w:t>. semanales</w:t>
      </w:r>
    </w:p>
    <w:p w14:paraId="436AC67C" w14:textId="77777777" w:rsidR="00FF6A11" w:rsidRPr="0009014F" w:rsidRDefault="00FF6A11" w:rsidP="000B73B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9014F">
        <w:rPr>
          <w:rFonts w:cstheme="minorHAnsi"/>
          <w:b/>
          <w:sz w:val="24"/>
          <w:szCs w:val="24"/>
          <w:u w:val="single"/>
        </w:rPr>
        <w:t>Curso:</w:t>
      </w:r>
      <w:r w:rsidRPr="0009014F">
        <w:rPr>
          <w:rFonts w:cstheme="minorHAnsi"/>
          <w:bCs/>
          <w:sz w:val="24"/>
          <w:szCs w:val="24"/>
        </w:rPr>
        <w:t xml:space="preserve"> Tercer año</w:t>
      </w:r>
    </w:p>
    <w:p w14:paraId="724D5072" w14:textId="77777777" w:rsidR="00FF6A11" w:rsidRPr="0009014F" w:rsidRDefault="00FF6A11" w:rsidP="000B73B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9014F">
        <w:rPr>
          <w:rFonts w:cstheme="minorHAnsi"/>
          <w:b/>
          <w:sz w:val="24"/>
          <w:szCs w:val="24"/>
          <w:u w:val="single"/>
        </w:rPr>
        <w:t>Profesora Reemplazante</w:t>
      </w:r>
      <w:r w:rsidRPr="0009014F">
        <w:rPr>
          <w:rFonts w:cstheme="minorHAnsi"/>
          <w:bCs/>
          <w:sz w:val="24"/>
          <w:szCs w:val="24"/>
        </w:rPr>
        <w:t>: Lic. y Prof. María Laura Di Martino</w:t>
      </w:r>
    </w:p>
    <w:p w14:paraId="1B14179B" w14:textId="77777777" w:rsidR="00FF6A11" w:rsidRPr="0009014F" w:rsidRDefault="00FF6A11" w:rsidP="005C1989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7136DB5C" w14:textId="6FC76F35" w:rsidR="00484B0D" w:rsidRPr="0009014F" w:rsidRDefault="00FF6A11" w:rsidP="005C1989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09014F">
        <w:rPr>
          <w:rFonts w:cstheme="minorHAnsi"/>
          <w:sz w:val="24"/>
          <w:szCs w:val="24"/>
          <w:u w:val="single"/>
        </w:rPr>
        <w:t>PROGRAMA DE EXAMEN FINAL.</w:t>
      </w:r>
    </w:p>
    <w:p w14:paraId="20018036" w14:textId="77777777" w:rsidR="00FF6A11" w:rsidRPr="0009014F" w:rsidRDefault="00FF6A11" w:rsidP="005C1989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74A06A2F" w14:textId="77777777" w:rsidR="00FF6A11" w:rsidRPr="0009014F" w:rsidRDefault="00FF6A11" w:rsidP="005C1989">
      <w:pPr>
        <w:numPr>
          <w:ilvl w:val="0"/>
          <w:numId w:val="8"/>
        </w:numPr>
        <w:spacing w:after="0" w:line="360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  <w:r w:rsidRPr="0009014F">
        <w:rPr>
          <w:rFonts w:cstheme="minorHAnsi"/>
          <w:b/>
          <w:sz w:val="24"/>
          <w:szCs w:val="24"/>
          <w:u w:val="single"/>
          <w:lang w:val="es-ES"/>
        </w:rPr>
        <w:t>UNIDAD I</w:t>
      </w:r>
      <w:r w:rsidRPr="0009014F">
        <w:rPr>
          <w:rFonts w:cstheme="minorHAnsi"/>
          <w:b/>
          <w:sz w:val="24"/>
          <w:szCs w:val="24"/>
          <w:lang w:val="es-ES"/>
        </w:rPr>
        <w:t>: La Filosofía y el filosofar.</w:t>
      </w:r>
    </w:p>
    <w:p w14:paraId="491693B8" w14:textId="77777777" w:rsidR="00FF6A11" w:rsidRPr="0009014F" w:rsidRDefault="00FF6A11" w:rsidP="005C1989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>¿Qué es la Filosofía?</w:t>
      </w:r>
    </w:p>
    <w:p w14:paraId="357A5717" w14:textId="6F7D68CC" w:rsidR="00FF6A11" w:rsidRPr="0009014F" w:rsidRDefault="007B4FAE" w:rsidP="005C1989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Problemas y </w:t>
      </w:r>
      <w:r w:rsidR="00FF6A11" w:rsidRPr="0009014F">
        <w:rPr>
          <w:rFonts w:cstheme="minorHAnsi"/>
          <w:sz w:val="24"/>
          <w:szCs w:val="24"/>
          <w:lang w:val="es-ES"/>
        </w:rPr>
        <w:t>Disciplinas filosóficas.</w:t>
      </w:r>
    </w:p>
    <w:p w14:paraId="316BD152" w14:textId="1613FF61" w:rsidR="00FF6A11" w:rsidRPr="0009014F" w:rsidRDefault="00FF6A11" w:rsidP="005C1989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>Orígenes de la Filosofía: asombro, duda, situaciones límites</w:t>
      </w:r>
      <w:r w:rsidR="007B4FAE" w:rsidRPr="0009014F">
        <w:rPr>
          <w:rFonts w:cstheme="minorHAnsi"/>
          <w:sz w:val="24"/>
          <w:szCs w:val="24"/>
          <w:lang w:val="es-ES"/>
        </w:rPr>
        <w:t>.</w:t>
      </w:r>
    </w:p>
    <w:p w14:paraId="1838F9CB" w14:textId="505F71CD" w:rsidR="007B4FAE" w:rsidRPr="0009014F" w:rsidRDefault="007B4FAE" w:rsidP="005C1989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>Características y utilidad de la Filosofía.</w:t>
      </w:r>
    </w:p>
    <w:p w14:paraId="00ACAD5C" w14:textId="77777777" w:rsidR="00FF6A11" w:rsidRPr="0009014F" w:rsidRDefault="00FF6A11" w:rsidP="005C1989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La problemática del conocimiento. Gnoseología. </w:t>
      </w:r>
    </w:p>
    <w:p w14:paraId="7B8350CD" w14:textId="77777777" w:rsidR="00FF6A11" w:rsidRPr="0009014F" w:rsidRDefault="00FF6A11" w:rsidP="005C1989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Niveles de conocimiento: vulgar, científico, filosófico. </w:t>
      </w:r>
    </w:p>
    <w:p w14:paraId="1043B770" w14:textId="6AFBD6B0" w:rsidR="00FF6A11" w:rsidRPr="000D2BBE" w:rsidRDefault="00FF6A11" w:rsidP="000D2BBE">
      <w:pPr>
        <w:numPr>
          <w:ilvl w:val="0"/>
          <w:numId w:val="1"/>
        </w:numPr>
        <w:spacing w:after="200" w:line="360" w:lineRule="auto"/>
        <w:contextualSpacing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Epistemología: Ciencia. Relación y diferencia con la filosofía. </w:t>
      </w:r>
    </w:p>
    <w:p w14:paraId="10E0F777" w14:textId="77777777" w:rsidR="00FF6A11" w:rsidRPr="0009014F" w:rsidRDefault="00FF6A11" w:rsidP="005C1989">
      <w:pPr>
        <w:tabs>
          <w:tab w:val="left" w:pos="666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09014F">
        <w:rPr>
          <w:rFonts w:cstheme="minorHAnsi"/>
          <w:b/>
          <w:sz w:val="24"/>
          <w:szCs w:val="24"/>
        </w:rPr>
        <w:t xml:space="preserve"> </w:t>
      </w:r>
    </w:p>
    <w:p w14:paraId="2182576A" w14:textId="77777777" w:rsidR="00FF6A11" w:rsidRPr="0009014F" w:rsidRDefault="00FF6A11" w:rsidP="005C1989">
      <w:pPr>
        <w:tabs>
          <w:tab w:val="left" w:pos="666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09014F">
        <w:rPr>
          <w:rFonts w:cstheme="minorHAnsi"/>
          <w:b/>
          <w:sz w:val="24"/>
          <w:szCs w:val="24"/>
        </w:rPr>
        <w:t xml:space="preserve"> </w:t>
      </w:r>
      <w:r w:rsidRPr="0009014F">
        <w:rPr>
          <w:rFonts w:cstheme="minorHAnsi"/>
          <w:b/>
          <w:sz w:val="24"/>
          <w:szCs w:val="24"/>
          <w:u w:val="single"/>
        </w:rPr>
        <w:t>Bibliografía.</w:t>
      </w:r>
    </w:p>
    <w:p w14:paraId="7E26F9B2" w14:textId="77777777" w:rsidR="00A71F32" w:rsidRPr="0009014F" w:rsidRDefault="00A71F32" w:rsidP="005C1989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Bunge, M. (1977) </w:t>
      </w:r>
      <w:r w:rsidRPr="0009014F">
        <w:rPr>
          <w:rFonts w:cstheme="minorHAnsi"/>
          <w:i/>
          <w:sz w:val="24"/>
          <w:szCs w:val="24"/>
          <w:lang w:val="es-ES"/>
        </w:rPr>
        <w:t xml:space="preserve">La ciencia, su método y su filosofía, </w:t>
      </w:r>
      <w:r w:rsidRPr="0009014F">
        <w:rPr>
          <w:rFonts w:cstheme="minorHAnsi"/>
          <w:sz w:val="24"/>
          <w:szCs w:val="24"/>
          <w:lang w:val="es-ES"/>
        </w:rPr>
        <w:t>Buenos Aires: Siglo veinte</w:t>
      </w:r>
    </w:p>
    <w:p w14:paraId="38461547" w14:textId="77777777" w:rsidR="00A71F32" w:rsidRPr="0009014F" w:rsidRDefault="00A71F32" w:rsidP="005C1989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Casas, G. (2007) </w:t>
      </w:r>
      <w:r w:rsidRPr="0009014F">
        <w:rPr>
          <w:rFonts w:cstheme="minorHAnsi"/>
          <w:i/>
          <w:sz w:val="24"/>
          <w:szCs w:val="24"/>
          <w:lang w:val="es-ES"/>
        </w:rPr>
        <w:t xml:space="preserve">Introducción a la Filosofía, </w:t>
      </w:r>
      <w:r w:rsidRPr="0009014F">
        <w:rPr>
          <w:rFonts w:cstheme="minorHAnsi"/>
          <w:sz w:val="24"/>
          <w:szCs w:val="24"/>
          <w:lang w:val="es-ES"/>
        </w:rPr>
        <w:t>Córdoba: Universidad Católica de Córdoba</w:t>
      </w:r>
    </w:p>
    <w:p w14:paraId="73AB291E" w14:textId="77777777" w:rsidR="00A71F32" w:rsidRPr="0009014F" w:rsidRDefault="00A71F32" w:rsidP="005C1989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Eliade, M. (1991) </w:t>
      </w:r>
      <w:r w:rsidRPr="0009014F">
        <w:rPr>
          <w:rFonts w:cstheme="minorHAnsi"/>
          <w:i/>
          <w:sz w:val="24"/>
          <w:szCs w:val="24"/>
          <w:lang w:val="es-ES"/>
        </w:rPr>
        <w:t xml:space="preserve">Mito y Realidad, </w:t>
      </w:r>
      <w:r w:rsidRPr="0009014F">
        <w:rPr>
          <w:rFonts w:cstheme="minorHAnsi"/>
          <w:sz w:val="24"/>
          <w:szCs w:val="24"/>
          <w:lang w:val="es-ES"/>
        </w:rPr>
        <w:t>Barcelona: Editorial Labor</w:t>
      </w:r>
    </w:p>
    <w:p w14:paraId="08556C6C" w14:textId="77777777" w:rsidR="00A71F32" w:rsidRPr="0009014F" w:rsidRDefault="00A71F32" w:rsidP="005C1989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Feinmann, J.P. (2008) </w:t>
      </w:r>
      <w:r w:rsidRPr="0009014F">
        <w:rPr>
          <w:rFonts w:cstheme="minorHAnsi"/>
          <w:i/>
          <w:sz w:val="24"/>
          <w:szCs w:val="24"/>
          <w:lang w:val="es-ES"/>
        </w:rPr>
        <w:t>¿Qué es la Filosofía?</w:t>
      </w:r>
      <w:r w:rsidRPr="0009014F">
        <w:rPr>
          <w:rFonts w:cstheme="minorHAnsi"/>
          <w:sz w:val="24"/>
          <w:szCs w:val="24"/>
          <w:lang w:val="es-ES"/>
        </w:rPr>
        <w:t>, Buenos Aires: Prometeo.</w:t>
      </w:r>
    </w:p>
    <w:p w14:paraId="502D1CE9" w14:textId="77777777" w:rsidR="00A71F32" w:rsidRPr="0009014F" w:rsidRDefault="00A71F32" w:rsidP="005C1989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Jaspers, K. (1953) Los orígenes de la Filosofía en </w:t>
      </w:r>
      <w:r w:rsidRPr="0009014F">
        <w:rPr>
          <w:rFonts w:cstheme="minorHAnsi"/>
          <w:i/>
          <w:sz w:val="24"/>
          <w:szCs w:val="24"/>
          <w:lang w:val="es-ES"/>
        </w:rPr>
        <w:t>La filosofía,</w:t>
      </w:r>
      <w:r w:rsidRPr="0009014F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09014F">
        <w:rPr>
          <w:rFonts w:cstheme="minorHAnsi"/>
          <w:sz w:val="24"/>
          <w:szCs w:val="24"/>
          <w:lang w:val="es-ES"/>
        </w:rPr>
        <w:t>Mexico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. Recuperado de: </w:t>
      </w:r>
      <w:hyperlink r:id="rId7" w:history="1">
        <w:r w:rsidRPr="0009014F">
          <w:rPr>
            <w:rFonts w:cstheme="minorHAnsi"/>
            <w:color w:val="0563C1" w:themeColor="hyperlink"/>
            <w:sz w:val="24"/>
            <w:szCs w:val="24"/>
            <w:u w:val="single"/>
            <w:lang w:val="es-ES"/>
          </w:rPr>
          <w:t>http://auladefilosofia.webcindario.com/el_origen_de_la_filosofia__jaspers._Karl_Jaspers.pdf</w:t>
        </w:r>
      </w:hyperlink>
    </w:p>
    <w:p w14:paraId="6DBB00E4" w14:textId="77777777" w:rsidR="00A71F32" w:rsidRPr="0009014F" w:rsidRDefault="00A71F32" w:rsidP="005C1989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Klimovsky, G. (1994) </w:t>
      </w:r>
      <w:r w:rsidRPr="0009014F">
        <w:rPr>
          <w:rFonts w:cstheme="minorHAnsi"/>
          <w:i/>
          <w:sz w:val="24"/>
          <w:szCs w:val="24"/>
          <w:lang w:val="es-ES"/>
        </w:rPr>
        <w:t>Las desventuras del conocimiento científico. Una introducción a la epistemología.</w:t>
      </w:r>
      <w:r w:rsidRPr="0009014F">
        <w:rPr>
          <w:rFonts w:cstheme="minorHAnsi"/>
          <w:sz w:val="24"/>
          <w:szCs w:val="24"/>
          <w:lang w:val="es-ES"/>
        </w:rPr>
        <w:t xml:space="preserve"> Buenos Aires: A-Z Editora. </w:t>
      </w:r>
    </w:p>
    <w:p w14:paraId="3A1E1A66" w14:textId="77777777" w:rsidR="00A71F32" w:rsidRPr="0009014F" w:rsidRDefault="00A71F32" w:rsidP="005C1989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i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lastRenderedPageBreak/>
        <w:t xml:space="preserve">Nava Bedolla, J. (2016) La posibilidad del conocimiento; un problema filosófico sin solución definitiva, </w:t>
      </w:r>
      <w:r w:rsidRPr="0009014F">
        <w:rPr>
          <w:rFonts w:cstheme="minorHAnsi"/>
          <w:i/>
          <w:sz w:val="24"/>
          <w:szCs w:val="24"/>
          <w:lang w:val="es-ES"/>
        </w:rPr>
        <w:t>RIDE Revista Iberoamericana para la Investigación y el Desarrollo Educativo</w:t>
      </w:r>
      <w:r w:rsidRPr="0009014F">
        <w:rPr>
          <w:rFonts w:cstheme="minorHAnsi"/>
          <w:sz w:val="24"/>
          <w:szCs w:val="24"/>
          <w:lang w:val="es-ES"/>
        </w:rPr>
        <w:t>. 6 (12). Recuperado de</w:t>
      </w:r>
      <w:r w:rsidRPr="0009014F">
        <w:rPr>
          <w:rFonts w:cstheme="minorHAnsi"/>
          <w:i/>
          <w:sz w:val="24"/>
          <w:szCs w:val="24"/>
          <w:lang w:val="es-ES"/>
        </w:rPr>
        <w:t xml:space="preserve"> </w:t>
      </w:r>
      <w:hyperlink r:id="rId8" w:history="1">
        <w:r w:rsidRPr="0009014F">
          <w:rPr>
            <w:rFonts w:cstheme="minorHAnsi"/>
            <w:i/>
            <w:color w:val="0563C1" w:themeColor="hyperlink"/>
            <w:sz w:val="24"/>
            <w:szCs w:val="24"/>
            <w:u w:val="single"/>
            <w:lang w:val="es-ES"/>
          </w:rPr>
          <w:t>file:///C:/Users/Usuario/Downloads/Dialnet-LaPosibilidadDelConocimientoUnProblemaFilosoficoSi-5435238.pdf</w:t>
        </w:r>
      </w:hyperlink>
    </w:p>
    <w:p w14:paraId="2FE7805D" w14:textId="77777777" w:rsidR="00A71F32" w:rsidRPr="0009014F" w:rsidRDefault="00A71F32" w:rsidP="005C1989">
      <w:pPr>
        <w:numPr>
          <w:ilvl w:val="0"/>
          <w:numId w:val="4"/>
        </w:numPr>
        <w:spacing w:after="20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bookmarkStart w:id="0" w:name="_Hlk86865770"/>
      <w:r w:rsidRPr="0009014F">
        <w:rPr>
          <w:rFonts w:cstheme="minorHAnsi"/>
          <w:sz w:val="24"/>
          <w:szCs w:val="24"/>
          <w:lang w:val="es-ES"/>
        </w:rPr>
        <w:t>Plataforma Instituto de Educación Superior n°7.</w:t>
      </w:r>
    </w:p>
    <w:bookmarkEnd w:id="0"/>
    <w:p w14:paraId="5F344A4C" w14:textId="77777777" w:rsidR="00A71F32" w:rsidRPr="0009014F" w:rsidRDefault="00A71F32" w:rsidP="005C1989">
      <w:pPr>
        <w:numPr>
          <w:ilvl w:val="0"/>
          <w:numId w:val="4"/>
        </w:numPr>
        <w:spacing w:after="20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Russell, B. (1986) </w:t>
      </w:r>
      <w:r w:rsidRPr="0009014F">
        <w:rPr>
          <w:rFonts w:cstheme="minorHAnsi"/>
          <w:i/>
          <w:sz w:val="24"/>
          <w:szCs w:val="24"/>
          <w:lang w:val="es-ES"/>
        </w:rPr>
        <w:t>El valor de la filosofía. Los problemas de la filosofía</w:t>
      </w:r>
      <w:r w:rsidRPr="0009014F">
        <w:rPr>
          <w:rFonts w:cstheme="minorHAnsi"/>
          <w:sz w:val="24"/>
          <w:szCs w:val="24"/>
          <w:lang w:val="es-ES"/>
        </w:rPr>
        <w:t>; Ed. Labor: Barcelona.</w:t>
      </w:r>
    </w:p>
    <w:p w14:paraId="15E94E84" w14:textId="77777777" w:rsidR="00FF6A11" w:rsidRPr="0009014F" w:rsidRDefault="00FF6A11" w:rsidP="005C198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275D3E7" w14:textId="77777777" w:rsidR="00FF6A11" w:rsidRPr="0009014F" w:rsidRDefault="00FF6A11" w:rsidP="005C1989">
      <w:pPr>
        <w:numPr>
          <w:ilvl w:val="0"/>
          <w:numId w:val="7"/>
        </w:numPr>
        <w:spacing w:after="0" w:line="360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  <w:r w:rsidRPr="0009014F">
        <w:rPr>
          <w:rFonts w:cstheme="minorHAnsi"/>
          <w:b/>
          <w:sz w:val="24"/>
          <w:szCs w:val="24"/>
          <w:u w:val="single"/>
          <w:lang w:val="es-ES"/>
        </w:rPr>
        <w:t>UNIDAD II</w:t>
      </w:r>
      <w:r w:rsidRPr="0009014F">
        <w:rPr>
          <w:rFonts w:cstheme="minorHAnsi"/>
          <w:b/>
          <w:sz w:val="24"/>
          <w:szCs w:val="24"/>
          <w:lang w:val="es-ES"/>
        </w:rPr>
        <w:t>: Saber, Ignorancia, Poder.</w:t>
      </w:r>
    </w:p>
    <w:p w14:paraId="6D4F165D" w14:textId="1F173484" w:rsidR="00FF6A11" w:rsidRPr="0009014F" w:rsidRDefault="00FF6A11" w:rsidP="005C1989">
      <w:pPr>
        <w:numPr>
          <w:ilvl w:val="0"/>
          <w:numId w:val="10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Sócrates: reconocimiento de la ignorancia. El método mayéutico como </w:t>
      </w:r>
      <w:r w:rsidR="00A71F32" w:rsidRPr="0009014F">
        <w:rPr>
          <w:rFonts w:cstheme="minorHAnsi"/>
          <w:sz w:val="24"/>
          <w:szCs w:val="24"/>
          <w:lang w:val="es-ES"/>
        </w:rPr>
        <w:t>acercamiento a</w:t>
      </w:r>
      <w:r w:rsidRPr="0009014F">
        <w:rPr>
          <w:rFonts w:cstheme="minorHAnsi"/>
          <w:sz w:val="24"/>
          <w:szCs w:val="24"/>
          <w:lang w:val="es-ES"/>
        </w:rPr>
        <w:t xml:space="preserve"> la verdad. </w:t>
      </w:r>
    </w:p>
    <w:p w14:paraId="0E19D8A3" w14:textId="77777777" w:rsidR="00FF6A11" w:rsidRPr="0009014F" w:rsidRDefault="00FF6A11" w:rsidP="005C1989">
      <w:pPr>
        <w:numPr>
          <w:ilvl w:val="0"/>
          <w:numId w:val="10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>El argumento de la explicación. El maestro ignorante.</w:t>
      </w:r>
    </w:p>
    <w:p w14:paraId="10989998" w14:textId="77777777" w:rsidR="00FF6A11" w:rsidRPr="0009014F" w:rsidRDefault="00FF6A11" w:rsidP="005C1989">
      <w:pPr>
        <w:numPr>
          <w:ilvl w:val="0"/>
          <w:numId w:val="9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>Legitimidad del saber. Poder es saber. Saber es poder. Foucault.</w:t>
      </w:r>
    </w:p>
    <w:p w14:paraId="49490E6C" w14:textId="77777777" w:rsidR="00FF6A11" w:rsidRPr="0009014F" w:rsidRDefault="00FF6A11" w:rsidP="005C1989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La filosofía como crítica, sospecha y transformación: Freud, </w:t>
      </w:r>
      <w:proofErr w:type="spellStart"/>
      <w:r w:rsidRPr="0009014F">
        <w:rPr>
          <w:rFonts w:cstheme="minorHAnsi"/>
          <w:sz w:val="24"/>
          <w:szCs w:val="24"/>
          <w:lang w:val="es-ES"/>
        </w:rPr>
        <w:t>Nietszche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 y Marx. </w:t>
      </w:r>
    </w:p>
    <w:p w14:paraId="12BB138A" w14:textId="77777777" w:rsidR="00FF6A11" w:rsidRPr="0009014F" w:rsidRDefault="00FF6A11" w:rsidP="005C1989">
      <w:pPr>
        <w:spacing w:after="0" w:line="360" w:lineRule="auto"/>
        <w:ind w:left="360"/>
        <w:jc w:val="both"/>
        <w:rPr>
          <w:rFonts w:cstheme="minorHAnsi"/>
          <w:color w:val="FF0000"/>
          <w:sz w:val="24"/>
          <w:szCs w:val="24"/>
        </w:rPr>
      </w:pPr>
    </w:p>
    <w:p w14:paraId="2DE9417E" w14:textId="77777777" w:rsidR="00FF6A11" w:rsidRPr="0009014F" w:rsidRDefault="00FF6A11" w:rsidP="005C1989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09014F">
        <w:rPr>
          <w:rFonts w:cstheme="minorHAnsi"/>
          <w:b/>
          <w:sz w:val="24"/>
          <w:szCs w:val="24"/>
        </w:rPr>
        <w:t xml:space="preserve">   </w:t>
      </w:r>
      <w:r w:rsidRPr="0009014F">
        <w:rPr>
          <w:rFonts w:cstheme="minorHAnsi"/>
          <w:b/>
          <w:sz w:val="24"/>
          <w:szCs w:val="24"/>
          <w:u w:val="single"/>
        </w:rPr>
        <w:t>Bibliografía.</w:t>
      </w:r>
    </w:p>
    <w:p w14:paraId="7E877FA3" w14:textId="77777777" w:rsidR="007625DD" w:rsidRPr="0009014F" w:rsidRDefault="007625DD" w:rsidP="005C1989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Carpio, A. (2004) </w:t>
      </w:r>
      <w:r w:rsidRPr="0009014F">
        <w:rPr>
          <w:rFonts w:cstheme="minorHAnsi"/>
          <w:i/>
          <w:sz w:val="24"/>
          <w:szCs w:val="24"/>
          <w:lang w:val="es-ES"/>
        </w:rPr>
        <w:t>Principios de Filosofía: una introducción a su problemática</w:t>
      </w:r>
      <w:r w:rsidRPr="0009014F">
        <w:rPr>
          <w:rFonts w:cstheme="minorHAnsi"/>
          <w:sz w:val="24"/>
          <w:szCs w:val="24"/>
          <w:lang w:val="es-ES"/>
        </w:rPr>
        <w:t xml:space="preserve">. Recuperado de: </w:t>
      </w:r>
      <w:hyperlink r:id="rId9" w:history="1">
        <w:r w:rsidRPr="0009014F">
          <w:rPr>
            <w:rFonts w:cstheme="minorHAnsi"/>
            <w:color w:val="0563C1" w:themeColor="hyperlink"/>
            <w:sz w:val="24"/>
            <w:szCs w:val="24"/>
            <w:u w:val="single"/>
            <w:lang w:val="es-ES"/>
          </w:rPr>
          <w:t>https://filosofosinsentido.files.wordpress.com/2013/07/2332.pdf</w:t>
        </w:r>
      </w:hyperlink>
    </w:p>
    <w:p w14:paraId="2F388687" w14:textId="77777777" w:rsidR="007625DD" w:rsidRPr="0009014F" w:rsidRDefault="007625DD" w:rsidP="005C1989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proofErr w:type="spellStart"/>
      <w:r w:rsidRPr="0009014F">
        <w:rPr>
          <w:rFonts w:cstheme="minorHAnsi"/>
          <w:sz w:val="24"/>
          <w:szCs w:val="24"/>
          <w:lang w:val="es-ES"/>
        </w:rPr>
        <w:t>Cohn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, A., </w:t>
      </w:r>
      <w:proofErr w:type="spellStart"/>
      <w:r w:rsidRPr="0009014F">
        <w:rPr>
          <w:rFonts w:cstheme="minorHAnsi"/>
          <w:sz w:val="24"/>
          <w:szCs w:val="24"/>
          <w:lang w:val="es-ES"/>
        </w:rPr>
        <w:t>Perin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, J., </w:t>
      </w:r>
      <w:proofErr w:type="spellStart"/>
      <w:r w:rsidRPr="0009014F">
        <w:rPr>
          <w:rFonts w:cstheme="minorHAnsi"/>
          <w:sz w:val="24"/>
          <w:szCs w:val="24"/>
          <w:lang w:val="es-ES"/>
        </w:rPr>
        <w:t>Jugnot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, G y </w:t>
      </w:r>
      <w:proofErr w:type="spellStart"/>
      <w:r w:rsidRPr="0009014F">
        <w:rPr>
          <w:rFonts w:cstheme="minorHAnsi"/>
          <w:sz w:val="24"/>
          <w:szCs w:val="24"/>
          <w:lang w:val="es-ES"/>
        </w:rPr>
        <w:t>Barratier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, C. (2004) Los coristas (Película). Francia: </w:t>
      </w:r>
      <w:proofErr w:type="spellStart"/>
      <w:r w:rsidRPr="0009014F">
        <w:rPr>
          <w:rFonts w:cstheme="minorHAnsi"/>
          <w:sz w:val="24"/>
          <w:szCs w:val="24"/>
          <w:lang w:val="es-ES"/>
        </w:rPr>
        <w:t>Galatée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 Films, Pathé </w:t>
      </w:r>
      <w:proofErr w:type="spellStart"/>
      <w:r w:rsidRPr="0009014F">
        <w:rPr>
          <w:rFonts w:cstheme="minorHAnsi"/>
          <w:sz w:val="24"/>
          <w:szCs w:val="24"/>
          <w:lang w:val="es-ES"/>
        </w:rPr>
        <w:t>Renn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09014F">
        <w:rPr>
          <w:rFonts w:cstheme="minorHAnsi"/>
          <w:sz w:val="24"/>
          <w:szCs w:val="24"/>
          <w:lang w:val="es-ES"/>
        </w:rPr>
        <w:t>Productions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, France 2 </w:t>
      </w:r>
      <w:proofErr w:type="spellStart"/>
      <w:r w:rsidRPr="0009014F">
        <w:rPr>
          <w:rFonts w:cstheme="minorHAnsi"/>
          <w:sz w:val="24"/>
          <w:szCs w:val="24"/>
          <w:lang w:val="es-ES"/>
        </w:rPr>
        <w:t>Cinéma</w:t>
      </w:r>
      <w:proofErr w:type="spellEnd"/>
      <w:r w:rsidRPr="0009014F">
        <w:rPr>
          <w:rFonts w:cstheme="minorHAnsi"/>
          <w:sz w:val="24"/>
          <w:szCs w:val="24"/>
          <w:lang w:val="es-ES"/>
        </w:rPr>
        <w:t>, Novo Arturo Films</w:t>
      </w:r>
    </w:p>
    <w:p w14:paraId="268DBBB1" w14:textId="77777777" w:rsidR="007625DD" w:rsidRPr="0009014F" w:rsidRDefault="007625DD" w:rsidP="005C1989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proofErr w:type="spellStart"/>
      <w:r w:rsidRPr="0009014F">
        <w:rPr>
          <w:rFonts w:cstheme="minorHAnsi"/>
          <w:sz w:val="24"/>
          <w:szCs w:val="24"/>
          <w:lang w:val="es-ES"/>
        </w:rPr>
        <w:t>Kasely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, E. (2015) La Teoría del Poder de Foucault en el ámbito educativo. </w:t>
      </w:r>
      <w:r w:rsidRPr="0009014F">
        <w:rPr>
          <w:rFonts w:cstheme="minorHAnsi"/>
          <w:i/>
          <w:sz w:val="24"/>
          <w:szCs w:val="24"/>
          <w:lang w:val="es-ES"/>
        </w:rPr>
        <w:t xml:space="preserve">Horizonte de la Ciencia 5 </w:t>
      </w:r>
      <w:r w:rsidRPr="0009014F">
        <w:rPr>
          <w:rFonts w:cstheme="minorHAnsi"/>
          <w:sz w:val="24"/>
          <w:szCs w:val="24"/>
          <w:lang w:val="es-ES"/>
        </w:rPr>
        <w:t xml:space="preserve">(9) </w:t>
      </w:r>
      <w:proofErr w:type="gramStart"/>
      <w:r w:rsidRPr="0009014F">
        <w:rPr>
          <w:rFonts w:cstheme="minorHAnsi"/>
          <w:sz w:val="24"/>
          <w:szCs w:val="24"/>
          <w:lang w:val="es-ES"/>
        </w:rPr>
        <w:t>Diciembre</w:t>
      </w:r>
      <w:proofErr w:type="gramEnd"/>
      <w:r w:rsidRPr="0009014F">
        <w:rPr>
          <w:rFonts w:cstheme="minorHAnsi"/>
          <w:sz w:val="24"/>
          <w:szCs w:val="24"/>
          <w:lang w:val="es-ES"/>
        </w:rPr>
        <w:t xml:space="preserve"> 2015 FE/UNCP. ISSN (Impreso): 2304-4330/ ISSN (En Línea): 2413-936X, 127-133</w:t>
      </w:r>
    </w:p>
    <w:p w14:paraId="26663631" w14:textId="77777777" w:rsidR="007625DD" w:rsidRPr="0009014F" w:rsidRDefault="007625DD" w:rsidP="005C1989">
      <w:pPr>
        <w:numPr>
          <w:ilvl w:val="0"/>
          <w:numId w:val="5"/>
        </w:numPr>
        <w:spacing w:after="20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bookmarkStart w:id="1" w:name="_Hlk86866034"/>
      <w:r w:rsidRPr="0009014F">
        <w:rPr>
          <w:rFonts w:cstheme="minorHAnsi"/>
          <w:sz w:val="24"/>
          <w:szCs w:val="24"/>
          <w:lang w:val="es-ES"/>
        </w:rPr>
        <w:t>Plataforma Instituto de Educación Superior n°7.</w:t>
      </w:r>
    </w:p>
    <w:bookmarkEnd w:id="1"/>
    <w:p w14:paraId="3A39B4D1" w14:textId="77777777" w:rsidR="007625DD" w:rsidRPr="0009014F" w:rsidRDefault="007625DD" w:rsidP="005C1989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Rodríguez Neira, T. (1995) Poder y Saber (La micropolítica </w:t>
      </w:r>
      <w:proofErr w:type="spellStart"/>
      <w:r w:rsidRPr="0009014F">
        <w:rPr>
          <w:rFonts w:cstheme="minorHAnsi"/>
          <w:sz w:val="24"/>
          <w:szCs w:val="24"/>
          <w:lang w:val="es-ES"/>
        </w:rPr>
        <w:t>Foucaultiana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 y la Práctica escolar) </w:t>
      </w:r>
      <w:proofErr w:type="spellStart"/>
      <w:r w:rsidRPr="0009014F">
        <w:rPr>
          <w:rFonts w:cstheme="minorHAnsi"/>
          <w:i/>
          <w:sz w:val="24"/>
          <w:szCs w:val="24"/>
          <w:lang w:val="es-ES"/>
        </w:rPr>
        <w:t>Teor</w:t>
      </w:r>
      <w:proofErr w:type="spellEnd"/>
      <w:r w:rsidRPr="0009014F">
        <w:rPr>
          <w:rFonts w:cstheme="minorHAnsi"/>
          <w:i/>
          <w:sz w:val="24"/>
          <w:szCs w:val="24"/>
          <w:lang w:val="es-ES"/>
        </w:rPr>
        <w:t xml:space="preserve">. </w:t>
      </w:r>
      <w:proofErr w:type="spellStart"/>
      <w:r w:rsidRPr="0009014F">
        <w:rPr>
          <w:rFonts w:cstheme="minorHAnsi"/>
          <w:i/>
          <w:sz w:val="24"/>
          <w:szCs w:val="24"/>
          <w:lang w:val="es-ES"/>
        </w:rPr>
        <w:t>educ</w:t>
      </w:r>
      <w:proofErr w:type="spellEnd"/>
      <w:r w:rsidRPr="0009014F">
        <w:rPr>
          <w:rFonts w:cstheme="minorHAnsi"/>
          <w:sz w:val="24"/>
          <w:szCs w:val="24"/>
          <w:lang w:val="es-ES"/>
        </w:rPr>
        <w:t>. 7, 163-181</w:t>
      </w:r>
    </w:p>
    <w:p w14:paraId="52DA868C" w14:textId="77777777" w:rsidR="007625DD" w:rsidRPr="0009014F" w:rsidRDefault="007625DD" w:rsidP="005C1989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proofErr w:type="spellStart"/>
      <w:r w:rsidRPr="0009014F">
        <w:rPr>
          <w:rFonts w:cstheme="minorHAnsi"/>
          <w:sz w:val="24"/>
          <w:szCs w:val="24"/>
          <w:lang w:val="es-ES"/>
        </w:rPr>
        <w:t>Skliar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, C. (2007) </w:t>
      </w:r>
      <w:r w:rsidRPr="0009014F">
        <w:rPr>
          <w:rFonts w:cstheme="minorHAnsi"/>
          <w:i/>
          <w:sz w:val="24"/>
          <w:szCs w:val="24"/>
          <w:lang w:val="es-ES"/>
        </w:rPr>
        <w:t>La educación (que es) del otro. Argumentos y desierto de argumentos pedagógicos</w:t>
      </w:r>
      <w:r w:rsidRPr="0009014F">
        <w:rPr>
          <w:rFonts w:cstheme="minorHAnsi"/>
          <w:sz w:val="24"/>
          <w:szCs w:val="24"/>
          <w:lang w:val="es-ES"/>
        </w:rPr>
        <w:t xml:space="preserve">, Buenos Aires: </w:t>
      </w:r>
      <w:proofErr w:type="spellStart"/>
      <w:r w:rsidRPr="0009014F">
        <w:rPr>
          <w:rFonts w:cstheme="minorHAnsi"/>
          <w:sz w:val="24"/>
          <w:szCs w:val="24"/>
          <w:lang w:val="es-ES"/>
        </w:rPr>
        <w:t>Noveduc</w:t>
      </w:r>
      <w:proofErr w:type="spellEnd"/>
    </w:p>
    <w:p w14:paraId="246893C9" w14:textId="77777777" w:rsidR="007625DD" w:rsidRPr="0009014F" w:rsidRDefault="007625DD" w:rsidP="005C1989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Torralba, F. (2007) </w:t>
      </w:r>
      <w:r w:rsidRPr="0009014F">
        <w:rPr>
          <w:rFonts w:cstheme="minorHAnsi"/>
          <w:i/>
          <w:sz w:val="24"/>
          <w:szCs w:val="24"/>
          <w:lang w:val="es-ES"/>
        </w:rPr>
        <w:t>Los maestros de la sospecha. Marx, Nietzsche, Freud.</w:t>
      </w:r>
      <w:r w:rsidRPr="0009014F">
        <w:rPr>
          <w:rFonts w:cstheme="minorHAnsi"/>
          <w:sz w:val="24"/>
          <w:szCs w:val="24"/>
          <w:lang w:val="es-ES"/>
        </w:rPr>
        <w:t>, Barcelona: Fragmenta</w:t>
      </w:r>
    </w:p>
    <w:p w14:paraId="3AC7C7BE" w14:textId="26A14C01" w:rsidR="00FF6A11" w:rsidRPr="0009014F" w:rsidRDefault="007625DD" w:rsidP="005C1989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color w:val="FF0000"/>
          <w:sz w:val="24"/>
          <w:szCs w:val="24"/>
          <w:lang w:val="es-ES"/>
        </w:rPr>
        <w:lastRenderedPageBreak/>
        <w:t xml:space="preserve"> </w:t>
      </w:r>
      <w:proofErr w:type="spellStart"/>
      <w:r w:rsidRPr="0009014F">
        <w:rPr>
          <w:rFonts w:cstheme="minorHAnsi"/>
          <w:sz w:val="24"/>
          <w:szCs w:val="24"/>
          <w:lang w:val="es-ES"/>
        </w:rPr>
        <w:t>Urraco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-Solanilla, M. y Gema Nogales-Bermejo (2013) MICHEL FOUCAULT: El funcionamiento de la institución escolar propio de la Modernidad. </w:t>
      </w:r>
      <w:proofErr w:type="spellStart"/>
      <w:proofErr w:type="gramStart"/>
      <w:r w:rsidRPr="0009014F">
        <w:rPr>
          <w:rFonts w:cstheme="minorHAnsi"/>
          <w:i/>
          <w:sz w:val="24"/>
          <w:szCs w:val="24"/>
          <w:lang w:val="es-ES"/>
        </w:rPr>
        <w:t>Anduli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 ,</w:t>
      </w:r>
      <w:proofErr w:type="gramEnd"/>
      <w:r w:rsidRPr="0009014F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09014F">
        <w:rPr>
          <w:rFonts w:cstheme="minorHAnsi"/>
          <w:sz w:val="24"/>
          <w:szCs w:val="24"/>
          <w:lang w:val="es-ES"/>
        </w:rPr>
        <w:t>Nº</w:t>
      </w:r>
      <w:proofErr w:type="spellEnd"/>
      <w:r w:rsidRPr="0009014F">
        <w:rPr>
          <w:rFonts w:cstheme="minorHAnsi"/>
          <w:sz w:val="24"/>
          <w:szCs w:val="24"/>
          <w:lang w:val="es-ES"/>
        </w:rPr>
        <w:t xml:space="preserve"> 12, 153-167- ISSN 16960270</w:t>
      </w:r>
    </w:p>
    <w:p w14:paraId="1D4687B0" w14:textId="77777777" w:rsidR="00FF6A11" w:rsidRPr="0009014F" w:rsidRDefault="00FF6A11" w:rsidP="005C198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D01F3D" w14:textId="77777777" w:rsidR="00FF6A11" w:rsidRPr="0009014F" w:rsidRDefault="00FF6A11" w:rsidP="005C1989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b/>
          <w:sz w:val="24"/>
          <w:szCs w:val="24"/>
          <w:lang w:val="es-ES"/>
        </w:rPr>
      </w:pPr>
      <w:r w:rsidRPr="0009014F">
        <w:rPr>
          <w:rFonts w:cstheme="minorHAnsi"/>
          <w:b/>
          <w:sz w:val="24"/>
          <w:szCs w:val="24"/>
          <w:u w:val="single"/>
          <w:lang w:val="es-ES"/>
        </w:rPr>
        <w:t>UNIDAD III</w:t>
      </w:r>
      <w:r w:rsidRPr="0009014F">
        <w:rPr>
          <w:rFonts w:cstheme="minorHAnsi"/>
          <w:b/>
          <w:sz w:val="24"/>
          <w:szCs w:val="24"/>
          <w:lang w:val="es-ES"/>
        </w:rPr>
        <w:t xml:space="preserve">: La problemática antropológica. </w:t>
      </w:r>
    </w:p>
    <w:p w14:paraId="0C4B38C3" w14:textId="77777777" w:rsidR="00FF6A11" w:rsidRPr="0009014F" w:rsidRDefault="00FF6A11" w:rsidP="005C1989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Antropología: El Hombre. Definición. Su lugar en el mundo. </w:t>
      </w:r>
    </w:p>
    <w:p w14:paraId="3CCD3CE6" w14:textId="77777777" w:rsidR="00FF6A11" w:rsidRPr="0009014F" w:rsidRDefault="00FF6A11" w:rsidP="005C1989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>M. Scheler: El hombre como espíritu.</w:t>
      </w:r>
    </w:p>
    <w:p w14:paraId="28A615E7" w14:textId="77777777" w:rsidR="00FF6A11" w:rsidRPr="0009014F" w:rsidRDefault="00FF6A11" w:rsidP="005C1989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>E. Cassirer: El hombre como ser simbólico.</w:t>
      </w:r>
    </w:p>
    <w:p w14:paraId="06A30A4D" w14:textId="77777777" w:rsidR="00FF6A11" w:rsidRPr="0009014F" w:rsidRDefault="00FF6A11" w:rsidP="005C1989">
      <w:pPr>
        <w:numPr>
          <w:ilvl w:val="0"/>
          <w:numId w:val="11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H. Arendt: La condición humana. </w:t>
      </w:r>
    </w:p>
    <w:p w14:paraId="37CED51C" w14:textId="77777777" w:rsidR="00FF6A11" w:rsidRPr="0009014F" w:rsidRDefault="00FF6A11" w:rsidP="005C1989">
      <w:pPr>
        <w:spacing w:after="0" w:line="360" w:lineRule="auto"/>
        <w:ind w:left="1440"/>
        <w:contextualSpacing/>
        <w:jc w:val="both"/>
        <w:rPr>
          <w:rFonts w:cstheme="minorHAnsi"/>
          <w:sz w:val="24"/>
          <w:szCs w:val="24"/>
          <w:lang w:val="es-ES"/>
        </w:rPr>
      </w:pPr>
    </w:p>
    <w:p w14:paraId="14D2624D" w14:textId="77777777" w:rsidR="00FF6A11" w:rsidRPr="0009014F" w:rsidRDefault="00FF6A11" w:rsidP="005C1989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Los DDHH. Fundamentación filosófica. Posturas. </w:t>
      </w:r>
    </w:p>
    <w:p w14:paraId="6611D041" w14:textId="77777777" w:rsidR="00FF6A11" w:rsidRPr="0009014F" w:rsidRDefault="00FF6A11" w:rsidP="005C1989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 xml:space="preserve">Totalitarismo y educación. </w:t>
      </w:r>
    </w:p>
    <w:p w14:paraId="301672B6" w14:textId="156D0527" w:rsidR="00FF6A11" w:rsidRPr="0009014F" w:rsidRDefault="00FF6A11" w:rsidP="000D2BBE">
      <w:pPr>
        <w:spacing w:line="360" w:lineRule="auto"/>
        <w:rPr>
          <w:rFonts w:cstheme="minorHAnsi"/>
          <w:sz w:val="24"/>
          <w:szCs w:val="24"/>
        </w:rPr>
      </w:pPr>
    </w:p>
    <w:p w14:paraId="126B7141" w14:textId="3EE4740D" w:rsidR="00FF6A11" w:rsidRPr="0009014F" w:rsidRDefault="00FF6A11" w:rsidP="005C1989">
      <w:pPr>
        <w:spacing w:line="360" w:lineRule="auto"/>
        <w:ind w:left="360"/>
        <w:rPr>
          <w:rFonts w:cstheme="minorHAnsi"/>
          <w:sz w:val="24"/>
          <w:szCs w:val="24"/>
        </w:rPr>
      </w:pPr>
      <w:r w:rsidRPr="0009014F">
        <w:rPr>
          <w:rFonts w:cstheme="minorHAnsi"/>
          <w:b/>
          <w:sz w:val="24"/>
          <w:szCs w:val="24"/>
          <w:u w:val="single"/>
        </w:rPr>
        <w:t>Bibliografía.</w:t>
      </w:r>
    </w:p>
    <w:p w14:paraId="374EE367" w14:textId="77777777" w:rsidR="000D2BBE" w:rsidRPr="0009014F" w:rsidRDefault="000D2BBE" w:rsidP="005C19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09014F">
        <w:rPr>
          <w:rFonts w:eastAsia="Times New Roman" w:cstheme="minorHAnsi"/>
          <w:sz w:val="24"/>
          <w:szCs w:val="24"/>
          <w:lang w:eastAsia="es-AR"/>
        </w:rPr>
        <w:t xml:space="preserve">10. Arendt: experiencia, política y acontecimiento, en </w:t>
      </w:r>
      <w:proofErr w:type="spellStart"/>
      <w:r w:rsidRPr="0009014F">
        <w:rPr>
          <w:rFonts w:eastAsia="Times New Roman" w:cstheme="minorHAnsi"/>
          <w:sz w:val="24"/>
          <w:szCs w:val="24"/>
          <w:lang w:eastAsia="es-AR"/>
        </w:rPr>
        <w:t>Lobosco</w:t>
      </w:r>
      <w:proofErr w:type="spellEnd"/>
      <w:r w:rsidRPr="0009014F">
        <w:rPr>
          <w:rFonts w:eastAsia="Times New Roman" w:cstheme="minorHAnsi"/>
          <w:sz w:val="24"/>
          <w:szCs w:val="24"/>
          <w:lang w:eastAsia="es-AR"/>
        </w:rPr>
        <w:t xml:space="preserve">, M; </w:t>
      </w:r>
      <w:proofErr w:type="spellStart"/>
      <w:r w:rsidRPr="0009014F">
        <w:rPr>
          <w:rFonts w:eastAsia="Times New Roman" w:cstheme="minorHAnsi"/>
          <w:sz w:val="24"/>
          <w:szCs w:val="24"/>
          <w:lang w:eastAsia="es-AR"/>
        </w:rPr>
        <w:t>Bianchini</w:t>
      </w:r>
      <w:proofErr w:type="spellEnd"/>
      <w:r w:rsidRPr="0009014F">
        <w:rPr>
          <w:rFonts w:eastAsia="Times New Roman" w:cstheme="minorHAnsi"/>
          <w:sz w:val="24"/>
          <w:szCs w:val="24"/>
          <w:lang w:eastAsia="es-AR"/>
        </w:rPr>
        <w:t xml:space="preserve">, E; </w:t>
      </w:r>
      <w:proofErr w:type="spellStart"/>
      <w:r w:rsidRPr="0009014F">
        <w:rPr>
          <w:rFonts w:eastAsia="Times New Roman" w:cstheme="minorHAnsi"/>
          <w:sz w:val="24"/>
          <w:szCs w:val="24"/>
          <w:lang w:eastAsia="es-AR"/>
        </w:rPr>
        <w:t>Grecman</w:t>
      </w:r>
      <w:proofErr w:type="spellEnd"/>
      <w:r w:rsidRPr="0009014F">
        <w:rPr>
          <w:rFonts w:eastAsia="Times New Roman" w:cstheme="minorHAnsi"/>
          <w:sz w:val="24"/>
          <w:szCs w:val="24"/>
          <w:lang w:eastAsia="es-AR"/>
        </w:rPr>
        <w:t xml:space="preserve">, B; </w:t>
      </w:r>
      <w:proofErr w:type="spellStart"/>
      <w:r w:rsidRPr="0009014F">
        <w:rPr>
          <w:rFonts w:eastAsia="Times New Roman" w:cstheme="minorHAnsi"/>
          <w:sz w:val="24"/>
          <w:szCs w:val="24"/>
          <w:lang w:eastAsia="es-AR"/>
        </w:rPr>
        <w:t>Pazgon</w:t>
      </w:r>
      <w:proofErr w:type="spellEnd"/>
      <w:r w:rsidRPr="0009014F">
        <w:rPr>
          <w:rFonts w:eastAsia="Times New Roman" w:cstheme="minorHAnsi"/>
          <w:sz w:val="24"/>
          <w:szCs w:val="24"/>
          <w:lang w:eastAsia="es-AR"/>
        </w:rPr>
        <w:t xml:space="preserve">, E; </w:t>
      </w:r>
      <w:proofErr w:type="spellStart"/>
      <w:r w:rsidRPr="0009014F">
        <w:rPr>
          <w:rFonts w:eastAsia="Times New Roman" w:cstheme="minorHAnsi"/>
          <w:sz w:val="24"/>
          <w:szCs w:val="24"/>
          <w:lang w:eastAsia="es-AR"/>
        </w:rPr>
        <w:t>Schagen</w:t>
      </w:r>
      <w:proofErr w:type="spellEnd"/>
      <w:r w:rsidRPr="0009014F">
        <w:rPr>
          <w:rFonts w:eastAsia="Times New Roman" w:cstheme="minorHAnsi"/>
          <w:sz w:val="24"/>
          <w:szCs w:val="24"/>
          <w:lang w:eastAsia="es-AR"/>
        </w:rPr>
        <w:t xml:space="preserve">, V; de Echano, </w:t>
      </w:r>
      <w:proofErr w:type="spellStart"/>
      <w:proofErr w:type="gramStart"/>
      <w:r w:rsidRPr="0009014F">
        <w:rPr>
          <w:rFonts w:eastAsia="Times New Roman" w:cstheme="minorHAnsi"/>
          <w:sz w:val="24"/>
          <w:szCs w:val="24"/>
          <w:lang w:eastAsia="es-AR"/>
        </w:rPr>
        <w:t>J;Martínez</w:t>
      </w:r>
      <w:proofErr w:type="spellEnd"/>
      <w:proofErr w:type="gramEnd"/>
      <w:r w:rsidRPr="0009014F">
        <w:rPr>
          <w:rFonts w:eastAsia="Times New Roman" w:cstheme="minorHAnsi"/>
          <w:sz w:val="24"/>
          <w:szCs w:val="24"/>
          <w:lang w:eastAsia="es-AR"/>
        </w:rPr>
        <w:t xml:space="preserve">, E; </w:t>
      </w:r>
      <w:proofErr w:type="spellStart"/>
      <w:r w:rsidRPr="0009014F">
        <w:rPr>
          <w:rFonts w:eastAsia="Times New Roman" w:cstheme="minorHAnsi"/>
          <w:sz w:val="24"/>
          <w:szCs w:val="24"/>
          <w:lang w:eastAsia="es-AR"/>
        </w:rPr>
        <w:t>Montarelo</w:t>
      </w:r>
      <w:proofErr w:type="spellEnd"/>
      <w:r w:rsidRPr="0009014F">
        <w:rPr>
          <w:rFonts w:eastAsia="Times New Roman" w:cstheme="minorHAnsi"/>
          <w:sz w:val="24"/>
          <w:szCs w:val="24"/>
          <w:lang w:eastAsia="es-AR"/>
        </w:rPr>
        <w:t xml:space="preserve">, P; </w:t>
      </w:r>
      <w:proofErr w:type="spellStart"/>
      <w:r w:rsidRPr="0009014F">
        <w:rPr>
          <w:rFonts w:eastAsia="Times New Roman" w:cstheme="minorHAnsi"/>
          <w:sz w:val="24"/>
          <w:szCs w:val="24"/>
          <w:lang w:eastAsia="es-AR"/>
        </w:rPr>
        <w:t>Navlet</w:t>
      </w:r>
      <w:proofErr w:type="spellEnd"/>
      <w:r w:rsidRPr="0009014F">
        <w:rPr>
          <w:rFonts w:eastAsia="Times New Roman" w:cstheme="minorHAnsi"/>
          <w:sz w:val="24"/>
          <w:szCs w:val="24"/>
          <w:lang w:eastAsia="es-AR"/>
        </w:rPr>
        <w:t>, I.(2004) </w:t>
      </w:r>
      <w:proofErr w:type="spellStart"/>
      <w:r w:rsidRPr="0009014F">
        <w:rPr>
          <w:rFonts w:eastAsia="Times New Roman" w:cstheme="minorHAnsi"/>
          <w:i/>
          <w:iCs/>
          <w:sz w:val="24"/>
          <w:szCs w:val="24"/>
          <w:lang w:eastAsia="es-AR"/>
        </w:rPr>
        <w:t>Phrónesis</w:t>
      </w:r>
      <w:proofErr w:type="spellEnd"/>
      <w:r w:rsidRPr="0009014F">
        <w:rPr>
          <w:rFonts w:eastAsia="Times New Roman" w:cstheme="minorHAnsi"/>
          <w:i/>
          <w:iCs/>
          <w:sz w:val="24"/>
          <w:szCs w:val="24"/>
          <w:lang w:eastAsia="es-AR"/>
        </w:rPr>
        <w:t>. Temas de Filosofía</w:t>
      </w:r>
      <w:r w:rsidRPr="0009014F">
        <w:rPr>
          <w:rFonts w:eastAsia="Times New Roman" w:cstheme="minorHAnsi"/>
          <w:sz w:val="24"/>
          <w:szCs w:val="24"/>
          <w:lang w:eastAsia="es-AR"/>
        </w:rPr>
        <w:t>, España: Vicens Vives.</w:t>
      </w:r>
    </w:p>
    <w:p w14:paraId="6876B697" w14:textId="77777777" w:rsidR="000D2BBE" w:rsidRPr="0009014F" w:rsidRDefault="000D2BBE" w:rsidP="005C19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proofErr w:type="spellStart"/>
      <w:r w:rsidRPr="0009014F">
        <w:rPr>
          <w:rFonts w:eastAsia="Times New Roman" w:cstheme="minorHAnsi"/>
          <w:sz w:val="24"/>
          <w:szCs w:val="24"/>
          <w:lang w:eastAsia="es-AR"/>
        </w:rPr>
        <w:t>Beache</w:t>
      </w:r>
      <w:proofErr w:type="spellEnd"/>
      <w:r w:rsidRPr="0009014F">
        <w:rPr>
          <w:rFonts w:eastAsia="Times New Roman" w:cstheme="minorHAnsi"/>
          <w:sz w:val="24"/>
          <w:szCs w:val="24"/>
          <w:lang w:eastAsia="es-AR"/>
        </w:rPr>
        <w:t>, P. Una antropología relevante: La "</w:t>
      </w:r>
      <w:proofErr w:type="spellStart"/>
      <w:r w:rsidRPr="0009014F">
        <w:rPr>
          <w:rFonts w:eastAsia="Times New Roman" w:cstheme="minorHAnsi"/>
          <w:sz w:val="24"/>
          <w:szCs w:val="24"/>
          <w:lang w:eastAsia="es-AR"/>
        </w:rPr>
        <w:t>Condicion</w:t>
      </w:r>
      <w:proofErr w:type="spellEnd"/>
      <w:r w:rsidRPr="0009014F">
        <w:rPr>
          <w:rFonts w:eastAsia="Times New Roman" w:cstheme="minorHAnsi"/>
          <w:sz w:val="24"/>
          <w:szCs w:val="24"/>
          <w:lang w:eastAsia="es-AR"/>
        </w:rPr>
        <w:t xml:space="preserve"> Humana" desde Hanna Arendt; Pensamiento Educativo. Vol. 28 (julio 2001), pp. 85-104</w:t>
      </w:r>
    </w:p>
    <w:p w14:paraId="2D47A655" w14:textId="77777777" w:rsidR="000D2BBE" w:rsidRPr="0009014F" w:rsidRDefault="000D2BBE" w:rsidP="005C198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cstheme="minorHAnsi"/>
          <w:i/>
          <w:iCs/>
          <w:sz w:val="24"/>
          <w:szCs w:val="24"/>
          <w:lang w:val="es-ES"/>
        </w:rPr>
      </w:pPr>
      <w:r w:rsidRPr="0009014F">
        <w:rPr>
          <w:rStyle w:val="nfasis"/>
          <w:rFonts w:cstheme="minorHAnsi"/>
          <w:i w:val="0"/>
          <w:iCs w:val="0"/>
          <w:sz w:val="24"/>
          <w:szCs w:val="24"/>
          <w:shd w:val="clear" w:color="auto" w:fill="FFFFFF"/>
        </w:rPr>
        <w:t>Bobbio y los Derechos Humanos</w:t>
      </w:r>
      <w:r w:rsidRPr="0009014F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r w:rsidRPr="0009014F">
        <w:rPr>
          <w:rFonts w:cstheme="minorHAnsi"/>
          <w:sz w:val="24"/>
          <w:szCs w:val="24"/>
          <w:shd w:val="clear" w:color="auto" w:fill="FFFFFF"/>
        </w:rPr>
        <w:t>de </w:t>
      </w:r>
      <w:r w:rsidRPr="0009014F">
        <w:rPr>
          <w:rStyle w:val="Textoennegrita"/>
          <w:rFonts w:cstheme="minorHAnsi"/>
          <w:b w:val="0"/>
          <w:bCs w:val="0"/>
          <w:sz w:val="24"/>
          <w:szCs w:val="24"/>
          <w:shd w:val="clear" w:color="auto" w:fill="FFFFFF"/>
        </w:rPr>
        <w:t>R. de Asís Roig</w:t>
      </w:r>
      <w:r w:rsidRPr="0009014F">
        <w:rPr>
          <w:rFonts w:cstheme="minorHAnsi"/>
          <w:sz w:val="24"/>
          <w:szCs w:val="24"/>
          <w:shd w:val="clear" w:color="auto" w:fill="FFFFFF"/>
        </w:rPr>
        <w:t xml:space="preserve">; Universidad Carlos III de Madrid. </w:t>
      </w:r>
    </w:p>
    <w:p w14:paraId="30C4DECD" w14:textId="77777777" w:rsidR="000D2BBE" w:rsidRPr="0009014F" w:rsidRDefault="000D2BBE" w:rsidP="005C198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014F">
        <w:rPr>
          <w:rFonts w:cstheme="minorHAnsi"/>
          <w:sz w:val="24"/>
          <w:szCs w:val="24"/>
        </w:rPr>
        <w:t xml:space="preserve">Casas, G. (2007) </w:t>
      </w:r>
      <w:r w:rsidRPr="0009014F">
        <w:rPr>
          <w:rFonts w:cstheme="minorHAnsi"/>
          <w:i/>
          <w:sz w:val="24"/>
          <w:szCs w:val="24"/>
        </w:rPr>
        <w:t xml:space="preserve">Introducción a la Filosofía, </w:t>
      </w:r>
      <w:r w:rsidRPr="0009014F">
        <w:rPr>
          <w:rFonts w:cstheme="minorHAnsi"/>
          <w:sz w:val="24"/>
          <w:szCs w:val="24"/>
        </w:rPr>
        <w:t>Córdoba: Universidad Católica de Córdoba</w:t>
      </w:r>
    </w:p>
    <w:p w14:paraId="0BA422BC" w14:textId="77777777" w:rsidR="000D2BBE" w:rsidRPr="0009014F" w:rsidRDefault="000D2BBE" w:rsidP="005C198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014F">
        <w:rPr>
          <w:rFonts w:cstheme="minorHAnsi"/>
          <w:sz w:val="24"/>
          <w:szCs w:val="24"/>
        </w:rPr>
        <w:t xml:space="preserve">Cassirer, E. (1945) </w:t>
      </w:r>
      <w:r w:rsidRPr="0009014F">
        <w:rPr>
          <w:rFonts w:cstheme="minorHAnsi"/>
          <w:i/>
          <w:sz w:val="24"/>
          <w:szCs w:val="24"/>
        </w:rPr>
        <w:t xml:space="preserve">Antropología Filosófica. Introducción a una filosofía de la cultura. </w:t>
      </w:r>
      <w:proofErr w:type="spellStart"/>
      <w:r w:rsidRPr="0009014F">
        <w:rPr>
          <w:rFonts w:cstheme="minorHAnsi"/>
          <w:sz w:val="24"/>
          <w:szCs w:val="24"/>
        </w:rPr>
        <w:t>Mexico</w:t>
      </w:r>
      <w:proofErr w:type="spellEnd"/>
      <w:r w:rsidRPr="0009014F">
        <w:rPr>
          <w:rFonts w:cstheme="minorHAnsi"/>
          <w:sz w:val="24"/>
          <w:szCs w:val="24"/>
        </w:rPr>
        <w:t>: Fondo de Cultura Económica.</w:t>
      </w:r>
    </w:p>
    <w:p w14:paraId="32D54BFB" w14:textId="77777777" w:rsidR="000D2BBE" w:rsidRDefault="000D2BBE" w:rsidP="005C198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C198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5C1989">
        <w:rPr>
          <w:rStyle w:val="nfasis"/>
          <w:rFonts w:cstheme="minorHAnsi"/>
          <w:color w:val="000000"/>
          <w:sz w:val="24"/>
          <w:szCs w:val="24"/>
          <w:shd w:val="clear" w:color="auto" w:fill="FFFFFF"/>
        </w:rPr>
        <w:t>El Mal radical y la banalidad del mal: las dos caras del horror en los regímenes totalitarios desde la perspectiva de Hanna Arendt</w:t>
      </w:r>
      <w:r w:rsidRPr="005C1989">
        <w:rPr>
          <w:rFonts w:cstheme="minorHAnsi"/>
          <w:color w:val="000000"/>
          <w:sz w:val="24"/>
          <w:szCs w:val="24"/>
          <w:shd w:val="clear" w:color="auto" w:fill="FFFFFF"/>
        </w:rPr>
        <w:t xml:space="preserve">, de Adolfo Jerónimo Botero – Yuliana Leal </w:t>
      </w:r>
      <w:proofErr w:type="spellStart"/>
      <w:proofErr w:type="gramStart"/>
      <w:r w:rsidRPr="005C1989">
        <w:rPr>
          <w:rFonts w:cstheme="minorHAnsi"/>
          <w:color w:val="000000"/>
          <w:sz w:val="24"/>
          <w:szCs w:val="24"/>
          <w:shd w:val="clear" w:color="auto" w:fill="FFFFFF"/>
        </w:rPr>
        <w:t>Granobles</w:t>
      </w:r>
      <w:r w:rsidRPr="005C1989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5C1989">
        <w:rPr>
          <w:rFonts w:cstheme="minorHAnsi"/>
          <w:color w:val="000000"/>
          <w:sz w:val="24"/>
          <w:szCs w:val="24"/>
          <w:shd w:val="clear" w:color="auto" w:fill="FFFFFF"/>
        </w:rPr>
        <w:t>Universitas</w:t>
      </w:r>
      <w:proofErr w:type="spellEnd"/>
      <w:proofErr w:type="gramEnd"/>
      <w:r w:rsidRPr="005C198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1989">
        <w:rPr>
          <w:rFonts w:cstheme="minorHAnsi"/>
          <w:color w:val="000000"/>
          <w:sz w:val="24"/>
          <w:szCs w:val="24"/>
          <w:shd w:val="clear" w:color="auto" w:fill="FFFFFF"/>
        </w:rPr>
        <w:t>Philosophica</w:t>
      </w:r>
      <w:proofErr w:type="spellEnd"/>
      <w:r w:rsidRPr="005C1989">
        <w:rPr>
          <w:rFonts w:cstheme="minorHAnsi"/>
          <w:color w:val="000000"/>
          <w:sz w:val="24"/>
          <w:szCs w:val="24"/>
          <w:shd w:val="clear" w:color="auto" w:fill="FFFFFF"/>
        </w:rPr>
        <w:t xml:space="preserve"> 60, año 30: 99-126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C1989">
        <w:rPr>
          <w:rFonts w:cstheme="minorHAnsi"/>
          <w:color w:val="000000"/>
          <w:sz w:val="24"/>
          <w:szCs w:val="24"/>
          <w:shd w:val="clear" w:color="auto" w:fill="FFFFFF"/>
        </w:rPr>
        <w:t>enero-junio 2013, Bogotá, Colombia – ISSN 0120-5323</w:t>
      </w:r>
    </w:p>
    <w:p w14:paraId="3BD0B32D" w14:textId="77777777" w:rsidR="000D2BBE" w:rsidRPr="005C1989" w:rsidRDefault="000D2BBE" w:rsidP="005C1989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cstheme="minorHAnsi"/>
          <w:i/>
          <w:iCs/>
          <w:sz w:val="24"/>
          <w:szCs w:val="24"/>
          <w:lang w:val="es-ES"/>
        </w:rPr>
      </w:pPr>
      <w:r w:rsidRPr="0009014F">
        <w:rPr>
          <w:rStyle w:val="nfasis"/>
          <w:rFonts w:cstheme="minorHAnsi"/>
          <w:i w:val="0"/>
          <w:iCs w:val="0"/>
          <w:sz w:val="24"/>
          <w:szCs w:val="24"/>
          <w:shd w:val="clear" w:color="auto" w:fill="FFFFFF"/>
        </w:rPr>
        <w:lastRenderedPageBreak/>
        <w:t>Hanna Arendt y los Derechos Humanos</w:t>
      </w:r>
      <w:r w:rsidRPr="0009014F">
        <w:rPr>
          <w:rStyle w:val="Textoennegrita"/>
          <w:rFonts w:cstheme="minorHAnsi"/>
          <w:b w:val="0"/>
          <w:bCs w:val="0"/>
          <w:sz w:val="24"/>
          <w:szCs w:val="24"/>
          <w:shd w:val="clear" w:color="auto" w:fill="FFFFFF"/>
        </w:rPr>
        <w:t>, de Reyes Mate</w:t>
      </w:r>
      <w:r w:rsidRPr="0009014F">
        <w:rPr>
          <w:rFonts w:cstheme="minorHAnsi"/>
          <w:i/>
          <w:iCs/>
          <w:sz w:val="24"/>
          <w:szCs w:val="24"/>
          <w:shd w:val="clear" w:color="auto" w:fill="FFFFFF"/>
        </w:rPr>
        <w:t>.</w:t>
      </w:r>
      <w:r w:rsidRPr="0009014F">
        <w:rPr>
          <w:rFonts w:cstheme="minorHAnsi"/>
          <w:sz w:val="24"/>
          <w:szCs w:val="24"/>
        </w:rPr>
        <w:t xml:space="preserve"> </w:t>
      </w:r>
      <w:r w:rsidRPr="0009014F">
        <w:rPr>
          <w:rFonts w:cstheme="minorHAnsi"/>
          <w:sz w:val="24"/>
          <w:szCs w:val="24"/>
        </w:rPr>
        <w:t xml:space="preserve">ARBOR Ciencia, Pensamiento y Cultura CLXXXVI 742 marzo-abril (2010) 241-243 ISSN: 0210-1963 </w:t>
      </w:r>
      <w:proofErr w:type="spellStart"/>
      <w:r w:rsidRPr="0009014F">
        <w:rPr>
          <w:rFonts w:cstheme="minorHAnsi"/>
          <w:sz w:val="24"/>
          <w:szCs w:val="24"/>
        </w:rPr>
        <w:t>doi</w:t>
      </w:r>
      <w:proofErr w:type="spellEnd"/>
      <w:r w:rsidRPr="0009014F">
        <w:rPr>
          <w:rFonts w:cstheme="minorHAnsi"/>
          <w:sz w:val="24"/>
          <w:szCs w:val="24"/>
        </w:rPr>
        <w:t>: 10.3989/arbor.2010.742n1104</w:t>
      </w:r>
    </w:p>
    <w:p w14:paraId="50769AC4" w14:textId="77777777" w:rsidR="000D2BBE" w:rsidRPr="005C1989" w:rsidRDefault="000D2BBE" w:rsidP="005C1989">
      <w:pPr>
        <w:pStyle w:val="NormalWeb"/>
        <w:numPr>
          <w:ilvl w:val="0"/>
          <w:numId w:val="12"/>
        </w:numPr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5C1989">
        <w:rPr>
          <w:rFonts w:asciiTheme="minorHAnsi" w:hAnsiTheme="minorHAnsi" w:cstheme="minorHAnsi"/>
          <w:color w:val="000000"/>
        </w:rPr>
        <w:t xml:space="preserve">Kandel, Victoria, “Derechos humanos, ciudadanía y educación. Dilemas y desafíos”, Revista de Ciencias Sociales, segunda época, año 6, </w:t>
      </w:r>
      <w:proofErr w:type="spellStart"/>
      <w:r w:rsidRPr="005C1989">
        <w:rPr>
          <w:rFonts w:asciiTheme="minorHAnsi" w:hAnsiTheme="minorHAnsi" w:cstheme="minorHAnsi"/>
          <w:color w:val="000000"/>
        </w:rPr>
        <w:t>Nº</w:t>
      </w:r>
      <w:proofErr w:type="spellEnd"/>
      <w:r w:rsidRPr="005C1989">
        <w:rPr>
          <w:rFonts w:asciiTheme="minorHAnsi" w:hAnsiTheme="minorHAnsi" w:cstheme="minorHAnsi"/>
          <w:color w:val="000000"/>
        </w:rPr>
        <w:t xml:space="preserve"> 25, Bernal, Editorial de la Universidad Nacional de Quilmes, otoño de 2014, pp. 141-150, edición digital, Recuperado de: </w:t>
      </w:r>
      <w:hyperlink r:id="rId10" w:history="1">
        <w:r w:rsidRPr="005C1989">
          <w:rPr>
            <w:rStyle w:val="Hipervnculo"/>
            <w:rFonts w:asciiTheme="minorHAnsi" w:hAnsiTheme="minorHAnsi" w:cstheme="minorHAnsi"/>
            <w:color w:val="2766BE"/>
          </w:rPr>
          <w:t>http://www.unq.edu.ar/advf/documentos/5939558c73b9a.pdf</w:t>
        </w:r>
      </w:hyperlink>
    </w:p>
    <w:p w14:paraId="711C2DBD" w14:textId="77777777" w:rsidR="000D2BBE" w:rsidRPr="0009014F" w:rsidRDefault="000D2BBE" w:rsidP="005C198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014F">
        <w:rPr>
          <w:rFonts w:cstheme="minorHAnsi"/>
          <w:sz w:val="24"/>
          <w:szCs w:val="24"/>
        </w:rPr>
        <w:t xml:space="preserve">Marlasca López, A. (1998) Fundamentación filosófica de los derechos humanos (Una perspectiva actual en el 50 aniversario de la proclamación de los derechos humanos por parte de la ONU 1948-1998). </w:t>
      </w:r>
      <w:r w:rsidRPr="0009014F">
        <w:rPr>
          <w:rFonts w:cstheme="minorHAnsi"/>
          <w:i/>
          <w:sz w:val="24"/>
          <w:szCs w:val="24"/>
        </w:rPr>
        <w:t>Rev. Filosofía Univ.</w:t>
      </w:r>
      <w:r w:rsidRPr="0009014F">
        <w:rPr>
          <w:rFonts w:cstheme="minorHAnsi"/>
          <w:sz w:val="24"/>
          <w:szCs w:val="24"/>
        </w:rPr>
        <w:t xml:space="preserve"> Costa Rica, XXXVI (90)561-578.</w:t>
      </w:r>
    </w:p>
    <w:p w14:paraId="61139203" w14:textId="77777777" w:rsidR="000D2BBE" w:rsidRPr="0009014F" w:rsidRDefault="000D2BBE" w:rsidP="005C198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9014F">
        <w:rPr>
          <w:rFonts w:cstheme="minorHAnsi"/>
          <w:sz w:val="24"/>
          <w:szCs w:val="24"/>
        </w:rPr>
        <w:t xml:space="preserve">Pineau, P. (2014) </w:t>
      </w:r>
      <w:r w:rsidRPr="0009014F">
        <w:rPr>
          <w:rFonts w:cstheme="minorHAnsi"/>
          <w:i/>
          <w:sz w:val="24"/>
          <w:szCs w:val="24"/>
        </w:rPr>
        <w:t>Reprimir y discriminar. La educación en la última dictadura cívico-militar en Argentina (1976-1983)</w:t>
      </w:r>
      <w:r w:rsidRPr="0009014F">
        <w:rPr>
          <w:rFonts w:cstheme="minorHAnsi"/>
          <w:sz w:val="24"/>
          <w:szCs w:val="24"/>
        </w:rPr>
        <w:t xml:space="preserve">, Educar em Revista, Curitiba, Brasil, n 51.p. 103-122, </w:t>
      </w:r>
      <w:proofErr w:type="spellStart"/>
      <w:r w:rsidRPr="0009014F">
        <w:rPr>
          <w:rFonts w:cstheme="minorHAnsi"/>
          <w:sz w:val="24"/>
          <w:szCs w:val="24"/>
        </w:rPr>
        <w:t>jan</w:t>
      </w:r>
      <w:proofErr w:type="spellEnd"/>
      <w:r w:rsidRPr="0009014F">
        <w:rPr>
          <w:rFonts w:cstheme="minorHAnsi"/>
          <w:sz w:val="24"/>
          <w:szCs w:val="24"/>
        </w:rPr>
        <w:t>/mar 2014. Editora EFPR</w:t>
      </w:r>
    </w:p>
    <w:p w14:paraId="0F533002" w14:textId="77777777" w:rsidR="00B05903" w:rsidRDefault="000D2BBE" w:rsidP="00B05903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09014F">
        <w:rPr>
          <w:rFonts w:cstheme="minorHAnsi"/>
          <w:sz w:val="24"/>
          <w:szCs w:val="24"/>
          <w:lang w:val="es-ES"/>
        </w:rPr>
        <w:t>Plataforma Instituto de Educación Superior n°7.</w:t>
      </w:r>
    </w:p>
    <w:p w14:paraId="07AFFCBF" w14:textId="586E0218" w:rsidR="000D2BBE" w:rsidRPr="00B05903" w:rsidRDefault="000D2BBE" w:rsidP="00B05903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cstheme="minorHAnsi"/>
          <w:sz w:val="24"/>
          <w:szCs w:val="24"/>
          <w:lang w:val="es-ES"/>
        </w:rPr>
      </w:pPr>
      <w:r w:rsidRPr="00B05903">
        <w:rPr>
          <w:rFonts w:cstheme="minorHAnsi"/>
          <w:sz w:val="24"/>
          <w:szCs w:val="24"/>
        </w:rPr>
        <w:t xml:space="preserve">Scheler, M. (1938) </w:t>
      </w:r>
      <w:r w:rsidRPr="00B05903">
        <w:rPr>
          <w:rFonts w:cstheme="minorHAnsi"/>
          <w:i/>
          <w:sz w:val="24"/>
          <w:szCs w:val="24"/>
        </w:rPr>
        <w:t xml:space="preserve">El puesto del hombre en el cosmos, </w:t>
      </w:r>
      <w:r w:rsidRPr="00B05903">
        <w:rPr>
          <w:rFonts w:cstheme="minorHAnsi"/>
          <w:sz w:val="24"/>
          <w:szCs w:val="24"/>
        </w:rPr>
        <w:t>Buenos Aires: Losada</w:t>
      </w:r>
    </w:p>
    <w:p w14:paraId="40770B16" w14:textId="77777777" w:rsidR="000D2BBE" w:rsidRPr="005C1989" w:rsidRDefault="000D2BBE" w:rsidP="000D2BBE">
      <w:pPr>
        <w:spacing w:after="200" w:line="360" w:lineRule="auto"/>
        <w:ind w:left="720"/>
        <w:contextualSpacing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A83F953" w14:textId="77777777" w:rsidR="00232B1C" w:rsidRPr="0009014F" w:rsidRDefault="00232B1C" w:rsidP="005C1989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eastAsia="Times New Roman" w:cstheme="minorHAnsi"/>
          <w:sz w:val="24"/>
          <w:szCs w:val="24"/>
          <w:lang w:eastAsia="es-AR"/>
        </w:rPr>
      </w:pPr>
    </w:p>
    <w:p w14:paraId="1711CCB3" w14:textId="77777777" w:rsidR="00232B1C" w:rsidRPr="0009014F" w:rsidRDefault="00232B1C" w:rsidP="005C1989">
      <w:pPr>
        <w:pStyle w:val="Prrafodelista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0226C9" w14:textId="77777777" w:rsidR="00FF6A11" w:rsidRPr="0009014F" w:rsidRDefault="00FF6A11" w:rsidP="005C1989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</w:p>
    <w:sectPr w:rsidR="00FF6A11" w:rsidRPr="0009014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2DC9" w14:textId="77777777" w:rsidR="002416DA" w:rsidRDefault="002416DA" w:rsidP="00FF6A11">
      <w:pPr>
        <w:spacing w:after="0" w:line="240" w:lineRule="auto"/>
      </w:pPr>
      <w:r>
        <w:separator/>
      </w:r>
    </w:p>
  </w:endnote>
  <w:endnote w:type="continuationSeparator" w:id="0">
    <w:p w14:paraId="629CDD64" w14:textId="77777777" w:rsidR="002416DA" w:rsidRDefault="002416DA" w:rsidP="00FF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6A79" w14:textId="77777777" w:rsidR="002416DA" w:rsidRDefault="002416DA" w:rsidP="00FF6A11">
      <w:pPr>
        <w:spacing w:after="0" w:line="240" w:lineRule="auto"/>
      </w:pPr>
      <w:r>
        <w:separator/>
      </w:r>
    </w:p>
  </w:footnote>
  <w:footnote w:type="continuationSeparator" w:id="0">
    <w:p w14:paraId="0A31BA29" w14:textId="77777777" w:rsidR="002416DA" w:rsidRDefault="002416DA" w:rsidP="00FF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4FAE" w14:textId="77777777" w:rsidR="00FF6A11" w:rsidRPr="00613026" w:rsidRDefault="00FF6A11" w:rsidP="00FF6A11">
    <w:pPr>
      <w:tabs>
        <w:tab w:val="center" w:pos="4252"/>
        <w:tab w:val="right" w:pos="8504"/>
      </w:tabs>
      <w:spacing w:after="0" w:line="240" w:lineRule="auto"/>
    </w:pPr>
    <w:r w:rsidRPr="0061302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F87AC9A" wp14:editId="02F560CC">
          <wp:simplePos x="0" y="0"/>
          <wp:positionH relativeFrom="margin">
            <wp:posOffset>4272915</wp:posOffset>
          </wp:positionH>
          <wp:positionV relativeFrom="margin">
            <wp:posOffset>-759460</wp:posOffset>
          </wp:positionV>
          <wp:extent cx="762000" cy="5384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Instituto de Educación</w:t>
    </w:r>
    <w:r w:rsidRPr="00613026">
      <w:t xml:space="preserve"> Superior </w:t>
    </w:r>
    <w:proofErr w:type="spellStart"/>
    <w:r w:rsidRPr="00613026">
      <w:t>nº</w:t>
    </w:r>
    <w:proofErr w:type="spellEnd"/>
    <w:r w:rsidRPr="00613026">
      <w:t xml:space="preserve"> 7 “Brigadier Estanislao López”</w:t>
    </w:r>
    <w:r w:rsidRPr="00613026">
      <w:rPr>
        <w:noProof/>
        <w:lang w:eastAsia="es-ES"/>
      </w:rPr>
      <w:t xml:space="preserve"> </w:t>
    </w:r>
  </w:p>
  <w:p w14:paraId="5806C75A" w14:textId="3082D333" w:rsidR="00FF6A11" w:rsidRDefault="00FF6A11" w:rsidP="00FF6A1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</w:pPr>
    <w:proofErr w:type="spellStart"/>
    <w:r w:rsidRPr="00613026">
      <w:t>Estrugamou</w:t>
    </w:r>
    <w:proofErr w:type="spellEnd"/>
    <w:r w:rsidRPr="00613026">
      <w:t xml:space="preserve"> 250- V</w:t>
    </w:r>
    <w:r>
      <w:t>enado Tuerto- Santa Fe-Argentina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040"/>
    <w:multiLevelType w:val="hybridMultilevel"/>
    <w:tmpl w:val="63A2D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574"/>
    <w:multiLevelType w:val="hybridMultilevel"/>
    <w:tmpl w:val="AF0E3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A4E"/>
    <w:multiLevelType w:val="hybridMultilevel"/>
    <w:tmpl w:val="7A1E4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174B"/>
    <w:multiLevelType w:val="multilevel"/>
    <w:tmpl w:val="8F5E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974D8"/>
    <w:multiLevelType w:val="hybridMultilevel"/>
    <w:tmpl w:val="BF662B6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B3AD7"/>
    <w:multiLevelType w:val="hybridMultilevel"/>
    <w:tmpl w:val="3A30D76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627D"/>
    <w:multiLevelType w:val="hybridMultilevel"/>
    <w:tmpl w:val="67D011B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118AB"/>
    <w:multiLevelType w:val="hybridMultilevel"/>
    <w:tmpl w:val="1C647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155C7"/>
    <w:multiLevelType w:val="hybridMultilevel"/>
    <w:tmpl w:val="075CB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41665"/>
    <w:multiLevelType w:val="hybridMultilevel"/>
    <w:tmpl w:val="8818A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66D49"/>
    <w:multiLevelType w:val="hybridMultilevel"/>
    <w:tmpl w:val="9440C9B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E470F"/>
    <w:multiLevelType w:val="hybridMultilevel"/>
    <w:tmpl w:val="317243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A4F91"/>
    <w:multiLevelType w:val="hybridMultilevel"/>
    <w:tmpl w:val="6CCC6B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11"/>
    <w:rsid w:val="00022E4C"/>
    <w:rsid w:val="0009014F"/>
    <w:rsid w:val="000B73B7"/>
    <w:rsid w:val="000C3C64"/>
    <w:rsid w:val="000D2BBE"/>
    <w:rsid w:val="00232B1C"/>
    <w:rsid w:val="002416DA"/>
    <w:rsid w:val="00484B0D"/>
    <w:rsid w:val="005C1989"/>
    <w:rsid w:val="007625DD"/>
    <w:rsid w:val="007B4FAE"/>
    <w:rsid w:val="00985FAB"/>
    <w:rsid w:val="00A71F32"/>
    <w:rsid w:val="00B05903"/>
    <w:rsid w:val="00EB1015"/>
    <w:rsid w:val="00F227B4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2F3"/>
  <w15:chartTrackingRefBased/>
  <w15:docId w15:val="{836F4C7D-447E-4EF8-AEAE-02546DA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A11"/>
  </w:style>
  <w:style w:type="paragraph" w:styleId="Piedepgina">
    <w:name w:val="footer"/>
    <w:basedOn w:val="Normal"/>
    <w:link w:val="PiedepginaCar"/>
    <w:uiPriority w:val="99"/>
    <w:unhideWhenUsed/>
    <w:rsid w:val="00FF6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A11"/>
  </w:style>
  <w:style w:type="paragraph" w:styleId="Prrafodelista">
    <w:name w:val="List Paragraph"/>
    <w:basedOn w:val="Normal"/>
    <w:uiPriority w:val="34"/>
    <w:qFormat/>
    <w:rsid w:val="00FF6A11"/>
    <w:pPr>
      <w:spacing w:after="200" w:line="276" w:lineRule="auto"/>
      <w:ind w:left="720"/>
      <w:contextualSpacing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32B1C"/>
    <w:rPr>
      <w:b/>
      <w:bCs/>
    </w:rPr>
  </w:style>
  <w:style w:type="character" w:styleId="nfasis">
    <w:name w:val="Emphasis"/>
    <w:basedOn w:val="Fuentedeprrafopredeter"/>
    <w:uiPriority w:val="20"/>
    <w:qFormat/>
    <w:rsid w:val="00232B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5C1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23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dashed" w:sz="6" w:space="15" w:color="D3D3D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uario/Downloads/Dialnet-LaPosibilidadDelConocimientoUnProblemaFilosoficoSi-543523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uladefilosofia.webcindario.com/el_origen_de_la_filosofia__jaspers._Karl_Jasper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q.edu.ar/advf/documentos/5939558c73b9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osofosinsentido.files.wordpress.com/2013/07/233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913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Di Martino</dc:creator>
  <cp:keywords/>
  <dc:description/>
  <cp:lastModifiedBy>Maria Laura Di Martino</cp:lastModifiedBy>
  <cp:revision>10</cp:revision>
  <dcterms:created xsi:type="dcterms:W3CDTF">2021-11-03T15:44:00Z</dcterms:created>
  <dcterms:modified xsi:type="dcterms:W3CDTF">2021-11-04T01:10:00Z</dcterms:modified>
</cp:coreProperties>
</file>