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A2960" w14:textId="77777777" w:rsidR="00190DCB" w:rsidRDefault="00190DCB" w:rsidP="00190DCB">
      <w:pPr>
        <w:spacing w:after="0" w:line="240" w:lineRule="auto"/>
      </w:pPr>
      <w:r>
        <w:t xml:space="preserve">INSTITUTO de EDUCACIÓN SUPERIOR </w:t>
      </w:r>
      <w:proofErr w:type="spellStart"/>
      <w:r>
        <w:t>Nro</w:t>
      </w:r>
      <w:proofErr w:type="spellEnd"/>
      <w:r>
        <w:t xml:space="preserve"> 7 </w:t>
      </w:r>
    </w:p>
    <w:p w14:paraId="4422386B" w14:textId="77777777" w:rsidR="00190DCB" w:rsidRDefault="00190DCB" w:rsidP="00190DCB">
      <w:pPr>
        <w:spacing w:after="0" w:line="240" w:lineRule="auto"/>
      </w:pPr>
      <w:r>
        <w:t xml:space="preserve">PROFESORADO de Artes Visuales con Orientación en Producción  </w:t>
      </w:r>
    </w:p>
    <w:p w14:paraId="6FDB341D" w14:textId="77777777" w:rsidR="00190DCB" w:rsidRDefault="00190DCB" w:rsidP="00190DCB">
      <w:pPr>
        <w:spacing w:after="0" w:line="240" w:lineRule="auto"/>
      </w:pPr>
      <w:r>
        <w:t xml:space="preserve">Unidad curricular: Historia Social y Política de la Educación </w:t>
      </w:r>
    </w:p>
    <w:p w14:paraId="476B352B" w14:textId="77777777" w:rsidR="00190DCB" w:rsidRDefault="00190DCB" w:rsidP="00190DCB">
      <w:pPr>
        <w:spacing w:after="0" w:line="240" w:lineRule="auto"/>
      </w:pPr>
      <w:r>
        <w:t xml:space="preserve">Argentina </w:t>
      </w:r>
    </w:p>
    <w:p w14:paraId="76E39D8A" w14:textId="77777777" w:rsidR="00190DCB" w:rsidRDefault="00190DCB" w:rsidP="00190DCB">
      <w:pPr>
        <w:spacing w:after="0" w:line="240" w:lineRule="auto"/>
      </w:pPr>
      <w:r>
        <w:t xml:space="preserve">Curso: 2do </w:t>
      </w:r>
    </w:p>
    <w:p w14:paraId="151FBF0E" w14:textId="77777777" w:rsidR="00190DCB" w:rsidRDefault="00190DCB" w:rsidP="00190DCB">
      <w:pPr>
        <w:spacing w:after="0" w:line="240" w:lineRule="auto"/>
      </w:pPr>
      <w:r>
        <w:t xml:space="preserve">Año lectivo: 2025 </w:t>
      </w:r>
    </w:p>
    <w:p w14:paraId="7DF142BD" w14:textId="77777777" w:rsidR="00190DCB" w:rsidRDefault="00190DCB" w:rsidP="00190DCB">
      <w:pPr>
        <w:spacing w:after="0" w:line="240" w:lineRule="auto"/>
      </w:pPr>
      <w:r>
        <w:t xml:space="preserve">Cantidad de horas reloj semanales: 3 </w:t>
      </w:r>
      <w:proofErr w:type="spellStart"/>
      <w:r>
        <w:t>hs</w:t>
      </w:r>
      <w:proofErr w:type="spellEnd"/>
      <w:r>
        <w:t xml:space="preserve"> </w:t>
      </w:r>
    </w:p>
    <w:p w14:paraId="2B9A57E1" w14:textId="77777777" w:rsidR="00190DCB" w:rsidRDefault="00190DCB" w:rsidP="00190DCB">
      <w:pPr>
        <w:spacing w:after="0" w:line="240" w:lineRule="auto"/>
      </w:pPr>
      <w:r>
        <w:t xml:space="preserve">Profesora: Gabriela Páez </w:t>
      </w:r>
    </w:p>
    <w:p w14:paraId="5B2A1918" w14:textId="77777777" w:rsidR="00190DCB" w:rsidRDefault="00190DCB" w:rsidP="00190DCB">
      <w:pPr>
        <w:spacing w:after="0" w:line="240" w:lineRule="auto"/>
      </w:pPr>
      <w:r>
        <w:t xml:space="preserve">Plan aprobado por: Resolución </w:t>
      </w:r>
      <w:proofErr w:type="spellStart"/>
      <w:r>
        <w:t>Nro</w:t>
      </w:r>
      <w:proofErr w:type="spellEnd"/>
      <w:r>
        <w:t xml:space="preserve"> 2093/16 </w:t>
      </w:r>
    </w:p>
    <w:p w14:paraId="11093B89" w14:textId="77777777" w:rsidR="00190DCB" w:rsidRDefault="00190DCB" w:rsidP="00190DCB"/>
    <w:p w14:paraId="0791C1CE" w14:textId="2BA418C2" w:rsidR="00190DCB" w:rsidRDefault="00190DCB" w:rsidP="00190DCB">
      <w:pPr>
        <w:jc w:val="center"/>
      </w:pPr>
      <w:r>
        <w:t>PROGRAMA</w:t>
      </w:r>
    </w:p>
    <w:p w14:paraId="7DC4BA2C" w14:textId="77777777" w:rsidR="00190DCB" w:rsidRDefault="00190DCB" w:rsidP="00190DCB">
      <w:r>
        <w:t xml:space="preserve">Unidad I: Los periodos de </w:t>
      </w:r>
      <w:proofErr w:type="spellStart"/>
      <w:r>
        <w:t>Ia</w:t>
      </w:r>
      <w:proofErr w:type="spellEnd"/>
      <w:r>
        <w:t xml:space="preserve"> Historia Social y Política de la Educación Nacional. </w:t>
      </w:r>
    </w:p>
    <w:p w14:paraId="7F272EFB" w14:textId="77777777" w:rsidR="00190DCB" w:rsidRDefault="00190DCB" w:rsidP="00190DCB">
      <w:r>
        <w:t xml:space="preserve">El escenario histórico, social y político (1800-1850). Origen, consolidación del Estado </w:t>
      </w:r>
    </w:p>
    <w:p w14:paraId="1D423CE9" w14:textId="77777777" w:rsidR="00190DCB" w:rsidRDefault="00190DCB" w:rsidP="00190DCB">
      <w:r>
        <w:t xml:space="preserve">Argentino. Batalla de Cepeda. Constitución Nacional. La política educacional del </w:t>
      </w:r>
    </w:p>
    <w:p w14:paraId="11277583" w14:textId="77777777" w:rsidR="00190DCB" w:rsidRDefault="00190DCB" w:rsidP="00190DCB">
      <w:r>
        <w:t xml:space="preserve">régimen surgido de Caseros. Presidencias de Mitre y Sarmiento: Civilización y Barbarie. </w:t>
      </w:r>
    </w:p>
    <w:p w14:paraId="31D3E547" w14:textId="77777777" w:rsidR="00190DCB" w:rsidRDefault="00190DCB" w:rsidP="00190DCB">
      <w:r>
        <w:t xml:space="preserve">Organización Sistema Educativo Argentino. Bases legales del Sistema Educativo </w:t>
      </w:r>
    </w:p>
    <w:p w14:paraId="290FA199" w14:textId="77777777" w:rsidR="00190DCB" w:rsidRDefault="00190DCB" w:rsidP="00190DCB">
      <w:r>
        <w:t xml:space="preserve">Argentino y del Sistema Educativo Provincial. Ley de educación Común Nro. 1420/84. </w:t>
      </w:r>
    </w:p>
    <w:p w14:paraId="57B72506" w14:textId="77777777" w:rsidR="00190DCB" w:rsidRDefault="00190DCB" w:rsidP="00190DCB">
      <w:r>
        <w:t>La república conservadora. La construcción del Sistema Educativo Argentino (1884</w:t>
      </w:r>
    </w:p>
    <w:p w14:paraId="28144B18" w14:textId="77777777" w:rsidR="00190DCB" w:rsidRDefault="00190DCB" w:rsidP="00190DCB">
      <w:r>
        <w:t xml:space="preserve">1916). En lo histórico social: proceso inmigratorio de la Argentina, particularmente en </w:t>
      </w:r>
    </w:p>
    <w:p w14:paraId="2D91B17C" w14:textId="77777777" w:rsidR="00190DCB" w:rsidRDefault="00190DCB" w:rsidP="00190DCB">
      <w:r>
        <w:t xml:space="preserve">el periodo 1880-1910. Periodo de mayores transformaciones sociales: el Litoral y </w:t>
      </w:r>
    </w:p>
    <w:p w14:paraId="4952ACC0" w14:textId="77777777" w:rsidR="00190DCB" w:rsidRDefault="00190DCB" w:rsidP="00190DCB">
      <w:r>
        <w:t xml:space="preserve">Buenos Aires, mayor asentamiento de inmigrantes. Rosario, la ciudad y el puerto más </w:t>
      </w:r>
    </w:p>
    <w:p w14:paraId="03BA1F44" w14:textId="77777777" w:rsidR="00190DCB" w:rsidRDefault="00190DCB" w:rsidP="00190DCB">
      <w:r>
        <w:t xml:space="preserve">importante del interior. Santa Fe, fin de la consolidación de la Pampa Gringa y la </w:t>
      </w:r>
    </w:p>
    <w:p w14:paraId="164E1B31" w14:textId="77777777" w:rsidR="00190DCB" w:rsidRDefault="00190DCB" w:rsidP="00190DCB">
      <w:r>
        <w:t xml:space="preserve">primera huelga chacarera. El Grito de Alcorta (1912). </w:t>
      </w:r>
    </w:p>
    <w:p w14:paraId="7F641D36" w14:textId="77777777" w:rsidR="00190DCB" w:rsidRDefault="00190DCB" w:rsidP="00190DCB"/>
    <w:p w14:paraId="4D75F613" w14:textId="77777777" w:rsidR="00190DCB" w:rsidRDefault="00190DCB" w:rsidP="00190DCB">
      <w:r>
        <w:t xml:space="preserve">Unidad II: La naturaleza del orden político y la discusión de la ley.  </w:t>
      </w:r>
    </w:p>
    <w:p w14:paraId="416E177C" w14:textId="77777777" w:rsidR="00190DCB" w:rsidRDefault="00190DCB" w:rsidP="00190DCB">
      <w:r>
        <w:t xml:space="preserve">La construcción del Sistema Educativo Argentino (1884-1916). En lo histórico social: </w:t>
      </w:r>
    </w:p>
    <w:p w14:paraId="3787CF0F" w14:textId="77777777" w:rsidR="00190DCB" w:rsidRDefault="00190DCB" w:rsidP="00190DCB">
      <w:r>
        <w:t xml:space="preserve">proceso inmigratorio de la Argentina, particularmente en el periodo 1880-1910. </w:t>
      </w:r>
    </w:p>
    <w:p w14:paraId="701F3236" w14:textId="77777777" w:rsidR="00190DCB" w:rsidRDefault="00190DCB" w:rsidP="00190DCB">
      <w:r>
        <w:t xml:space="preserve">Periodo de mayores transformaciones sociales: el Litoral y Buenos Aires, mayor </w:t>
      </w:r>
    </w:p>
    <w:p w14:paraId="77D6318F" w14:textId="77777777" w:rsidR="00190DCB" w:rsidRDefault="00190DCB" w:rsidP="00190DCB">
      <w:r>
        <w:t xml:space="preserve">asentamiento de inmigrantes. Rosario, la ciudad y el puerto más importante del </w:t>
      </w:r>
    </w:p>
    <w:p w14:paraId="6F38232C" w14:textId="77777777" w:rsidR="00190DCB" w:rsidRDefault="00190DCB" w:rsidP="00190DCB">
      <w:r>
        <w:t xml:space="preserve">interior. Santa Fe, fin de la consolidación de la Pampa Gringa y la primera huelga </w:t>
      </w:r>
    </w:p>
    <w:p w14:paraId="57AA424C" w14:textId="77777777" w:rsidR="00190DCB" w:rsidRDefault="00190DCB" w:rsidP="00190DCB">
      <w:r>
        <w:t xml:space="preserve">chacarera. El Grito de Alcorta (1912). </w:t>
      </w:r>
    </w:p>
    <w:p w14:paraId="39BE4C6E" w14:textId="77777777" w:rsidR="00190DCB" w:rsidRDefault="00190DCB" w:rsidP="00190DCB">
      <w:r>
        <w:t xml:space="preserve">Crisis del sistema educativo nacional e intentos de reforma (1916-1943). Ascenso de los </w:t>
      </w:r>
    </w:p>
    <w:p w14:paraId="5486E43D" w14:textId="77777777" w:rsidR="00190DCB" w:rsidRDefault="00190DCB" w:rsidP="00190DCB">
      <w:r>
        <w:lastRenderedPageBreak/>
        <w:t xml:space="preserve">sectores medios, triunfo del radicalismo. Bibliografía obligatoria </w:t>
      </w:r>
    </w:p>
    <w:p w14:paraId="26DE779E" w14:textId="77777777" w:rsidR="00190DCB" w:rsidRDefault="00190DCB" w:rsidP="00190DCB"/>
    <w:p w14:paraId="55EECE8D" w14:textId="77777777" w:rsidR="00190DCB" w:rsidRDefault="00190DCB" w:rsidP="00190DCB">
      <w:r>
        <w:t xml:space="preserve">Unidad III: La Reforma Universitaria (1918) y su influencia en toda América Latina. </w:t>
      </w:r>
    </w:p>
    <w:p w14:paraId="4576E19F" w14:textId="77777777" w:rsidR="00190DCB" w:rsidRDefault="00190DCB" w:rsidP="00190DCB">
      <w:r>
        <w:t xml:space="preserve">Semana trágica de 1919 y las matanzas de los obreros de la Patagonia (1921- 1922). El </w:t>
      </w:r>
    </w:p>
    <w:p w14:paraId="7CBA67E6" w14:textId="77777777" w:rsidR="00190DCB" w:rsidRDefault="00190DCB" w:rsidP="00190DCB">
      <w:r>
        <w:t xml:space="preserve">proyecto educativo entre 1943 y 1955. Los gobiernos peronistas, el sistema de 48 </w:t>
      </w:r>
    </w:p>
    <w:p w14:paraId="1630EC47" w14:textId="77777777" w:rsidR="00190DCB" w:rsidRDefault="00190DCB" w:rsidP="00190DCB">
      <w:r>
        <w:t xml:space="preserve">enseñanza oficial, creación de las universidades obreras.  </w:t>
      </w:r>
    </w:p>
    <w:p w14:paraId="6DE50DDF" w14:textId="77777777" w:rsidR="00190DCB" w:rsidRDefault="00190DCB" w:rsidP="00190DCB">
      <w:r>
        <w:t xml:space="preserve">El debate en el periodo 1955-1958: educación laica o libre. Nuevo sistema </w:t>
      </w:r>
    </w:p>
    <w:p w14:paraId="0752190E" w14:textId="77777777" w:rsidR="00190DCB" w:rsidRDefault="00190DCB" w:rsidP="00190DCB">
      <w:r>
        <w:t xml:space="preserve">universitario. Intentos de modernización y reformas del sistema educativo nacional </w:t>
      </w:r>
    </w:p>
    <w:p w14:paraId="7397D712" w14:textId="77777777" w:rsidR="00190DCB" w:rsidRDefault="00190DCB" w:rsidP="00190DCB">
      <w:r>
        <w:t xml:space="preserve">(1958-1976). el proyecto educativo en el gobierno militar (1976- 1983). La transición </w:t>
      </w:r>
    </w:p>
    <w:p w14:paraId="2322B518" w14:textId="6ADB78EB" w:rsidR="00190DCB" w:rsidRDefault="00190DCB" w:rsidP="00190DCB">
      <w:r>
        <w:t xml:space="preserve">democrática.  </w:t>
      </w:r>
    </w:p>
    <w:p w14:paraId="6EDD107A" w14:textId="77777777" w:rsidR="00190DCB" w:rsidRDefault="00190DCB" w:rsidP="00190DCB"/>
    <w:p w14:paraId="6B665FD8" w14:textId="14EBC381" w:rsidR="00190DCB" w:rsidRDefault="00190DCB" w:rsidP="00190DCB">
      <w:r>
        <w:t xml:space="preserve">Bibliografía  </w:t>
      </w:r>
    </w:p>
    <w:p w14:paraId="7C3C5622" w14:textId="77777777" w:rsidR="00190DCB" w:rsidRDefault="00190DCB" w:rsidP="00190DCB">
      <w:proofErr w:type="spellStart"/>
      <w:r>
        <w:t>Adamovsky</w:t>
      </w:r>
      <w:proofErr w:type="spellEnd"/>
      <w:r>
        <w:t xml:space="preserve">, Ezequiel. 2020. Historia de la Argentina; Biografía de un país. De la </w:t>
      </w:r>
    </w:p>
    <w:p w14:paraId="31C13ECE" w14:textId="77777777" w:rsidR="00190DCB" w:rsidRDefault="00190DCB" w:rsidP="00190DCB">
      <w:r>
        <w:t xml:space="preserve">conquista española hasta nuestros días. Buenos Aires. Editorial Crítica, de Grupo </w:t>
      </w:r>
    </w:p>
    <w:p w14:paraId="5D932067" w14:textId="77777777" w:rsidR="00190DCB" w:rsidRDefault="00190DCB" w:rsidP="00190DCB">
      <w:r>
        <w:t xml:space="preserve">Editorial Planeta. </w:t>
      </w:r>
    </w:p>
    <w:p w14:paraId="704EF8C4" w14:textId="77777777" w:rsidR="00190DCB" w:rsidRDefault="00190DCB" w:rsidP="00190DCB">
      <w:r>
        <w:t xml:space="preserve">Arata, Nicolás y Mariño, Marcelo. 2013. LA EDUCACIÓN EN LA ARGENTINA. Una </w:t>
      </w:r>
    </w:p>
    <w:p w14:paraId="20AA5FE1" w14:textId="77777777" w:rsidR="00190DCB" w:rsidRDefault="00190DCB" w:rsidP="00190DCB">
      <w:r>
        <w:t xml:space="preserve">historia en 12 lecciones. Buenos Aires -. </w:t>
      </w:r>
      <w:proofErr w:type="spellStart"/>
      <w:r>
        <w:t>Noveduc</w:t>
      </w:r>
      <w:proofErr w:type="spellEnd"/>
      <w:r>
        <w:t xml:space="preserve">. En:  </w:t>
      </w:r>
    </w:p>
    <w:p w14:paraId="432D0B23" w14:textId="77777777" w:rsidR="00190DCB" w:rsidRDefault="00190DCB" w:rsidP="00190DCB">
      <w:r>
        <w:t xml:space="preserve">https://www.profesoradolaborde.com.ar/images/cms/arata___marino___la_educa.pdf </w:t>
      </w:r>
    </w:p>
    <w:p w14:paraId="321113BC" w14:textId="77777777" w:rsidR="00190DCB" w:rsidRDefault="00190DCB" w:rsidP="00190DCB">
      <w:r>
        <w:t xml:space="preserve">Puiggrós, A. (2003). Qué pasó en la educación argentina. Breve historia desde la </w:t>
      </w:r>
    </w:p>
    <w:p w14:paraId="542EDADA" w14:textId="77777777" w:rsidR="00190DCB" w:rsidRDefault="00190DCB" w:rsidP="00190DCB">
      <w:r>
        <w:t xml:space="preserve">conquista hasta el presente. Buenos Aires: Galerna.  Pag 7- 28 (Ficha bibliográfica) </w:t>
      </w:r>
    </w:p>
    <w:p w14:paraId="248EC8F2" w14:textId="77777777" w:rsidR="00190DCB" w:rsidRDefault="00190DCB" w:rsidP="00190DCB">
      <w:r>
        <w:t xml:space="preserve">Sarmiento. Domingo Faustino (1845). Facundo o civilización y barbarie en las pampas </w:t>
      </w:r>
    </w:p>
    <w:p w14:paraId="14BFA709" w14:textId="77777777" w:rsidR="00190DCB" w:rsidRDefault="00190DCB" w:rsidP="00190DCB">
      <w:r>
        <w:t xml:space="preserve">Argentinas. ISBN 987-1093-21-7. </w:t>
      </w:r>
    </w:p>
    <w:p w14:paraId="1777C3D0" w14:textId="77777777" w:rsidR="00190DCB" w:rsidRDefault="00190DCB" w:rsidP="00190DCB">
      <w:r>
        <w:t xml:space="preserve">Documentos Oficiales </w:t>
      </w:r>
    </w:p>
    <w:p w14:paraId="689FB73C" w14:textId="77777777" w:rsidR="00190DCB" w:rsidRDefault="00190DCB" w:rsidP="00190DCB">
      <w:r>
        <w:t xml:space="preserve">Comentado [gp1]:  </w:t>
      </w:r>
    </w:p>
    <w:p w14:paraId="52456D3C" w14:textId="77777777" w:rsidR="00190DCB" w:rsidRDefault="00190DCB" w:rsidP="00190DCB">
      <w:r>
        <w:t xml:space="preserve">1420 “Ley de Educación Común” 4874 “Ley Sobre Escuelas Nacionales en las </w:t>
      </w:r>
    </w:p>
    <w:p w14:paraId="4C7C7AFA" w14:textId="77777777" w:rsidR="00190DCB" w:rsidRDefault="00190DCB" w:rsidP="00190DCB">
      <w:r>
        <w:t xml:space="preserve">Provincias”  </w:t>
      </w:r>
    </w:p>
    <w:sectPr w:rsidR="00190D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DCB"/>
    <w:rsid w:val="00190DCB"/>
    <w:rsid w:val="00483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8A641"/>
  <w15:chartTrackingRefBased/>
  <w15:docId w15:val="{BC78115B-7A3F-43EC-B855-5E4B7C946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90D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90D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90D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90D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90D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90D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90D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90D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90D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90D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90D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90D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90DC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90DC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90DC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90DC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90DC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90DC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90D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90D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90D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90D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90D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90DC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90DC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90DC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90D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90DC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90DC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521</Words>
  <Characters>2871</Characters>
  <Application>Microsoft Office Word</Application>
  <DocSecurity>0</DocSecurity>
  <Lines>23</Lines>
  <Paragraphs>6</Paragraphs>
  <ScaleCrop>false</ScaleCrop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páez</dc:creator>
  <cp:keywords/>
  <dc:description/>
  <cp:lastModifiedBy>gabriela páez</cp:lastModifiedBy>
  <cp:revision>1</cp:revision>
  <dcterms:created xsi:type="dcterms:W3CDTF">2025-11-14T02:50:00Z</dcterms:created>
  <dcterms:modified xsi:type="dcterms:W3CDTF">2025-11-14T02:55:00Z</dcterms:modified>
</cp:coreProperties>
</file>