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1CAF118" w14:textId="77777777" w:rsidR="00B11006" w:rsidRDefault="00000000">
      <w:pPr>
        <w:widowControl w:val="0"/>
        <w:spacing w:line="240" w:lineRule="auto"/>
        <w:jc w:val="both"/>
        <w:rPr>
          <w:rFonts w:ascii="Montserrat" w:eastAsia="Montserrat" w:hAnsi="Montserrat" w:cs="Montserrat"/>
          <w:b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8240" behindDoc="0" locked="0" layoutInCell="1" hidden="0" allowOverlap="1" wp14:anchorId="27EE797B" wp14:editId="02B73C41">
            <wp:simplePos x="0" y="0"/>
            <wp:positionH relativeFrom="column">
              <wp:posOffset>1590675</wp:posOffset>
            </wp:positionH>
            <wp:positionV relativeFrom="paragraph">
              <wp:posOffset>0</wp:posOffset>
            </wp:positionV>
            <wp:extent cx="2447925" cy="1428750"/>
            <wp:effectExtent l="0" t="0" r="0" b="0"/>
            <wp:wrapSquare wrapText="bothSides" distT="0" distB="0" distL="114300" distR="114300"/>
            <wp:docPr id="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447925" cy="14287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21900D6C" w14:textId="77777777" w:rsidR="00B11006" w:rsidRDefault="00B11006">
      <w:pPr>
        <w:widowControl w:val="0"/>
        <w:spacing w:line="240" w:lineRule="auto"/>
        <w:jc w:val="both"/>
        <w:rPr>
          <w:rFonts w:ascii="Montserrat" w:eastAsia="Montserrat" w:hAnsi="Montserrat" w:cs="Montserrat"/>
          <w:b/>
          <w:sz w:val="24"/>
          <w:szCs w:val="24"/>
        </w:rPr>
      </w:pPr>
    </w:p>
    <w:p w14:paraId="2E5FAAB2" w14:textId="77777777" w:rsidR="00B11006" w:rsidRDefault="00B11006">
      <w:pPr>
        <w:widowControl w:val="0"/>
        <w:spacing w:line="240" w:lineRule="auto"/>
        <w:jc w:val="both"/>
        <w:rPr>
          <w:rFonts w:ascii="Montserrat" w:eastAsia="Montserrat" w:hAnsi="Montserrat" w:cs="Montserrat"/>
          <w:b/>
          <w:sz w:val="24"/>
          <w:szCs w:val="24"/>
        </w:rPr>
      </w:pPr>
    </w:p>
    <w:p w14:paraId="27244CED" w14:textId="77777777" w:rsidR="00B11006" w:rsidRDefault="00B11006">
      <w:pPr>
        <w:widowControl w:val="0"/>
        <w:spacing w:line="240" w:lineRule="auto"/>
        <w:jc w:val="both"/>
        <w:rPr>
          <w:rFonts w:ascii="Montserrat" w:eastAsia="Montserrat" w:hAnsi="Montserrat" w:cs="Montserrat"/>
          <w:b/>
          <w:sz w:val="24"/>
          <w:szCs w:val="24"/>
        </w:rPr>
      </w:pPr>
    </w:p>
    <w:p w14:paraId="36A7E6E8" w14:textId="77777777" w:rsidR="00B11006" w:rsidRDefault="00B11006">
      <w:pPr>
        <w:widowControl w:val="0"/>
        <w:spacing w:line="240" w:lineRule="auto"/>
        <w:jc w:val="both"/>
        <w:rPr>
          <w:rFonts w:ascii="Montserrat" w:eastAsia="Montserrat" w:hAnsi="Montserrat" w:cs="Montserrat"/>
          <w:b/>
          <w:sz w:val="24"/>
          <w:szCs w:val="24"/>
        </w:rPr>
      </w:pPr>
    </w:p>
    <w:p w14:paraId="62521EB5" w14:textId="77777777" w:rsidR="00B11006" w:rsidRDefault="00B11006">
      <w:pPr>
        <w:widowControl w:val="0"/>
        <w:spacing w:line="240" w:lineRule="auto"/>
        <w:jc w:val="both"/>
        <w:rPr>
          <w:rFonts w:ascii="Montserrat" w:eastAsia="Montserrat" w:hAnsi="Montserrat" w:cs="Montserrat"/>
          <w:b/>
          <w:sz w:val="24"/>
          <w:szCs w:val="24"/>
        </w:rPr>
      </w:pPr>
    </w:p>
    <w:p w14:paraId="0370EA16" w14:textId="77777777" w:rsidR="00B11006" w:rsidRDefault="00B11006">
      <w:pPr>
        <w:widowControl w:val="0"/>
        <w:spacing w:line="240" w:lineRule="auto"/>
        <w:jc w:val="both"/>
        <w:rPr>
          <w:rFonts w:ascii="Montserrat" w:eastAsia="Montserrat" w:hAnsi="Montserrat" w:cs="Montserrat"/>
          <w:b/>
          <w:sz w:val="24"/>
          <w:szCs w:val="24"/>
        </w:rPr>
      </w:pPr>
    </w:p>
    <w:p w14:paraId="1DD109CA" w14:textId="77777777" w:rsidR="00B11006" w:rsidRDefault="00B11006">
      <w:pPr>
        <w:widowControl w:val="0"/>
        <w:spacing w:line="240" w:lineRule="auto"/>
        <w:jc w:val="both"/>
        <w:rPr>
          <w:rFonts w:ascii="Montserrat" w:eastAsia="Montserrat" w:hAnsi="Montserrat" w:cs="Montserrat"/>
          <w:b/>
          <w:sz w:val="24"/>
          <w:szCs w:val="24"/>
        </w:rPr>
      </w:pPr>
    </w:p>
    <w:p w14:paraId="77713BE8" w14:textId="77777777" w:rsidR="00B11006" w:rsidRDefault="00B11006">
      <w:pPr>
        <w:widowControl w:val="0"/>
        <w:spacing w:line="240" w:lineRule="auto"/>
        <w:jc w:val="both"/>
        <w:rPr>
          <w:rFonts w:ascii="Montserrat" w:eastAsia="Montserrat" w:hAnsi="Montserrat" w:cs="Montserrat"/>
          <w:b/>
          <w:sz w:val="24"/>
          <w:szCs w:val="24"/>
        </w:rPr>
      </w:pPr>
    </w:p>
    <w:p w14:paraId="4E1435F5" w14:textId="77777777" w:rsidR="00B11006" w:rsidRDefault="00B11006">
      <w:pPr>
        <w:widowControl w:val="0"/>
        <w:spacing w:line="240" w:lineRule="auto"/>
        <w:jc w:val="both"/>
        <w:rPr>
          <w:rFonts w:ascii="Montserrat" w:eastAsia="Montserrat" w:hAnsi="Montserrat" w:cs="Montserrat"/>
          <w:b/>
          <w:sz w:val="24"/>
          <w:szCs w:val="24"/>
        </w:rPr>
      </w:pPr>
    </w:p>
    <w:p w14:paraId="7866C973" w14:textId="77777777" w:rsidR="00B11006" w:rsidRDefault="00000000">
      <w:pPr>
        <w:widowControl w:val="0"/>
        <w:spacing w:before="4" w:line="240" w:lineRule="auto"/>
        <w:ind w:right="783"/>
        <w:jc w:val="center"/>
        <w:rPr>
          <w:rFonts w:ascii="Montserrat" w:eastAsia="Montserrat" w:hAnsi="Montserrat" w:cs="Montserrat"/>
          <w:sz w:val="28"/>
          <w:szCs w:val="28"/>
        </w:rPr>
      </w:pPr>
      <w:r>
        <w:rPr>
          <w:rFonts w:ascii="Montserrat" w:eastAsia="Montserrat" w:hAnsi="Montserrat" w:cs="Montserrat"/>
          <w:sz w:val="28"/>
          <w:szCs w:val="28"/>
        </w:rPr>
        <w:t>ANTROPOLOGÍA SOCIOCULTURAL</w:t>
      </w:r>
    </w:p>
    <w:p w14:paraId="1A4B2BA1" w14:textId="77777777" w:rsidR="00B11006" w:rsidRDefault="00B11006">
      <w:pPr>
        <w:widowControl w:val="0"/>
        <w:spacing w:line="240" w:lineRule="auto"/>
        <w:jc w:val="both"/>
        <w:rPr>
          <w:rFonts w:ascii="Montserrat" w:eastAsia="Montserrat" w:hAnsi="Montserrat" w:cs="Montserrat"/>
          <w:sz w:val="28"/>
          <w:szCs w:val="28"/>
        </w:rPr>
      </w:pPr>
    </w:p>
    <w:p w14:paraId="50D573DD" w14:textId="77777777" w:rsidR="00B11006" w:rsidRDefault="00B11006">
      <w:pPr>
        <w:widowControl w:val="0"/>
        <w:spacing w:line="240" w:lineRule="auto"/>
        <w:jc w:val="both"/>
        <w:rPr>
          <w:rFonts w:ascii="Montserrat" w:eastAsia="Montserrat" w:hAnsi="Montserrat" w:cs="Montserrat"/>
          <w:sz w:val="28"/>
          <w:szCs w:val="28"/>
        </w:rPr>
      </w:pPr>
    </w:p>
    <w:p w14:paraId="27CABDDA" w14:textId="77777777" w:rsidR="00B11006" w:rsidRDefault="00000000">
      <w:pPr>
        <w:widowControl w:val="0"/>
        <w:spacing w:line="240" w:lineRule="auto"/>
        <w:jc w:val="both"/>
        <w:rPr>
          <w:rFonts w:ascii="Montserrat" w:eastAsia="Montserrat" w:hAnsi="Montserrat" w:cs="Montserrat"/>
          <w:sz w:val="26"/>
          <w:szCs w:val="26"/>
        </w:rPr>
      </w:pPr>
      <w:r>
        <w:rPr>
          <w:rFonts w:ascii="Montserrat" w:eastAsia="Montserrat" w:hAnsi="Montserrat" w:cs="Montserrat"/>
          <w:sz w:val="28"/>
          <w:szCs w:val="28"/>
        </w:rPr>
        <w:t>Institución: IES N° 7</w:t>
      </w:r>
    </w:p>
    <w:p w14:paraId="27E2227F" w14:textId="77777777" w:rsidR="00B11006" w:rsidRDefault="00000000">
      <w:pPr>
        <w:widowControl w:val="0"/>
        <w:spacing w:before="4" w:line="240" w:lineRule="auto"/>
        <w:ind w:right="783"/>
        <w:jc w:val="both"/>
        <w:rPr>
          <w:rFonts w:ascii="Montserrat" w:eastAsia="Montserrat" w:hAnsi="Montserrat" w:cs="Montserrat"/>
          <w:sz w:val="28"/>
          <w:szCs w:val="28"/>
        </w:rPr>
      </w:pPr>
      <w:r>
        <w:rPr>
          <w:rFonts w:ascii="Montserrat" w:eastAsia="Montserrat" w:hAnsi="Montserrat" w:cs="Montserrat"/>
          <w:sz w:val="28"/>
          <w:szCs w:val="28"/>
        </w:rPr>
        <w:t>Carrera: Profesorado de Artes Visuales con orientación en producción.</w:t>
      </w:r>
    </w:p>
    <w:p w14:paraId="295234DC" w14:textId="77777777" w:rsidR="00B11006" w:rsidRDefault="00000000">
      <w:pPr>
        <w:widowControl w:val="0"/>
        <w:spacing w:before="7" w:line="240" w:lineRule="auto"/>
        <w:jc w:val="both"/>
        <w:rPr>
          <w:rFonts w:ascii="Montserrat" w:eastAsia="Montserrat" w:hAnsi="Montserrat" w:cs="Montserrat"/>
          <w:sz w:val="28"/>
          <w:szCs w:val="28"/>
        </w:rPr>
      </w:pPr>
      <w:r>
        <w:rPr>
          <w:rFonts w:ascii="Montserrat" w:eastAsia="Montserrat" w:hAnsi="Montserrat" w:cs="Montserrat"/>
          <w:sz w:val="28"/>
          <w:szCs w:val="28"/>
        </w:rPr>
        <w:t xml:space="preserve">Régimen de cursada: anual: 3 hs. cátedras. </w:t>
      </w:r>
    </w:p>
    <w:p w14:paraId="51C2A3C7" w14:textId="77777777" w:rsidR="00B11006" w:rsidRDefault="00000000">
      <w:pPr>
        <w:widowControl w:val="0"/>
        <w:spacing w:before="4" w:line="240" w:lineRule="auto"/>
        <w:jc w:val="both"/>
        <w:rPr>
          <w:rFonts w:ascii="Montserrat" w:eastAsia="Montserrat" w:hAnsi="Montserrat" w:cs="Montserrat"/>
          <w:sz w:val="28"/>
          <w:szCs w:val="28"/>
        </w:rPr>
      </w:pPr>
      <w:r>
        <w:rPr>
          <w:rFonts w:ascii="Montserrat" w:eastAsia="Montserrat" w:hAnsi="Montserrat" w:cs="Montserrat"/>
          <w:sz w:val="28"/>
          <w:szCs w:val="28"/>
        </w:rPr>
        <w:t xml:space="preserve">Año de cursado: 2º </w:t>
      </w:r>
    </w:p>
    <w:p w14:paraId="3311EA8D" w14:textId="77777777" w:rsidR="00B11006" w:rsidRDefault="00000000">
      <w:pPr>
        <w:widowControl w:val="0"/>
        <w:spacing w:before="4" w:line="240" w:lineRule="auto"/>
        <w:jc w:val="both"/>
        <w:rPr>
          <w:rFonts w:ascii="Montserrat" w:eastAsia="Montserrat" w:hAnsi="Montserrat" w:cs="Montserrat"/>
          <w:sz w:val="28"/>
          <w:szCs w:val="28"/>
        </w:rPr>
      </w:pPr>
      <w:r>
        <w:rPr>
          <w:rFonts w:ascii="Montserrat" w:eastAsia="Montserrat" w:hAnsi="Montserrat" w:cs="Montserrat"/>
          <w:sz w:val="28"/>
          <w:szCs w:val="28"/>
        </w:rPr>
        <w:t>Profesora interina: Laura Burgoa</w:t>
      </w:r>
    </w:p>
    <w:p w14:paraId="515FF438" w14:textId="350329BD" w:rsidR="00B11006" w:rsidRDefault="00000000">
      <w:pPr>
        <w:widowControl w:val="0"/>
        <w:spacing w:before="4" w:line="240" w:lineRule="auto"/>
        <w:jc w:val="both"/>
        <w:rPr>
          <w:rFonts w:ascii="Montserrat" w:eastAsia="Montserrat" w:hAnsi="Montserrat" w:cs="Montserrat"/>
          <w:sz w:val="28"/>
          <w:szCs w:val="28"/>
        </w:rPr>
      </w:pPr>
      <w:r>
        <w:rPr>
          <w:rFonts w:ascii="Montserrat" w:eastAsia="Montserrat" w:hAnsi="Montserrat" w:cs="Montserrat"/>
          <w:sz w:val="28"/>
          <w:szCs w:val="28"/>
        </w:rPr>
        <w:t>Año lectivo: 202</w:t>
      </w:r>
      <w:r w:rsidR="007659DD">
        <w:rPr>
          <w:rFonts w:ascii="Montserrat" w:eastAsia="Montserrat" w:hAnsi="Montserrat" w:cs="Montserrat"/>
          <w:sz w:val="28"/>
          <w:szCs w:val="28"/>
        </w:rPr>
        <w:t>6</w:t>
      </w:r>
    </w:p>
    <w:p w14:paraId="6928EFBE" w14:textId="77777777" w:rsidR="00B11006" w:rsidRDefault="00B11006">
      <w:pPr>
        <w:spacing w:line="240" w:lineRule="auto"/>
        <w:jc w:val="both"/>
        <w:rPr>
          <w:rFonts w:ascii="Montserrat" w:eastAsia="Montserrat" w:hAnsi="Montserrat" w:cs="Montserrat"/>
          <w:sz w:val="26"/>
          <w:szCs w:val="26"/>
        </w:rPr>
      </w:pPr>
    </w:p>
    <w:p w14:paraId="62823F56" w14:textId="77777777" w:rsidR="00B11006" w:rsidRDefault="00000000">
      <w:pPr>
        <w:spacing w:line="240" w:lineRule="auto"/>
        <w:jc w:val="center"/>
        <w:rPr>
          <w:rFonts w:ascii="Montserrat" w:eastAsia="Montserrat" w:hAnsi="Montserrat" w:cs="Montserrat"/>
          <w:sz w:val="26"/>
          <w:szCs w:val="26"/>
        </w:rPr>
      </w:pPr>
      <w:r>
        <w:rPr>
          <w:rFonts w:ascii="Montserrat" w:eastAsia="Montserrat" w:hAnsi="Montserrat" w:cs="Montserrat"/>
          <w:sz w:val="26"/>
          <w:szCs w:val="26"/>
        </w:rPr>
        <w:t xml:space="preserve">FUNDAMENTACIÓN </w:t>
      </w:r>
    </w:p>
    <w:p w14:paraId="39C4B4FD" w14:textId="77777777" w:rsidR="00B11006" w:rsidRDefault="00000000">
      <w:pPr>
        <w:spacing w:line="240" w:lineRule="auto"/>
        <w:jc w:val="both"/>
        <w:rPr>
          <w:rFonts w:ascii="Montserrat" w:eastAsia="Montserrat" w:hAnsi="Montserrat" w:cs="Montserrat"/>
          <w:sz w:val="26"/>
          <w:szCs w:val="26"/>
        </w:rPr>
      </w:pPr>
      <w:r>
        <w:rPr>
          <w:rFonts w:ascii="Montserrat" w:eastAsia="Montserrat" w:hAnsi="Montserrat" w:cs="Montserrat"/>
          <w:sz w:val="26"/>
          <w:szCs w:val="26"/>
        </w:rPr>
        <w:t xml:space="preserve">Este espacio curricular se propone estimular en los alumnos la capacidad de pensar crítica y reflexivamente acerca de problemáticas como la diversidad cultural, la cuestión del “otro”, la construcción del patrimonio, la compleja trama de la cultura y su dinámica. De la misma manera, aportar a la producción y promoción de nuevos saberes a partir del análisis crítico de las problemáticas socioculturales en permanente cambio. </w:t>
      </w:r>
    </w:p>
    <w:p w14:paraId="4A601338" w14:textId="77777777" w:rsidR="00B11006" w:rsidRDefault="00000000">
      <w:pPr>
        <w:spacing w:line="240" w:lineRule="auto"/>
        <w:jc w:val="both"/>
        <w:rPr>
          <w:rFonts w:ascii="Montserrat" w:eastAsia="Montserrat" w:hAnsi="Montserrat" w:cs="Montserrat"/>
          <w:sz w:val="26"/>
          <w:szCs w:val="26"/>
        </w:rPr>
      </w:pPr>
      <w:r>
        <w:rPr>
          <w:rFonts w:ascii="Montserrat" w:eastAsia="Montserrat" w:hAnsi="Montserrat" w:cs="Montserrat"/>
          <w:sz w:val="26"/>
          <w:szCs w:val="26"/>
        </w:rPr>
        <w:t xml:space="preserve">Entendiendo al conocimiento como un proceso de construcción y deconstrucción de significados fruto de un análisis constante; es que, desde una mirada antropológica, se reflexionará sobre los tópicos antes mencionados, enfatizando, la significación sociocultural de las producciones artísticas visuales y audiovisuales, como así también producciones etnográficas documentales y su compromiso con la realidad social. </w:t>
      </w:r>
    </w:p>
    <w:p w14:paraId="62CE25DB" w14:textId="77777777" w:rsidR="00B11006" w:rsidRDefault="00B11006">
      <w:pPr>
        <w:spacing w:line="240" w:lineRule="auto"/>
        <w:jc w:val="both"/>
        <w:rPr>
          <w:rFonts w:ascii="Montserrat" w:eastAsia="Montserrat" w:hAnsi="Montserrat" w:cs="Montserrat"/>
          <w:sz w:val="26"/>
          <w:szCs w:val="26"/>
        </w:rPr>
      </w:pPr>
    </w:p>
    <w:p w14:paraId="198F2C96" w14:textId="77777777" w:rsidR="00B11006" w:rsidRDefault="00000000">
      <w:pPr>
        <w:spacing w:line="240" w:lineRule="auto"/>
        <w:jc w:val="both"/>
        <w:rPr>
          <w:rFonts w:ascii="Montserrat" w:eastAsia="Montserrat" w:hAnsi="Montserrat" w:cs="Montserrat"/>
          <w:sz w:val="26"/>
          <w:szCs w:val="26"/>
        </w:rPr>
      </w:pPr>
      <w:r>
        <w:rPr>
          <w:rFonts w:ascii="Montserrat" w:eastAsia="Montserrat" w:hAnsi="Montserrat" w:cs="Montserrat"/>
          <w:sz w:val="26"/>
          <w:szCs w:val="26"/>
        </w:rPr>
        <w:t>CONTENIDOS</w:t>
      </w:r>
    </w:p>
    <w:p w14:paraId="24AE2ACB" w14:textId="77777777" w:rsidR="00B11006" w:rsidRDefault="00000000">
      <w:pPr>
        <w:spacing w:line="240" w:lineRule="auto"/>
        <w:jc w:val="both"/>
        <w:rPr>
          <w:rFonts w:ascii="Montserrat" w:eastAsia="Montserrat" w:hAnsi="Montserrat" w:cs="Montserrat"/>
          <w:sz w:val="26"/>
          <w:szCs w:val="26"/>
        </w:rPr>
      </w:pPr>
      <w:r>
        <w:rPr>
          <w:rFonts w:ascii="Montserrat" w:eastAsia="Montserrat" w:hAnsi="Montserrat" w:cs="Montserrat"/>
          <w:sz w:val="26"/>
          <w:szCs w:val="26"/>
        </w:rPr>
        <w:t xml:space="preserve">UNIDAD I: La Antropología sociocultural </w:t>
      </w:r>
    </w:p>
    <w:p w14:paraId="48AC7F58" w14:textId="77777777" w:rsidR="00B11006" w:rsidRDefault="00000000">
      <w:pPr>
        <w:spacing w:line="240" w:lineRule="auto"/>
        <w:jc w:val="both"/>
        <w:rPr>
          <w:rFonts w:ascii="Montserrat" w:eastAsia="Montserrat" w:hAnsi="Montserrat" w:cs="Montserrat"/>
          <w:sz w:val="26"/>
          <w:szCs w:val="26"/>
        </w:rPr>
      </w:pPr>
      <w:r>
        <w:rPr>
          <w:rFonts w:ascii="Montserrat" w:eastAsia="Montserrat" w:hAnsi="Montserrat" w:cs="Montserrat"/>
          <w:sz w:val="26"/>
          <w:szCs w:val="26"/>
        </w:rPr>
        <w:t xml:space="preserve">Definición del campo, corrientes teóricas, metodologías y objetos de estudio. Desarrollo y usos de la noción de cultura. Vinculación del concepto de cultura con las corrientes teóricas antropológicas. Relación entre cultura e identidad. Recorrido sobre la incidencia del </w:t>
      </w:r>
      <w:r>
        <w:rPr>
          <w:rFonts w:ascii="Montserrat" w:eastAsia="Montserrat" w:hAnsi="Montserrat" w:cs="Montserrat"/>
          <w:sz w:val="26"/>
          <w:szCs w:val="26"/>
        </w:rPr>
        <w:lastRenderedPageBreak/>
        <w:t xml:space="preserve">concepto de arte desde las diferentes corrientes teóricas antropológicas. </w:t>
      </w:r>
    </w:p>
    <w:p w14:paraId="1C9E2564" w14:textId="77777777" w:rsidR="00B11006" w:rsidRDefault="00B11006">
      <w:pPr>
        <w:spacing w:line="240" w:lineRule="auto"/>
        <w:jc w:val="both"/>
        <w:rPr>
          <w:rFonts w:ascii="Montserrat" w:eastAsia="Montserrat" w:hAnsi="Montserrat" w:cs="Montserrat"/>
          <w:sz w:val="26"/>
          <w:szCs w:val="26"/>
        </w:rPr>
      </w:pPr>
    </w:p>
    <w:p w14:paraId="7A0D3FAC" w14:textId="77777777" w:rsidR="00B11006" w:rsidRDefault="00000000">
      <w:pPr>
        <w:spacing w:line="240" w:lineRule="auto"/>
        <w:jc w:val="both"/>
        <w:rPr>
          <w:rFonts w:ascii="Montserrat" w:eastAsia="Montserrat" w:hAnsi="Montserrat" w:cs="Montserrat"/>
          <w:sz w:val="26"/>
          <w:szCs w:val="26"/>
        </w:rPr>
      </w:pPr>
      <w:r>
        <w:rPr>
          <w:rFonts w:ascii="Montserrat" w:eastAsia="Montserrat" w:hAnsi="Montserrat" w:cs="Montserrat"/>
          <w:sz w:val="26"/>
          <w:szCs w:val="26"/>
        </w:rPr>
        <w:t>UNIDAD II:</w:t>
      </w:r>
    </w:p>
    <w:p w14:paraId="69509B39" w14:textId="77777777" w:rsidR="00B11006" w:rsidRDefault="00000000">
      <w:pPr>
        <w:spacing w:line="240" w:lineRule="auto"/>
        <w:jc w:val="both"/>
        <w:rPr>
          <w:rFonts w:ascii="Montserrat" w:eastAsia="Montserrat" w:hAnsi="Montserrat" w:cs="Montserrat"/>
          <w:sz w:val="26"/>
          <w:szCs w:val="26"/>
        </w:rPr>
      </w:pPr>
      <w:r>
        <w:rPr>
          <w:rFonts w:ascii="Montserrat" w:eastAsia="Montserrat" w:hAnsi="Montserrat" w:cs="Montserrat"/>
          <w:sz w:val="26"/>
          <w:szCs w:val="26"/>
        </w:rPr>
        <w:t xml:space="preserve">Escuelas antropológicas. </w:t>
      </w:r>
    </w:p>
    <w:p w14:paraId="545FCFB8" w14:textId="77777777" w:rsidR="00B11006" w:rsidRDefault="00000000">
      <w:pPr>
        <w:spacing w:line="240" w:lineRule="auto"/>
        <w:jc w:val="both"/>
        <w:rPr>
          <w:rFonts w:ascii="Montserrat" w:eastAsia="Montserrat" w:hAnsi="Montserrat" w:cs="Montserrat"/>
          <w:sz w:val="26"/>
          <w:szCs w:val="26"/>
        </w:rPr>
      </w:pPr>
      <w:r>
        <w:rPr>
          <w:rFonts w:ascii="Montserrat" w:eastAsia="Montserrat" w:hAnsi="Montserrat" w:cs="Montserrat"/>
          <w:sz w:val="26"/>
          <w:szCs w:val="26"/>
        </w:rPr>
        <w:t>Ubicación temporal y espacial.</w:t>
      </w:r>
    </w:p>
    <w:p w14:paraId="7AB0A2E7" w14:textId="77777777" w:rsidR="00B11006" w:rsidRDefault="00000000">
      <w:pPr>
        <w:spacing w:line="240" w:lineRule="auto"/>
        <w:jc w:val="both"/>
        <w:rPr>
          <w:rFonts w:ascii="Montserrat" w:eastAsia="Montserrat" w:hAnsi="Montserrat" w:cs="Montserrat"/>
          <w:sz w:val="26"/>
          <w:szCs w:val="26"/>
        </w:rPr>
      </w:pPr>
      <w:r>
        <w:rPr>
          <w:rFonts w:ascii="Montserrat" w:eastAsia="Montserrat" w:hAnsi="Montserrat" w:cs="Montserrat"/>
          <w:sz w:val="26"/>
          <w:szCs w:val="26"/>
        </w:rPr>
        <w:t>Teóricos y aportes fundamentales de la ciencia antropológica.</w:t>
      </w:r>
    </w:p>
    <w:p w14:paraId="656668AF" w14:textId="77777777" w:rsidR="00B11006" w:rsidRDefault="00000000">
      <w:pPr>
        <w:spacing w:line="240" w:lineRule="auto"/>
        <w:jc w:val="both"/>
        <w:rPr>
          <w:rFonts w:ascii="Montserrat" w:eastAsia="Montserrat" w:hAnsi="Montserrat" w:cs="Montserrat"/>
          <w:sz w:val="26"/>
          <w:szCs w:val="26"/>
        </w:rPr>
      </w:pPr>
      <w:r>
        <w:rPr>
          <w:rFonts w:ascii="Montserrat" w:eastAsia="Montserrat" w:hAnsi="Montserrat" w:cs="Montserrat"/>
          <w:sz w:val="26"/>
          <w:szCs w:val="26"/>
        </w:rPr>
        <w:t>La Antropología y el arte. Lenguaje fotográfico.</w:t>
      </w:r>
    </w:p>
    <w:p w14:paraId="24CAE9A7" w14:textId="77777777" w:rsidR="00B11006" w:rsidRDefault="00000000">
      <w:pPr>
        <w:spacing w:line="240" w:lineRule="auto"/>
        <w:jc w:val="both"/>
        <w:rPr>
          <w:rFonts w:ascii="Montserrat" w:eastAsia="Montserrat" w:hAnsi="Montserrat" w:cs="Montserrat"/>
          <w:sz w:val="26"/>
          <w:szCs w:val="26"/>
        </w:rPr>
      </w:pPr>
      <w:r>
        <w:rPr>
          <w:rFonts w:ascii="Montserrat" w:eastAsia="Montserrat" w:hAnsi="Montserrat" w:cs="Montserrat"/>
          <w:sz w:val="26"/>
          <w:szCs w:val="26"/>
        </w:rPr>
        <w:t xml:space="preserve">Problemáticas del abordaje antropológico del arte: ¿obras u objetos? El antropólogo como artista y el artista como antropólogo. El arte y los movimientos sociales. </w:t>
      </w:r>
    </w:p>
    <w:p w14:paraId="17726A9C" w14:textId="77777777" w:rsidR="00B11006" w:rsidRDefault="00B11006">
      <w:pPr>
        <w:spacing w:line="240" w:lineRule="auto"/>
        <w:jc w:val="both"/>
        <w:rPr>
          <w:rFonts w:ascii="Montserrat" w:eastAsia="Montserrat" w:hAnsi="Montserrat" w:cs="Montserrat"/>
          <w:sz w:val="26"/>
          <w:szCs w:val="26"/>
        </w:rPr>
      </w:pPr>
    </w:p>
    <w:p w14:paraId="1B70AC54" w14:textId="77777777" w:rsidR="00B11006" w:rsidRDefault="00B11006">
      <w:pPr>
        <w:spacing w:line="240" w:lineRule="auto"/>
        <w:jc w:val="both"/>
        <w:rPr>
          <w:rFonts w:ascii="Montserrat" w:eastAsia="Montserrat" w:hAnsi="Montserrat" w:cs="Montserrat"/>
          <w:sz w:val="26"/>
          <w:szCs w:val="26"/>
        </w:rPr>
      </w:pPr>
    </w:p>
    <w:p w14:paraId="4C8FDB32" w14:textId="77777777" w:rsidR="00B11006" w:rsidRDefault="00000000">
      <w:pPr>
        <w:spacing w:line="240" w:lineRule="auto"/>
        <w:jc w:val="both"/>
        <w:rPr>
          <w:rFonts w:ascii="Montserrat" w:eastAsia="Montserrat" w:hAnsi="Montserrat" w:cs="Montserrat"/>
          <w:sz w:val="26"/>
          <w:szCs w:val="26"/>
        </w:rPr>
      </w:pPr>
      <w:r>
        <w:rPr>
          <w:rFonts w:ascii="Montserrat" w:eastAsia="Montserrat" w:hAnsi="Montserrat" w:cs="Montserrat"/>
          <w:sz w:val="26"/>
          <w:szCs w:val="26"/>
        </w:rPr>
        <w:t>UNIDAD III:</w:t>
      </w:r>
    </w:p>
    <w:p w14:paraId="45D8EE59" w14:textId="77777777" w:rsidR="00B11006" w:rsidRDefault="00000000">
      <w:pPr>
        <w:spacing w:line="240" w:lineRule="auto"/>
        <w:jc w:val="both"/>
        <w:rPr>
          <w:rFonts w:ascii="Montserrat" w:eastAsia="Montserrat" w:hAnsi="Montserrat" w:cs="Montserrat"/>
          <w:sz w:val="26"/>
          <w:szCs w:val="26"/>
        </w:rPr>
      </w:pPr>
      <w:r>
        <w:rPr>
          <w:rFonts w:ascii="Montserrat" w:eastAsia="Montserrat" w:hAnsi="Montserrat" w:cs="Montserrat"/>
          <w:sz w:val="26"/>
          <w:szCs w:val="26"/>
        </w:rPr>
        <w:t>La otredad. Objeto y campo de estudio de la antropología sociocultural y su relación con el contexto temporal espacial.</w:t>
      </w:r>
    </w:p>
    <w:p w14:paraId="2E3C965D" w14:textId="77777777" w:rsidR="00B11006" w:rsidRDefault="00000000">
      <w:pPr>
        <w:spacing w:line="240" w:lineRule="auto"/>
        <w:jc w:val="both"/>
        <w:rPr>
          <w:rFonts w:ascii="Montserrat" w:eastAsia="Montserrat" w:hAnsi="Montserrat" w:cs="Montserrat"/>
          <w:sz w:val="26"/>
          <w:szCs w:val="26"/>
        </w:rPr>
      </w:pPr>
      <w:r>
        <w:rPr>
          <w:rFonts w:ascii="Montserrat" w:eastAsia="Montserrat" w:hAnsi="Montserrat" w:cs="Montserrat"/>
          <w:sz w:val="26"/>
          <w:szCs w:val="26"/>
        </w:rPr>
        <w:t>Construcción del campo científico de la antropología.</w:t>
      </w:r>
    </w:p>
    <w:p w14:paraId="656132F1" w14:textId="77777777" w:rsidR="00B11006" w:rsidRDefault="00000000">
      <w:pPr>
        <w:spacing w:line="240" w:lineRule="auto"/>
        <w:jc w:val="both"/>
        <w:rPr>
          <w:rFonts w:ascii="Montserrat" w:eastAsia="Montserrat" w:hAnsi="Montserrat" w:cs="Montserrat"/>
          <w:sz w:val="26"/>
          <w:szCs w:val="26"/>
        </w:rPr>
      </w:pPr>
      <w:r>
        <w:rPr>
          <w:rFonts w:ascii="Montserrat" w:eastAsia="Montserrat" w:hAnsi="Montserrat" w:cs="Montserrat"/>
          <w:sz w:val="26"/>
          <w:szCs w:val="26"/>
        </w:rPr>
        <w:t>Concepto de Diferencia, diversidad y desigualdad.</w:t>
      </w:r>
    </w:p>
    <w:p w14:paraId="5CEC3A7D" w14:textId="77777777" w:rsidR="00B11006" w:rsidRDefault="00000000">
      <w:pPr>
        <w:spacing w:line="240" w:lineRule="auto"/>
        <w:jc w:val="both"/>
        <w:rPr>
          <w:rFonts w:ascii="Montserrat" w:eastAsia="Montserrat" w:hAnsi="Montserrat" w:cs="Montserrat"/>
          <w:sz w:val="26"/>
          <w:szCs w:val="26"/>
        </w:rPr>
      </w:pPr>
      <w:r>
        <w:rPr>
          <w:rFonts w:ascii="Montserrat" w:eastAsia="Montserrat" w:hAnsi="Montserrat" w:cs="Montserrat"/>
          <w:sz w:val="26"/>
          <w:szCs w:val="26"/>
        </w:rPr>
        <w:t xml:space="preserve">Arte y Consumo. </w:t>
      </w:r>
    </w:p>
    <w:p w14:paraId="6D8CBFAC" w14:textId="77777777" w:rsidR="00B11006" w:rsidRDefault="00B11006">
      <w:pPr>
        <w:spacing w:line="240" w:lineRule="auto"/>
        <w:jc w:val="both"/>
        <w:rPr>
          <w:rFonts w:ascii="Montserrat" w:eastAsia="Montserrat" w:hAnsi="Montserrat" w:cs="Montserrat"/>
          <w:sz w:val="26"/>
          <w:szCs w:val="26"/>
          <w:u w:val="single"/>
        </w:rPr>
      </w:pPr>
    </w:p>
    <w:p w14:paraId="4BA229C3" w14:textId="77777777" w:rsidR="00B11006" w:rsidRDefault="00000000">
      <w:pPr>
        <w:spacing w:line="240" w:lineRule="auto"/>
        <w:jc w:val="both"/>
        <w:rPr>
          <w:rFonts w:ascii="Montserrat" w:eastAsia="Montserrat" w:hAnsi="Montserrat" w:cs="Montserrat"/>
          <w:sz w:val="26"/>
          <w:szCs w:val="26"/>
        </w:rPr>
      </w:pPr>
      <w:r>
        <w:rPr>
          <w:rFonts w:ascii="Montserrat" w:eastAsia="Montserrat" w:hAnsi="Montserrat" w:cs="Montserrat"/>
          <w:sz w:val="26"/>
          <w:szCs w:val="26"/>
        </w:rPr>
        <w:t xml:space="preserve">Evaluación: </w:t>
      </w:r>
    </w:p>
    <w:p w14:paraId="2728F67B" w14:textId="77777777" w:rsidR="00B11006" w:rsidRDefault="00000000">
      <w:pPr>
        <w:spacing w:line="240" w:lineRule="auto"/>
        <w:jc w:val="both"/>
        <w:rPr>
          <w:rFonts w:ascii="Montserrat" w:eastAsia="Montserrat" w:hAnsi="Montserrat" w:cs="Montserrat"/>
          <w:sz w:val="26"/>
          <w:szCs w:val="26"/>
        </w:rPr>
      </w:pPr>
      <w:r>
        <w:rPr>
          <w:rFonts w:ascii="Montserrat" w:eastAsia="Montserrat" w:hAnsi="Montserrat" w:cs="Montserrat"/>
          <w:sz w:val="26"/>
          <w:szCs w:val="26"/>
        </w:rPr>
        <w:t>▪ INICIAL: Se evaluará mediante la indagación de saberes previos.</w:t>
      </w:r>
    </w:p>
    <w:p w14:paraId="6984A1F3" w14:textId="77777777" w:rsidR="00B11006" w:rsidRDefault="00000000">
      <w:pPr>
        <w:spacing w:line="240" w:lineRule="auto"/>
        <w:jc w:val="both"/>
        <w:rPr>
          <w:rFonts w:ascii="Montserrat" w:eastAsia="Montserrat" w:hAnsi="Montserrat" w:cs="Montserrat"/>
          <w:sz w:val="26"/>
          <w:szCs w:val="26"/>
        </w:rPr>
      </w:pPr>
      <w:r>
        <w:rPr>
          <w:rFonts w:ascii="Montserrat" w:eastAsia="Montserrat" w:hAnsi="Montserrat" w:cs="Montserrat"/>
          <w:sz w:val="26"/>
          <w:szCs w:val="26"/>
        </w:rPr>
        <w:t>Presentación de obras e imágenes.</w:t>
      </w:r>
    </w:p>
    <w:p w14:paraId="2045DC3E" w14:textId="77777777" w:rsidR="00B11006" w:rsidRDefault="00000000">
      <w:pPr>
        <w:spacing w:line="240" w:lineRule="auto"/>
        <w:jc w:val="both"/>
        <w:rPr>
          <w:rFonts w:ascii="Montserrat" w:eastAsia="Montserrat" w:hAnsi="Montserrat" w:cs="Montserrat"/>
          <w:sz w:val="26"/>
          <w:szCs w:val="26"/>
        </w:rPr>
      </w:pPr>
      <w:r>
        <w:rPr>
          <w:rFonts w:ascii="Montserrat" w:eastAsia="Montserrat" w:hAnsi="Montserrat" w:cs="Montserrat"/>
          <w:sz w:val="26"/>
          <w:szCs w:val="26"/>
        </w:rPr>
        <w:t xml:space="preserve">▪ PROCESUAL: Se evaluará el trabajo realizado en cada clase. Presentaciones orales de temas investigados y/ o escritas. microclases. </w:t>
      </w:r>
    </w:p>
    <w:p w14:paraId="331EFEC1" w14:textId="77777777" w:rsidR="00B11006" w:rsidRDefault="00000000">
      <w:pPr>
        <w:spacing w:line="240" w:lineRule="auto"/>
        <w:jc w:val="both"/>
        <w:rPr>
          <w:rFonts w:ascii="Montserrat" w:eastAsia="Montserrat" w:hAnsi="Montserrat" w:cs="Montserrat"/>
          <w:sz w:val="26"/>
          <w:szCs w:val="26"/>
        </w:rPr>
      </w:pPr>
      <w:r>
        <w:rPr>
          <w:rFonts w:ascii="Montserrat" w:eastAsia="Montserrat" w:hAnsi="Montserrat" w:cs="Montserrat"/>
          <w:sz w:val="26"/>
          <w:szCs w:val="26"/>
        </w:rPr>
        <w:t>Relaciones establecidas entre los conceptos y hechos sociales.</w:t>
      </w:r>
    </w:p>
    <w:p w14:paraId="47200FD9" w14:textId="77777777" w:rsidR="00B11006" w:rsidRDefault="00000000">
      <w:pPr>
        <w:spacing w:line="240" w:lineRule="auto"/>
        <w:jc w:val="both"/>
        <w:rPr>
          <w:rFonts w:ascii="Montserrat" w:eastAsia="Montserrat" w:hAnsi="Montserrat" w:cs="Montserrat"/>
          <w:sz w:val="26"/>
          <w:szCs w:val="26"/>
        </w:rPr>
      </w:pPr>
      <w:r>
        <w:rPr>
          <w:rFonts w:ascii="Montserrat" w:eastAsia="Montserrat" w:hAnsi="Montserrat" w:cs="Montserrat"/>
          <w:sz w:val="26"/>
          <w:szCs w:val="26"/>
        </w:rPr>
        <w:t>▪ FINAL: Se evaluarán los trabajos individuales, grupales y la participación y compromiso con la materia.</w:t>
      </w:r>
    </w:p>
    <w:p w14:paraId="340CDA97" w14:textId="77777777" w:rsidR="00B11006" w:rsidRDefault="00B11006">
      <w:pPr>
        <w:spacing w:line="240" w:lineRule="auto"/>
        <w:jc w:val="both"/>
        <w:rPr>
          <w:rFonts w:ascii="Montserrat" w:eastAsia="Montserrat" w:hAnsi="Montserrat" w:cs="Montserrat"/>
          <w:sz w:val="26"/>
          <w:szCs w:val="26"/>
        </w:rPr>
      </w:pPr>
    </w:p>
    <w:p w14:paraId="6C2A95C4" w14:textId="77777777" w:rsidR="00B11006" w:rsidRDefault="00000000">
      <w:pPr>
        <w:spacing w:line="240" w:lineRule="auto"/>
        <w:jc w:val="both"/>
        <w:rPr>
          <w:rFonts w:ascii="Montserrat" w:eastAsia="Montserrat" w:hAnsi="Montserrat" w:cs="Montserrat"/>
          <w:sz w:val="26"/>
          <w:szCs w:val="26"/>
        </w:rPr>
      </w:pPr>
      <w:r>
        <w:rPr>
          <w:rFonts w:ascii="Montserrat" w:eastAsia="Montserrat" w:hAnsi="Montserrat" w:cs="Montserrat"/>
          <w:sz w:val="26"/>
          <w:szCs w:val="26"/>
        </w:rPr>
        <w:t xml:space="preserve">Criterios de evaluación: </w:t>
      </w:r>
    </w:p>
    <w:p w14:paraId="38C061E9" w14:textId="77777777" w:rsidR="00B11006" w:rsidRDefault="00000000">
      <w:pPr>
        <w:spacing w:line="240" w:lineRule="auto"/>
        <w:jc w:val="both"/>
        <w:rPr>
          <w:rFonts w:ascii="Montserrat" w:eastAsia="Montserrat" w:hAnsi="Montserrat" w:cs="Montserrat"/>
          <w:sz w:val="26"/>
          <w:szCs w:val="26"/>
        </w:rPr>
      </w:pPr>
      <w:r>
        <w:rPr>
          <w:rFonts w:ascii="Montserrat" w:eastAsia="Montserrat" w:hAnsi="Montserrat" w:cs="Montserrat"/>
          <w:sz w:val="26"/>
          <w:szCs w:val="26"/>
        </w:rPr>
        <w:t xml:space="preserve">Los criterios tenidos en cuenta serán: </w:t>
      </w:r>
    </w:p>
    <w:p w14:paraId="4778FC17" w14:textId="77777777" w:rsidR="00B11006" w:rsidRDefault="00000000">
      <w:pPr>
        <w:spacing w:line="240" w:lineRule="auto"/>
        <w:jc w:val="both"/>
        <w:rPr>
          <w:rFonts w:ascii="Montserrat" w:eastAsia="Montserrat" w:hAnsi="Montserrat" w:cs="Montserrat"/>
          <w:sz w:val="26"/>
          <w:szCs w:val="26"/>
        </w:rPr>
      </w:pPr>
      <w:r>
        <w:rPr>
          <w:rFonts w:ascii="Montserrat" w:eastAsia="Montserrat" w:hAnsi="Montserrat" w:cs="Montserrat"/>
          <w:sz w:val="26"/>
          <w:szCs w:val="26"/>
        </w:rPr>
        <w:t xml:space="preserve">▪ Participación activa en clase en distintos formatos presenciales o virtuales en el tablón classroom. </w:t>
      </w:r>
    </w:p>
    <w:p w14:paraId="076BCD09" w14:textId="77777777" w:rsidR="00B11006" w:rsidRDefault="00000000">
      <w:pPr>
        <w:spacing w:line="240" w:lineRule="auto"/>
        <w:jc w:val="both"/>
        <w:rPr>
          <w:rFonts w:ascii="Montserrat" w:eastAsia="Montserrat" w:hAnsi="Montserrat" w:cs="Montserrat"/>
          <w:sz w:val="26"/>
          <w:szCs w:val="26"/>
        </w:rPr>
      </w:pPr>
      <w:r>
        <w:rPr>
          <w:rFonts w:ascii="Montserrat" w:eastAsia="Montserrat" w:hAnsi="Montserrat" w:cs="Montserrat"/>
          <w:sz w:val="26"/>
          <w:szCs w:val="26"/>
        </w:rPr>
        <w:t xml:space="preserve">▪ Responsabilidad en la presentación de los trabajos prácticos. </w:t>
      </w:r>
    </w:p>
    <w:p w14:paraId="4DA57B1B" w14:textId="77777777" w:rsidR="00B11006" w:rsidRDefault="00000000">
      <w:pPr>
        <w:spacing w:line="240" w:lineRule="auto"/>
        <w:jc w:val="both"/>
        <w:rPr>
          <w:rFonts w:ascii="Montserrat" w:eastAsia="Montserrat" w:hAnsi="Montserrat" w:cs="Montserrat"/>
          <w:sz w:val="26"/>
          <w:szCs w:val="26"/>
        </w:rPr>
      </w:pPr>
      <w:r>
        <w:rPr>
          <w:rFonts w:ascii="Montserrat" w:eastAsia="Montserrat" w:hAnsi="Montserrat" w:cs="Montserrat"/>
          <w:sz w:val="26"/>
          <w:szCs w:val="26"/>
        </w:rPr>
        <w:t xml:space="preserve">▪ Respeto y solidaridad hacia el docente y sus pares. </w:t>
      </w:r>
    </w:p>
    <w:p w14:paraId="6070946C" w14:textId="77777777" w:rsidR="00B11006" w:rsidRDefault="00000000">
      <w:pPr>
        <w:spacing w:line="240" w:lineRule="auto"/>
        <w:jc w:val="both"/>
        <w:rPr>
          <w:rFonts w:ascii="Montserrat" w:eastAsia="Montserrat" w:hAnsi="Montserrat" w:cs="Montserrat"/>
          <w:sz w:val="26"/>
          <w:szCs w:val="26"/>
        </w:rPr>
      </w:pPr>
      <w:r>
        <w:rPr>
          <w:rFonts w:ascii="Montserrat" w:eastAsia="Montserrat" w:hAnsi="Montserrat" w:cs="Montserrat"/>
          <w:sz w:val="26"/>
          <w:szCs w:val="26"/>
        </w:rPr>
        <w:t xml:space="preserve">▪ Creatividad, reflexión y crítica de los trabajos solicitados </w:t>
      </w:r>
    </w:p>
    <w:p w14:paraId="59FAD65D" w14:textId="77777777" w:rsidR="00B11006" w:rsidRDefault="00000000">
      <w:pPr>
        <w:spacing w:line="240" w:lineRule="auto"/>
        <w:jc w:val="both"/>
        <w:rPr>
          <w:rFonts w:ascii="Montserrat" w:eastAsia="Montserrat" w:hAnsi="Montserrat" w:cs="Montserrat"/>
          <w:sz w:val="26"/>
          <w:szCs w:val="26"/>
        </w:rPr>
      </w:pPr>
      <w:r>
        <w:rPr>
          <w:rFonts w:ascii="Montserrat" w:eastAsia="Montserrat" w:hAnsi="Montserrat" w:cs="Montserrat"/>
          <w:sz w:val="26"/>
          <w:szCs w:val="26"/>
        </w:rPr>
        <w:t xml:space="preserve">▪ Apropiación de los contenidos. </w:t>
      </w:r>
    </w:p>
    <w:p w14:paraId="06FE938B" w14:textId="77777777" w:rsidR="00B11006" w:rsidRDefault="00B11006">
      <w:pPr>
        <w:spacing w:line="240" w:lineRule="auto"/>
        <w:jc w:val="both"/>
        <w:rPr>
          <w:rFonts w:ascii="Montserrat" w:eastAsia="Montserrat" w:hAnsi="Montserrat" w:cs="Montserrat"/>
          <w:sz w:val="26"/>
          <w:szCs w:val="26"/>
        </w:rPr>
      </w:pPr>
    </w:p>
    <w:p w14:paraId="6F6EE23B" w14:textId="77777777" w:rsidR="00B11006" w:rsidRDefault="00000000">
      <w:pPr>
        <w:spacing w:line="240" w:lineRule="auto"/>
        <w:jc w:val="both"/>
        <w:rPr>
          <w:rFonts w:ascii="Montserrat" w:eastAsia="Montserrat" w:hAnsi="Montserrat" w:cs="Montserrat"/>
          <w:sz w:val="26"/>
          <w:szCs w:val="26"/>
        </w:rPr>
      </w:pPr>
      <w:r>
        <w:rPr>
          <w:rFonts w:ascii="Montserrat" w:eastAsia="Montserrat" w:hAnsi="Montserrat" w:cs="Montserrat"/>
          <w:sz w:val="26"/>
          <w:szCs w:val="26"/>
        </w:rPr>
        <w:t xml:space="preserve">Instrumentos: </w:t>
      </w:r>
    </w:p>
    <w:p w14:paraId="0BE9EE1E" w14:textId="77777777" w:rsidR="00B11006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Montserrat" w:eastAsia="Montserrat" w:hAnsi="Montserrat" w:cs="Montserrat"/>
          <w:color w:val="000000"/>
          <w:sz w:val="26"/>
          <w:szCs w:val="26"/>
        </w:rPr>
      </w:pPr>
      <w:r>
        <w:rPr>
          <w:rFonts w:ascii="Montserrat" w:eastAsia="Montserrat" w:hAnsi="Montserrat" w:cs="Montserrat"/>
          <w:color w:val="000000"/>
          <w:sz w:val="26"/>
          <w:szCs w:val="26"/>
        </w:rPr>
        <w:t xml:space="preserve">El instrumento de evaluación utilizado por la docente será la planilla de control. Donde se registrará todos los trabajos diarios y los solicitados como trabajos prácticos a presentar en porfolio por etapas de realización. </w:t>
      </w:r>
    </w:p>
    <w:p w14:paraId="2860B1F7" w14:textId="77777777" w:rsidR="00B11006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Montserrat" w:eastAsia="Montserrat" w:hAnsi="Montserrat" w:cs="Montserrat"/>
          <w:color w:val="000000"/>
          <w:sz w:val="26"/>
          <w:szCs w:val="26"/>
        </w:rPr>
      </w:pPr>
      <w:r>
        <w:rPr>
          <w:rFonts w:ascii="Montserrat" w:eastAsia="Montserrat" w:hAnsi="Montserrat" w:cs="Montserrat"/>
          <w:color w:val="000000"/>
          <w:sz w:val="26"/>
          <w:szCs w:val="26"/>
        </w:rPr>
        <w:t>Guías.</w:t>
      </w:r>
    </w:p>
    <w:p w14:paraId="20982BFF" w14:textId="77777777" w:rsidR="00B11006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Montserrat" w:eastAsia="Montserrat" w:hAnsi="Montserrat" w:cs="Montserrat"/>
          <w:color w:val="000000"/>
          <w:sz w:val="26"/>
          <w:szCs w:val="26"/>
        </w:rPr>
      </w:pPr>
      <w:r>
        <w:rPr>
          <w:rFonts w:ascii="Montserrat" w:eastAsia="Montserrat" w:hAnsi="Montserrat" w:cs="Montserrat"/>
          <w:color w:val="000000"/>
          <w:sz w:val="26"/>
          <w:szCs w:val="26"/>
        </w:rPr>
        <w:lastRenderedPageBreak/>
        <w:t>Debates</w:t>
      </w:r>
    </w:p>
    <w:p w14:paraId="08DC9242" w14:textId="77777777" w:rsidR="00B11006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Montserrat" w:eastAsia="Montserrat" w:hAnsi="Montserrat" w:cs="Montserrat"/>
          <w:color w:val="000000"/>
          <w:sz w:val="26"/>
          <w:szCs w:val="26"/>
        </w:rPr>
      </w:pPr>
      <w:r>
        <w:rPr>
          <w:rFonts w:ascii="Montserrat" w:eastAsia="Montserrat" w:hAnsi="Montserrat" w:cs="Montserrat"/>
          <w:color w:val="000000"/>
          <w:sz w:val="26"/>
          <w:szCs w:val="26"/>
        </w:rPr>
        <w:t xml:space="preserve">Exposiciones </w:t>
      </w:r>
    </w:p>
    <w:p w14:paraId="10E39F6F" w14:textId="77777777" w:rsidR="00B11006" w:rsidRDefault="00B11006">
      <w:pPr>
        <w:spacing w:line="240" w:lineRule="auto"/>
        <w:jc w:val="both"/>
        <w:rPr>
          <w:rFonts w:ascii="Montserrat" w:eastAsia="Montserrat" w:hAnsi="Montserrat" w:cs="Montserrat"/>
          <w:sz w:val="26"/>
          <w:szCs w:val="26"/>
        </w:rPr>
      </w:pPr>
    </w:p>
    <w:p w14:paraId="0768144F" w14:textId="77777777" w:rsidR="00B11006" w:rsidRDefault="00B11006">
      <w:pPr>
        <w:spacing w:line="240" w:lineRule="auto"/>
        <w:jc w:val="both"/>
        <w:rPr>
          <w:rFonts w:ascii="Montserrat" w:eastAsia="Montserrat" w:hAnsi="Montserrat" w:cs="Montserrat"/>
          <w:sz w:val="28"/>
          <w:szCs w:val="28"/>
          <w:u w:val="single"/>
        </w:rPr>
      </w:pPr>
    </w:p>
    <w:p w14:paraId="3EDFC9E8" w14:textId="77777777" w:rsidR="00B11006" w:rsidRDefault="00000000">
      <w:pPr>
        <w:spacing w:line="240" w:lineRule="auto"/>
        <w:jc w:val="both"/>
        <w:rPr>
          <w:rFonts w:ascii="Montserrat" w:eastAsia="Montserrat" w:hAnsi="Montserrat" w:cs="Montserrat"/>
          <w:sz w:val="28"/>
          <w:szCs w:val="28"/>
          <w:u w:val="single"/>
        </w:rPr>
      </w:pPr>
      <w:r>
        <w:rPr>
          <w:rFonts w:ascii="Montserrat" w:eastAsia="Montserrat" w:hAnsi="Montserrat" w:cs="Montserrat"/>
          <w:sz w:val="28"/>
          <w:szCs w:val="28"/>
          <w:u w:val="single"/>
        </w:rPr>
        <w:t xml:space="preserve">BIBLIOGRAFÍA: </w:t>
      </w:r>
    </w:p>
    <w:p w14:paraId="2A518D65" w14:textId="77777777" w:rsidR="00B11006" w:rsidRDefault="00000000">
      <w:pPr>
        <w:widowControl w:val="0"/>
        <w:spacing w:before="4" w:line="240" w:lineRule="auto"/>
        <w:ind w:left="8" w:right="80" w:firstLine="9"/>
        <w:jc w:val="both"/>
        <w:rPr>
          <w:rFonts w:ascii="Montserrat" w:eastAsia="Montserrat" w:hAnsi="Montserrat" w:cs="Montserrat"/>
          <w:sz w:val="28"/>
          <w:szCs w:val="28"/>
        </w:rPr>
      </w:pPr>
      <w:r>
        <w:rPr>
          <w:rFonts w:ascii="Montserrat" w:eastAsia="Montserrat" w:hAnsi="Montserrat" w:cs="Montserrat"/>
          <w:sz w:val="28"/>
          <w:szCs w:val="28"/>
        </w:rPr>
        <w:t xml:space="preserve">BOIVIN, M.; A. ROSATO y V. ARRIBAS. 2007.Constructores de Otredad. Una introducción a la Antropología Social y Cultural. Antropofagia, Buenos Aires. CLASTRES, P. (1980). 1994. </w:t>
      </w:r>
    </w:p>
    <w:p w14:paraId="15AA1371" w14:textId="77777777" w:rsidR="00B11006" w:rsidRDefault="00B11006">
      <w:pPr>
        <w:spacing w:line="240" w:lineRule="auto"/>
        <w:jc w:val="both"/>
        <w:rPr>
          <w:rFonts w:ascii="Montserrat" w:eastAsia="Montserrat" w:hAnsi="Montserrat" w:cs="Montserrat"/>
          <w:sz w:val="26"/>
          <w:szCs w:val="26"/>
        </w:rPr>
      </w:pPr>
    </w:p>
    <w:p w14:paraId="38B88EEC" w14:textId="77777777" w:rsidR="00B11006" w:rsidRDefault="00000000">
      <w:pPr>
        <w:spacing w:line="240" w:lineRule="auto"/>
        <w:jc w:val="both"/>
        <w:rPr>
          <w:rFonts w:ascii="Montserrat" w:eastAsia="Montserrat" w:hAnsi="Montserrat" w:cs="Montserrat"/>
          <w:sz w:val="26"/>
          <w:szCs w:val="26"/>
        </w:rPr>
      </w:pPr>
      <w:r>
        <w:rPr>
          <w:rFonts w:ascii="Montserrat" w:eastAsia="Montserrat" w:hAnsi="Montserrat" w:cs="Montserrat"/>
          <w:sz w:val="26"/>
          <w:szCs w:val="26"/>
        </w:rPr>
        <w:t>Restrepo. Escuelas Antropológicas.</w:t>
      </w:r>
    </w:p>
    <w:p w14:paraId="1B4FC868" w14:textId="77777777" w:rsidR="00B11006" w:rsidRDefault="00000000">
      <w:pPr>
        <w:spacing w:line="240" w:lineRule="auto"/>
        <w:jc w:val="both"/>
        <w:rPr>
          <w:rFonts w:ascii="Montserrat" w:eastAsia="Montserrat" w:hAnsi="Montserrat" w:cs="Montserrat"/>
          <w:sz w:val="26"/>
          <w:szCs w:val="26"/>
        </w:rPr>
      </w:pPr>
      <w:hyperlink r:id="rId7">
        <w:r>
          <w:rPr>
            <w:rFonts w:ascii="Montserrat" w:eastAsia="Montserrat" w:hAnsi="Montserrat" w:cs="Montserrat"/>
            <w:color w:val="1155CC"/>
            <w:sz w:val="26"/>
            <w:szCs w:val="26"/>
            <w:u w:val="single"/>
          </w:rPr>
          <w:t>https://drive.google.com/drive/u/1/search?q=restrepo</w:t>
        </w:r>
      </w:hyperlink>
    </w:p>
    <w:p w14:paraId="5EC7FAFF" w14:textId="77777777" w:rsidR="00B11006" w:rsidRDefault="00B11006">
      <w:pPr>
        <w:spacing w:line="240" w:lineRule="auto"/>
        <w:jc w:val="both"/>
        <w:rPr>
          <w:rFonts w:ascii="Montserrat" w:eastAsia="Montserrat" w:hAnsi="Montserrat" w:cs="Montserrat"/>
          <w:sz w:val="26"/>
          <w:szCs w:val="26"/>
        </w:rPr>
      </w:pPr>
    </w:p>
    <w:p w14:paraId="38F4F1D6" w14:textId="77777777" w:rsidR="00B11006" w:rsidRDefault="00B11006"/>
    <w:sectPr w:rsidR="00B11006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7F5245AC"/>
    <w:multiLevelType w:val="multilevel"/>
    <w:tmpl w:val="266ECBDE"/>
    <w:lvl w:ilvl="0"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455731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1006"/>
    <w:rsid w:val="007659DD"/>
    <w:rsid w:val="00B110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6CC0F1"/>
  <w15:docId w15:val="{33625B38-90E0-4C10-AD37-052CA7DE01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rial" w:eastAsia="Arial" w:hAnsi="Arial" w:cs="Arial"/>
        <w:sz w:val="22"/>
        <w:szCs w:val="22"/>
        <w:lang w:val="es" w:eastAsia="es-A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Prrafodelista">
    <w:name w:val="List Paragraph"/>
    <w:basedOn w:val="Normal"/>
    <w:uiPriority w:val="34"/>
    <w:qFormat/>
    <w:rsid w:val="00DB281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drive.google.com/drive/u/1/search?q=restrepo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aiF0IvknojJUoxjzVOJwzDLN3Xg==">CgMxLjA4AHIhMWNIRTlINWd2eXo3N0FQcmp3b1hLcWlNYjJOSXoyMzJN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544</Words>
  <Characters>2994</Characters>
  <Application>Microsoft Office Word</Application>
  <DocSecurity>0</DocSecurity>
  <Lines>24</Lines>
  <Paragraphs>7</Paragraphs>
  <ScaleCrop>false</ScaleCrop>
  <Company/>
  <LinksUpToDate>false</LinksUpToDate>
  <CharactersWithSpaces>3531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Alumno</dc:creator>
  <cp:lastModifiedBy>Alumno</cp:lastModifiedBy>
  <cp:revision>2</cp:revision>
  <dcterms:created xsi:type="dcterms:W3CDTF">2026-04-30T21:14:00Z</dcterms:created>
  <dcterms:modified xsi:type="dcterms:W3CDTF">2026-04-30T21:14:00Z</dcterms:modified>
</cp:coreProperties>
</file>