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19A" w:rsidRDefault="002B119A">
      <w:pPr>
        <w:pStyle w:val="Textoindependiente"/>
        <w:rPr>
          <w:sz w:val="7"/>
        </w:rPr>
      </w:pPr>
      <w:bookmarkStart w:id="0" w:name="_GoBack"/>
      <w:bookmarkEnd w:id="0"/>
    </w:p>
    <w:p w:rsidR="002B119A" w:rsidRDefault="00E35B89">
      <w:pPr>
        <w:pStyle w:val="Textoindependiente"/>
        <w:ind w:left="94"/>
        <w:rPr>
          <w:sz w:val="20"/>
        </w:rPr>
      </w:pPr>
      <w:r>
        <w:rPr>
          <w:noProof/>
          <w:sz w:val="20"/>
          <w:lang w:val="es-AR" w:eastAsia="es-AR"/>
        </w:rPr>
        <mc:AlternateContent>
          <mc:Choice Requires="wps">
            <w:drawing>
              <wp:inline distT="0" distB="0" distL="0" distR="0">
                <wp:extent cx="6353175" cy="2668270"/>
                <wp:effectExtent l="9525" t="0" r="0" b="825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175" cy="2668270"/>
                        </a:xfrm>
                        <a:prstGeom prst="rect">
                          <a:avLst/>
                        </a:prstGeom>
                        <a:ln w="9525">
                          <a:solidFill>
                            <a:srgbClr val="000000"/>
                          </a:solidFill>
                          <a:prstDash val="solid"/>
                        </a:ln>
                      </wps:spPr>
                      <wps:txbx>
                        <w:txbxContent>
                          <w:p w:rsidR="002B119A" w:rsidRDefault="00E35B89">
                            <w:pPr>
                              <w:spacing w:before="64" w:line="432" w:lineRule="auto"/>
                              <w:ind w:left="137"/>
                              <w:rPr>
                                <w:rFonts w:ascii="Trebuchet MS" w:hAnsi="Trebuchet MS"/>
                                <w:b/>
                                <w:sz w:val="24"/>
                              </w:rPr>
                            </w:pPr>
                            <w:r>
                              <w:rPr>
                                <w:rFonts w:ascii="Trebuchet MS" w:hAnsi="Trebuchet MS"/>
                                <w:b/>
                                <w:w w:val="105"/>
                                <w:sz w:val="24"/>
                              </w:rPr>
                              <w:t>PROFESORADO</w:t>
                            </w:r>
                            <w:r>
                              <w:rPr>
                                <w:rFonts w:ascii="Trebuchet MS" w:hAnsi="Trebuchet MS"/>
                                <w:b/>
                                <w:spacing w:val="-29"/>
                                <w:w w:val="105"/>
                                <w:sz w:val="24"/>
                              </w:rPr>
                              <w:t xml:space="preserve"> </w:t>
                            </w:r>
                            <w:r>
                              <w:rPr>
                                <w:rFonts w:ascii="Trebuchet MS" w:hAnsi="Trebuchet MS"/>
                                <w:b/>
                                <w:w w:val="105"/>
                                <w:sz w:val="24"/>
                              </w:rPr>
                              <w:t>EN</w:t>
                            </w:r>
                            <w:r>
                              <w:rPr>
                                <w:rFonts w:ascii="Trebuchet MS" w:hAnsi="Trebuchet MS"/>
                                <w:b/>
                                <w:spacing w:val="-26"/>
                                <w:w w:val="105"/>
                                <w:sz w:val="24"/>
                              </w:rPr>
                              <w:t xml:space="preserve"> </w:t>
                            </w:r>
                            <w:r>
                              <w:rPr>
                                <w:rFonts w:ascii="Trebuchet MS" w:hAnsi="Trebuchet MS"/>
                                <w:b/>
                                <w:w w:val="105"/>
                                <w:sz w:val="24"/>
                              </w:rPr>
                              <w:t>EDUCACIÓN</w:t>
                            </w:r>
                            <w:r>
                              <w:rPr>
                                <w:rFonts w:ascii="Trebuchet MS" w:hAnsi="Trebuchet MS"/>
                                <w:b/>
                                <w:spacing w:val="-25"/>
                                <w:w w:val="105"/>
                                <w:sz w:val="24"/>
                              </w:rPr>
                              <w:t xml:space="preserve"> </w:t>
                            </w:r>
                            <w:r>
                              <w:rPr>
                                <w:rFonts w:ascii="Trebuchet MS" w:hAnsi="Trebuchet MS"/>
                                <w:b/>
                                <w:w w:val="105"/>
                                <w:sz w:val="24"/>
                              </w:rPr>
                              <w:t>SECUNDARIA</w:t>
                            </w:r>
                            <w:r>
                              <w:rPr>
                                <w:rFonts w:ascii="Trebuchet MS" w:hAnsi="Trebuchet MS"/>
                                <w:b/>
                                <w:spacing w:val="-31"/>
                                <w:w w:val="105"/>
                                <w:sz w:val="24"/>
                              </w:rPr>
                              <w:t xml:space="preserve"> </w:t>
                            </w:r>
                            <w:r>
                              <w:rPr>
                                <w:rFonts w:ascii="Trebuchet MS" w:hAnsi="Trebuchet MS"/>
                                <w:b/>
                                <w:w w:val="105"/>
                                <w:sz w:val="24"/>
                              </w:rPr>
                              <w:t>EN</w:t>
                            </w:r>
                            <w:r>
                              <w:rPr>
                                <w:rFonts w:ascii="Trebuchet MS" w:hAnsi="Trebuchet MS"/>
                                <w:b/>
                                <w:spacing w:val="-26"/>
                                <w:w w:val="105"/>
                                <w:sz w:val="24"/>
                              </w:rPr>
                              <w:t xml:space="preserve"> </w:t>
                            </w:r>
                            <w:r>
                              <w:rPr>
                                <w:rFonts w:ascii="Trebuchet MS" w:hAnsi="Trebuchet MS"/>
                                <w:b/>
                                <w:w w:val="105"/>
                                <w:sz w:val="24"/>
                              </w:rPr>
                              <w:t>CIENCIAS</w:t>
                            </w:r>
                            <w:r>
                              <w:rPr>
                                <w:rFonts w:ascii="Trebuchet MS" w:hAnsi="Trebuchet MS"/>
                                <w:b/>
                                <w:spacing w:val="-30"/>
                                <w:w w:val="105"/>
                                <w:sz w:val="24"/>
                              </w:rPr>
                              <w:t xml:space="preserve"> </w:t>
                            </w:r>
                            <w:r>
                              <w:rPr>
                                <w:rFonts w:ascii="Trebuchet MS" w:hAnsi="Trebuchet MS"/>
                                <w:b/>
                                <w:w w:val="105"/>
                                <w:sz w:val="24"/>
                              </w:rPr>
                              <w:t>DE</w:t>
                            </w:r>
                            <w:r>
                              <w:rPr>
                                <w:rFonts w:ascii="Trebuchet MS" w:hAnsi="Trebuchet MS"/>
                                <w:b/>
                                <w:spacing w:val="-29"/>
                                <w:w w:val="105"/>
                                <w:sz w:val="24"/>
                              </w:rPr>
                              <w:t xml:space="preserve"> </w:t>
                            </w:r>
                            <w:r>
                              <w:rPr>
                                <w:rFonts w:ascii="Trebuchet MS" w:hAnsi="Trebuchet MS"/>
                                <w:b/>
                                <w:w w:val="105"/>
                                <w:sz w:val="24"/>
                              </w:rPr>
                              <w:t>LA</w:t>
                            </w:r>
                            <w:r>
                              <w:rPr>
                                <w:rFonts w:ascii="Trebuchet MS" w:hAnsi="Trebuchet MS"/>
                                <w:b/>
                                <w:spacing w:val="-30"/>
                                <w:w w:val="105"/>
                                <w:sz w:val="24"/>
                              </w:rPr>
                              <w:t xml:space="preserve"> </w:t>
                            </w:r>
                            <w:r>
                              <w:rPr>
                                <w:rFonts w:ascii="Trebuchet MS" w:hAnsi="Trebuchet MS"/>
                                <w:b/>
                                <w:w w:val="105"/>
                                <w:sz w:val="24"/>
                              </w:rPr>
                              <w:t>ADMINISTRACIÓN Unidad</w:t>
                            </w:r>
                            <w:r>
                              <w:rPr>
                                <w:rFonts w:ascii="Trebuchet MS" w:hAnsi="Trebuchet MS"/>
                                <w:b/>
                                <w:spacing w:val="-4"/>
                                <w:w w:val="105"/>
                                <w:sz w:val="24"/>
                              </w:rPr>
                              <w:t xml:space="preserve"> </w:t>
                            </w:r>
                            <w:r>
                              <w:rPr>
                                <w:rFonts w:ascii="Trebuchet MS" w:hAnsi="Trebuchet MS"/>
                                <w:b/>
                                <w:w w:val="105"/>
                                <w:sz w:val="24"/>
                              </w:rPr>
                              <w:t>Curricular:</w:t>
                            </w:r>
                            <w:r>
                              <w:rPr>
                                <w:rFonts w:ascii="Trebuchet MS" w:hAnsi="Trebuchet MS"/>
                                <w:b/>
                                <w:spacing w:val="-5"/>
                                <w:w w:val="105"/>
                                <w:sz w:val="24"/>
                              </w:rPr>
                              <w:t xml:space="preserve"> </w:t>
                            </w:r>
                            <w:r>
                              <w:rPr>
                                <w:rFonts w:ascii="Trebuchet MS" w:hAnsi="Trebuchet MS"/>
                                <w:b/>
                                <w:w w:val="105"/>
                                <w:sz w:val="24"/>
                              </w:rPr>
                              <w:t>UNIDAD</w:t>
                            </w:r>
                            <w:r>
                              <w:rPr>
                                <w:rFonts w:ascii="Trebuchet MS" w:hAnsi="Trebuchet MS"/>
                                <w:b/>
                                <w:spacing w:val="-3"/>
                                <w:w w:val="105"/>
                                <w:sz w:val="24"/>
                              </w:rPr>
                              <w:t xml:space="preserve"> </w:t>
                            </w:r>
                            <w:r>
                              <w:rPr>
                                <w:rFonts w:ascii="Trebuchet MS" w:hAnsi="Trebuchet MS"/>
                                <w:b/>
                                <w:w w:val="105"/>
                                <w:sz w:val="24"/>
                              </w:rPr>
                              <w:t>DE</w:t>
                            </w:r>
                            <w:r>
                              <w:rPr>
                                <w:rFonts w:ascii="Trebuchet MS" w:hAnsi="Trebuchet MS"/>
                                <w:b/>
                                <w:spacing w:val="-5"/>
                                <w:w w:val="105"/>
                                <w:sz w:val="24"/>
                              </w:rPr>
                              <w:t xml:space="preserve"> </w:t>
                            </w:r>
                            <w:r>
                              <w:rPr>
                                <w:rFonts w:ascii="Trebuchet MS" w:hAnsi="Trebuchet MS"/>
                                <w:b/>
                                <w:w w:val="105"/>
                                <w:sz w:val="24"/>
                              </w:rPr>
                              <w:t>DEFINICIÓN</w:t>
                            </w:r>
                            <w:r>
                              <w:rPr>
                                <w:rFonts w:ascii="Trebuchet MS" w:hAnsi="Trebuchet MS"/>
                                <w:b/>
                                <w:spacing w:val="-1"/>
                                <w:w w:val="105"/>
                                <w:sz w:val="24"/>
                              </w:rPr>
                              <w:t xml:space="preserve"> </w:t>
                            </w:r>
                            <w:r>
                              <w:rPr>
                                <w:rFonts w:ascii="Trebuchet MS" w:hAnsi="Trebuchet MS"/>
                                <w:b/>
                                <w:w w:val="105"/>
                                <w:sz w:val="24"/>
                              </w:rPr>
                              <w:t>INSTITUCIONAL</w:t>
                            </w:r>
                          </w:p>
                          <w:p w:rsidR="002B119A" w:rsidRDefault="00E35B89">
                            <w:pPr>
                              <w:spacing w:line="429" w:lineRule="auto"/>
                              <w:ind w:left="137" w:right="4305"/>
                              <w:rPr>
                                <w:rFonts w:ascii="Trebuchet MS" w:hAnsi="Trebuchet MS"/>
                                <w:b/>
                                <w:sz w:val="24"/>
                              </w:rPr>
                            </w:pPr>
                            <w:r>
                              <w:rPr>
                                <w:rFonts w:ascii="Trebuchet MS" w:hAnsi="Trebuchet MS"/>
                                <w:b/>
                                <w:spacing w:val="-2"/>
                                <w:sz w:val="24"/>
                              </w:rPr>
                              <w:t>Ubicación</w:t>
                            </w:r>
                            <w:r>
                              <w:rPr>
                                <w:rFonts w:ascii="Trebuchet MS" w:hAnsi="Trebuchet MS"/>
                                <w:b/>
                                <w:spacing w:val="-22"/>
                                <w:sz w:val="24"/>
                              </w:rPr>
                              <w:t xml:space="preserve"> </w:t>
                            </w:r>
                            <w:r>
                              <w:rPr>
                                <w:rFonts w:ascii="Trebuchet MS" w:hAnsi="Trebuchet MS"/>
                                <w:b/>
                                <w:spacing w:val="-2"/>
                                <w:sz w:val="24"/>
                              </w:rPr>
                              <w:t>en</w:t>
                            </w:r>
                            <w:r>
                              <w:rPr>
                                <w:rFonts w:ascii="Trebuchet MS" w:hAnsi="Trebuchet MS"/>
                                <w:b/>
                                <w:spacing w:val="-27"/>
                                <w:sz w:val="24"/>
                              </w:rPr>
                              <w:t xml:space="preserve"> </w:t>
                            </w:r>
                            <w:r>
                              <w:rPr>
                                <w:rFonts w:ascii="Trebuchet MS" w:hAnsi="Trebuchet MS"/>
                                <w:b/>
                                <w:spacing w:val="-2"/>
                                <w:sz w:val="24"/>
                              </w:rPr>
                              <w:t>el</w:t>
                            </w:r>
                            <w:r>
                              <w:rPr>
                                <w:rFonts w:ascii="Trebuchet MS" w:hAnsi="Trebuchet MS"/>
                                <w:b/>
                                <w:spacing w:val="-24"/>
                                <w:sz w:val="24"/>
                              </w:rPr>
                              <w:t xml:space="preserve"> </w:t>
                            </w:r>
                            <w:r>
                              <w:rPr>
                                <w:rFonts w:ascii="Trebuchet MS" w:hAnsi="Trebuchet MS"/>
                                <w:b/>
                                <w:spacing w:val="-2"/>
                                <w:sz w:val="24"/>
                              </w:rPr>
                              <w:t>Diseño</w:t>
                            </w:r>
                            <w:r>
                              <w:rPr>
                                <w:rFonts w:ascii="Trebuchet MS" w:hAnsi="Trebuchet MS"/>
                                <w:b/>
                                <w:spacing w:val="-21"/>
                                <w:sz w:val="24"/>
                              </w:rPr>
                              <w:t xml:space="preserve"> </w:t>
                            </w:r>
                            <w:r>
                              <w:rPr>
                                <w:rFonts w:ascii="Trebuchet MS" w:hAnsi="Trebuchet MS"/>
                                <w:b/>
                                <w:spacing w:val="-2"/>
                                <w:sz w:val="24"/>
                              </w:rPr>
                              <w:t>Curricular:</w:t>
                            </w:r>
                            <w:r>
                              <w:rPr>
                                <w:rFonts w:ascii="Trebuchet MS" w:hAnsi="Trebuchet MS"/>
                                <w:b/>
                                <w:spacing w:val="-30"/>
                                <w:sz w:val="24"/>
                              </w:rPr>
                              <w:t xml:space="preserve"> </w:t>
                            </w:r>
                            <w:r>
                              <w:rPr>
                                <w:rFonts w:ascii="Trebuchet MS" w:hAnsi="Trebuchet MS"/>
                                <w:b/>
                                <w:spacing w:val="-2"/>
                                <w:sz w:val="24"/>
                              </w:rPr>
                              <w:t>4to.</w:t>
                            </w:r>
                            <w:r>
                              <w:rPr>
                                <w:rFonts w:ascii="Trebuchet MS" w:hAnsi="Trebuchet MS"/>
                                <w:b/>
                                <w:spacing w:val="-25"/>
                                <w:sz w:val="24"/>
                              </w:rPr>
                              <w:t xml:space="preserve"> </w:t>
                            </w:r>
                            <w:r>
                              <w:rPr>
                                <w:rFonts w:ascii="Trebuchet MS" w:hAnsi="Trebuchet MS"/>
                                <w:b/>
                                <w:spacing w:val="-2"/>
                                <w:sz w:val="24"/>
                              </w:rPr>
                              <w:t xml:space="preserve">año </w:t>
                            </w:r>
                            <w:r>
                              <w:rPr>
                                <w:rFonts w:ascii="Trebuchet MS" w:hAnsi="Trebuchet MS"/>
                                <w:b/>
                                <w:sz w:val="24"/>
                              </w:rPr>
                              <w:t>Formato curricular: Taller</w:t>
                            </w:r>
                          </w:p>
                          <w:p w:rsidR="002B119A" w:rsidRDefault="00E35B89">
                            <w:pPr>
                              <w:spacing w:before="1"/>
                              <w:ind w:left="137"/>
                              <w:rPr>
                                <w:rFonts w:ascii="Trebuchet MS" w:hAnsi="Trebuchet MS"/>
                                <w:b/>
                                <w:sz w:val="24"/>
                              </w:rPr>
                            </w:pPr>
                            <w:r>
                              <w:rPr>
                                <w:rFonts w:ascii="Trebuchet MS" w:hAnsi="Trebuchet MS"/>
                                <w:b/>
                                <w:spacing w:val="-2"/>
                                <w:sz w:val="24"/>
                              </w:rPr>
                              <w:t>Régimen</w:t>
                            </w:r>
                            <w:r>
                              <w:rPr>
                                <w:rFonts w:ascii="Trebuchet MS" w:hAnsi="Trebuchet MS"/>
                                <w:b/>
                                <w:spacing w:val="-22"/>
                                <w:sz w:val="24"/>
                              </w:rPr>
                              <w:t xml:space="preserve"> </w:t>
                            </w:r>
                            <w:r>
                              <w:rPr>
                                <w:rFonts w:ascii="Trebuchet MS" w:hAnsi="Trebuchet MS"/>
                                <w:b/>
                                <w:spacing w:val="-2"/>
                                <w:sz w:val="24"/>
                              </w:rPr>
                              <w:t>del</w:t>
                            </w:r>
                            <w:r>
                              <w:rPr>
                                <w:rFonts w:ascii="Trebuchet MS" w:hAnsi="Trebuchet MS"/>
                                <w:b/>
                                <w:spacing w:val="-18"/>
                                <w:sz w:val="24"/>
                              </w:rPr>
                              <w:t xml:space="preserve"> </w:t>
                            </w:r>
                            <w:r>
                              <w:rPr>
                                <w:rFonts w:ascii="Trebuchet MS" w:hAnsi="Trebuchet MS"/>
                                <w:b/>
                                <w:spacing w:val="-2"/>
                                <w:sz w:val="24"/>
                              </w:rPr>
                              <w:t>cursado:</w:t>
                            </w:r>
                            <w:r>
                              <w:rPr>
                                <w:rFonts w:ascii="Trebuchet MS" w:hAnsi="Trebuchet MS"/>
                                <w:b/>
                                <w:spacing w:val="-19"/>
                                <w:sz w:val="24"/>
                              </w:rPr>
                              <w:t xml:space="preserve"> </w:t>
                            </w:r>
                            <w:r>
                              <w:rPr>
                                <w:rFonts w:ascii="Trebuchet MS" w:hAnsi="Trebuchet MS"/>
                                <w:b/>
                                <w:spacing w:val="-2"/>
                                <w:sz w:val="24"/>
                              </w:rPr>
                              <w:t>Anual</w:t>
                            </w:r>
                          </w:p>
                          <w:p w:rsidR="002B119A" w:rsidRDefault="00E35B89">
                            <w:pPr>
                              <w:spacing w:before="226" w:line="432" w:lineRule="auto"/>
                              <w:ind w:left="137" w:right="5655"/>
                              <w:rPr>
                                <w:rFonts w:ascii="Calibri" w:hAnsi="Calibri"/>
                                <w:b/>
                                <w:sz w:val="24"/>
                              </w:rPr>
                            </w:pPr>
                            <w:r>
                              <w:rPr>
                                <w:rFonts w:ascii="Trebuchet MS" w:hAnsi="Trebuchet MS"/>
                                <w:b/>
                                <w:spacing w:val="-2"/>
                                <w:sz w:val="24"/>
                              </w:rPr>
                              <w:t>Carga</w:t>
                            </w:r>
                            <w:r>
                              <w:rPr>
                                <w:rFonts w:ascii="Trebuchet MS" w:hAnsi="Trebuchet MS"/>
                                <w:b/>
                                <w:spacing w:val="-18"/>
                                <w:sz w:val="24"/>
                              </w:rPr>
                              <w:t xml:space="preserve"> </w:t>
                            </w:r>
                            <w:r>
                              <w:rPr>
                                <w:rFonts w:ascii="Trebuchet MS" w:hAnsi="Trebuchet MS"/>
                                <w:b/>
                                <w:spacing w:val="-2"/>
                                <w:sz w:val="24"/>
                              </w:rPr>
                              <w:t>horaria</w:t>
                            </w:r>
                            <w:r>
                              <w:rPr>
                                <w:rFonts w:ascii="Trebuchet MS" w:hAnsi="Trebuchet MS"/>
                                <w:b/>
                                <w:spacing w:val="-18"/>
                                <w:sz w:val="24"/>
                              </w:rPr>
                              <w:t xml:space="preserve"> </w:t>
                            </w:r>
                            <w:r>
                              <w:rPr>
                                <w:rFonts w:ascii="Trebuchet MS" w:hAnsi="Trebuchet MS"/>
                                <w:b/>
                                <w:spacing w:val="-2"/>
                                <w:sz w:val="24"/>
                              </w:rPr>
                              <w:t>semanal:</w:t>
                            </w:r>
                            <w:r>
                              <w:rPr>
                                <w:rFonts w:ascii="Trebuchet MS" w:hAnsi="Trebuchet MS"/>
                                <w:b/>
                                <w:spacing w:val="-22"/>
                                <w:sz w:val="24"/>
                              </w:rPr>
                              <w:t xml:space="preserve"> </w:t>
                            </w:r>
                            <w:r>
                              <w:rPr>
                                <w:rFonts w:ascii="Trebuchet MS" w:hAnsi="Trebuchet MS"/>
                                <w:b/>
                                <w:spacing w:val="-2"/>
                                <w:sz w:val="24"/>
                              </w:rPr>
                              <w:t>3</w:t>
                            </w:r>
                            <w:r>
                              <w:rPr>
                                <w:rFonts w:ascii="Trebuchet MS" w:hAnsi="Trebuchet MS"/>
                                <w:b/>
                                <w:spacing w:val="-18"/>
                                <w:sz w:val="24"/>
                              </w:rPr>
                              <w:t xml:space="preserve"> </w:t>
                            </w:r>
                            <w:r>
                              <w:rPr>
                                <w:rFonts w:ascii="Trebuchet MS" w:hAnsi="Trebuchet MS"/>
                                <w:b/>
                                <w:spacing w:val="-2"/>
                                <w:sz w:val="24"/>
                              </w:rPr>
                              <w:t>hs.</w:t>
                            </w:r>
                            <w:r>
                              <w:rPr>
                                <w:rFonts w:ascii="Trebuchet MS" w:hAnsi="Trebuchet MS"/>
                                <w:b/>
                                <w:spacing w:val="-17"/>
                                <w:sz w:val="24"/>
                              </w:rPr>
                              <w:t xml:space="preserve"> </w:t>
                            </w:r>
                            <w:r>
                              <w:rPr>
                                <w:rFonts w:ascii="Trebuchet MS" w:hAnsi="Trebuchet MS"/>
                                <w:b/>
                                <w:spacing w:val="-2"/>
                                <w:sz w:val="24"/>
                              </w:rPr>
                              <w:t xml:space="preserve">Cátedra </w:t>
                            </w:r>
                            <w:r>
                              <w:rPr>
                                <w:rFonts w:ascii="Trebuchet MS" w:hAnsi="Trebuchet MS"/>
                                <w:b/>
                                <w:sz w:val="24"/>
                              </w:rPr>
                              <w:t>Profesora: Jorgelina A. N. Brioso Ciclo lectivo 20</w:t>
                            </w:r>
                            <w:r w:rsidR="00AE5B86">
                              <w:rPr>
                                <w:rFonts w:ascii="Trebuchet MS" w:hAnsi="Trebuchet MS"/>
                                <w:b/>
                                <w:sz w:val="24"/>
                              </w:rPr>
                              <w:t>25</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3" o:spid="_x0000_s1026" type="#_x0000_t202" style="width:500.25pt;height:2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" filled="f">
                <v:path arrowok="t"/>
                <v:textbox inset="0,0,0,0">
                  <w:txbxContent>
                    <w:p w:rsidR="002B119A" w:rsidRDefault="00E35B89">
                      <w:pPr>
                        <w:spacing w:before="64" w:line="432" w:lineRule="auto"/>
                        <w:ind w:left="137"/>
                        <w:rPr>
                          <w:rFonts w:ascii="Trebuchet MS" w:hAnsi="Trebuchet MS"/>
                          <w:b/>
                          <w:sz w:val="24"/>
                        </w:rPr>
                      </w:pPr>
                      <w:r>
                        <w:rPr>
                          <w:rFonts w:ascii="Trebuchet MS" w:hAnsi="Trebuchet MS"/>
                          <w:b/>
                          <w:w w:val="105"/>
                          <w:sz w:val="24"/>
                        </w:rPr>
                        <w:t>PROFESORADO</w:t>
                      </w:r>
                      <w:r>
                        <w:rPr>
                          <w:rFonts w:ascii="Trebuchet MS" w:hAnsi="Trebuchet MS"/>
                          <w:b/>
                          <w:spacing w:val="-29"/>
                          <w:w w:val="105"/>
                          <w:sz w:val="24"/>
                        </w:rPr>
                        <w:t xml:space="preserve"> </w:t>
                      </w:r>
                      <w:r>
                        <w:rPr>
                          <w:rFonts w:ascii="Trebuchet MS" w:hAnsi="Trebuchet MS"/>
                          <w:b/>
                          <w:w w:val="105"/>
                          <w:sz w:val="24"/>
                        </w:rPr>
                        <w:t>EN</w:t>
                      </w:r>
                      <w:r>
                        <w:rPr>
                          <w:rFonts w:ascii="Trebuchet MS" w:hAnsi="Trebuchet MS"/>
                          <w:b/>
                          <w:spacing w:val="-26"/>
                          <w:w w:val="105"/>
                          <w:sz w:val="24"/>
                        </w:rPr>
                        <w:t xml:space="preserve"> </w:t>
                      </w:r>
                      <w:r>
                        <w:rPr>
                          <w:rFonts w:ascii="Trebuchet MS" w:hAnsi="Trebuchet MS"/>
                          <w:b/>
                          <w:w w:val="105"/>
                          <w:sz w:val="24"/>
                        </w:rPr>
                        <w:t>EDUCACIÓN</w:t>
                      </w:r>
                      <w:r>
                        <w:rPr>
                          <w:rFonts w:ascii="Trebuchet MS" w:hAnsi="Trebuchet MS"/>
                          <w:b/>
                          <w:spacing w:val="-25"/>
                          <w:w w:val="105"/>
                          <w:sz w:val="24"/>
                        </w:rPr>
                        <w:t xml:space="preserve"> </w:t>
                      </w:r>
                      <w:r>
                        <w:rPr>
                          <w:rFonts w:ascii="Trebuchet MS" w:hAnsi="Trebuchet MS"/>
                          <w:b/>
                          <w:w w:val="105"/>
                          <w:sz w:val="24"/>
                        </w:rPr>
                        <w:t>SECUNDARIA</w:t>
                      </w:r>
                      <w:r>
                        <w:rPr>
                          <w:rFonts w:ascii="Trebuchet MS" w:hAnsi="Trebuchet MS"/>
                          <w:b/>
                          <w:spacing w:val="-31"/>
                          <w:w w:val="105"/>
                          <w:sz w:val="24"/>
                        </w:rPr>
                        <w:t xml:space="preserve"> </w:t>
                      </w:r>
                      <w:r>
                        <w:rPr>
                          <w:rFonts w:ascii="Trebuchet MS" w:hAnsi="Trebuchet MS"/>
                          <w:b/>
                          <w:w w:val="105"/>
                          <w:sz w:val="24"/>
                        </w:rPr>
                        <w:t>EN</w:t>
                      </w:r>
                      <w:r>
                        <w:rPr>
                          <w:rFonts w:ascii="Trebuchet MS" w:hAnsi="Trebuchet MS"/>
                          <w:b/>
                          <w:spacing w:val="-26"/>
                          <w:w w:val="105"/>
                          <w:sz w:val="24"/>
                        </w:rPr>
                        <w:t xml:space="preserve"> </w:t>
                      </w:r>
                      <w:r>
                        <w:rPr>
                          <w:rFonts w:ascii="Trebuchet MS" w:hAnsi="Trebuchet MS"/>
                          <w:b/>
                          <w:w w:val="105"/>
                          <w:sz w:val="24"/>
                        </w:rPr>
                        <w:t>CIENCIAS</w:t>
                      </w:r>
                      <w:r>
                        <w:rPr>
                          <w:rFonts w:ascii="Trebuchet MS" w:hAnsi="Trebuchet MS"/>
                          <w:b/>
                          <w:spacing w:val="-30"/>
                          <w:w w:val="105"/>
                          <w:sz w:val="24"/>
                        </w:rPr>
                        <w:t xml:space="preserve"> </w:t>
                      </w:r>
                      <w:r>
                        <w:rPr>
                          <w:rFonts w:ascii="Trebuchet MS" w:hAnsi="Trebuchet MS"/>
                          <w:b/>
                          <w:w w:val="105"/>
                          <w:sz w:val="24"/>
                        </w:rPr>
                        <w:t>DE</w:t>
                      </w:r>
                      <w:r>
                        <w:rPr>
                          <w:rFonts w:ascii="Trebuchet MS" w:hAnsi="Trebuchet MS"/>
                          <w:b/>
                          <w:spacing w:val="-29"/>
                          <w:w w:val="105"/>
                          <w:sz w:val="24"/>
                        </w:rPr>
                        <w:t xml:space="preserve"> </w:t>
                      </w:r>
                      <w:r>
                        <w:rPr>
                          <w:rFonts w:ascii="Trebuchet MS" w:hAnsi="Trebuchet MS"/>
                          <w:b/>
                          <w:w w:val="105"/>
                          <w:sz w:val="24"/>
                        </w:rPr>
                        <w:t>LA</w:t>
                      </w:r>
                      <w:r>
                        <w:rPr>
                          <w:rFonts w:ascii="Trebuchet MS" w:hAnsi="Trebuchet MS"/>
                          <w:b/>
                          <w:spacing w:val="-30"/>
                          <w:w w:val="105"/>
                          <w:sz w:val="24"/>
                        </w:rPr>
                        <w:t xml:space="preserve"> </w:t>
                      </w:r>
                      <w:r>
                        <w:rPr>
                          <w:rFonts w:ascii="Trebuchet MS" w:hAnsi="Trebuchet MS"/>
                          <w:b/>
                          <w:w w:val="105"/>
                          <w:sz w:val="24"/>
                        </w:rPr>
                        <w:t>ADMINISTRACIÓN Unidad</w:t>
                      </w:r>
                      <w:r>
                        <w:rPr>
                          <w:rFonts w:ascii="Trebuchet MS" w:hAnsi="Trebuchet MS"/>
                          <w:b/>
                          <w:spacing w:val="-4"/>
                          <w:w w:val="105"/>
                          <w:sz w:val="24"/>
                        </w:rPr>
                        <w:t xml:space="preserve"> </w:t>
                      </w:r>
                      <w:r>
                        <w:rPr>
                          <w:rFonts w:ascii="Trebuchet MS" w:hAnsi="Trebuchet MS"/>
                          <w:b/>
                          <w:w w:val="105"/>
                          <w:sz w:val="24"/>
                        </w:rPr>
                        <w:t>Curricular:</w:t>
                      </w:r>
                      <w:r>
                        <w:rPr>
                          <w:rFonts w:ascii="Trebuchet MS" w:hAnsi="Trebuchet MS"/>
                          <w:b/>
                          <w:spacing w:val="-5"/>
                          <w:w w:val="105"/>
                          <w:sz w:val="24"/>
                        </w:rPr>
                        <w:t xml:space="preserve"> </w:t>
                      </w:r>
                      <w:r>
                        <w:rPr>
                          <w:rFonts w:ascii="Trebuchet MS" w:hAnsi="Trebuchet MS"/>
                          <w:b/>
                          <w:w w:val="105"/>
                          <w:sz w:val="24"/>
                        </w:rPr>
                        <w:t>UNIDAD</w:t>
                      </w:r>
                      <w:r>
                        <w:rPr>
                          <w:rFonts w:ascii="Trebuchet MS" w:hAnsi="Trebuchet MS"/>
                          <w:b/>
                          <w:spacing w:val="-3"/>
                          <w:w w:val="105"/>
                          <w:sz w:val="24"/>
                        </w:rPr>
                        <w:t xml:space="preserve"> </w:t>
                      </w:r>
                      <w:r>
                        <w:rPr>
                          <w:rFonts w:ascii="Trebuchet MS" w:hAnsi="Trebuchet MS"/>
                          <w:b/>
                          <w:w w:val="105"/>
                          <w:sz w:val="24"/>
                        </w:rPr>
                        <w:t>DE</w:t>
                      </w:r>
                      <w:r>
                        <w:rPr>
                          <w:rFonts w:ascii="Trebuchet MS" w:hAnsi="Trebuchet MS"/>
                          <w:b/>
                          <w:spacing w:val="-5"/>
                          <w:w w:val="105"/>
                          <w:sz w:val="24"/>
                        </w:rPr>
                        <w:t xml:space="preserve"> </w:t>
                      </w:r>
                      <w:r>
                        <w:rPr>
                          <w:rFonts w:ascii="Trebuchet MS" w:hAnsi="Trebuchet MS"/>
                          <w:b/>
                          <w:w w:val="105"/>
                          <w:sz w:val="24"/>
                        </w:rPr>
                        <w:t>DEFINICIÓN</w:t>
                      </w:r>
                      <w:r>
                        <w:rPr>
                          <w:rFonts w:ascii="Trebuchet MS" w:hAnsi="Trebuchet MS"/>
                          <w:b/>
                          <w:spacing w:val="-1"/>
                          <w:w w:val="105"/>
                          <w:sz w:val="24"/>
                        </w:rPr>
                        <w:t xml:space="preserve"> </w:t>
                      </w:r>
                      <w:r>
                        <w:rPr>
                          <w:rFonts w:ascii="Trebuchet MS" w:hAnsi="Trebuchet MS"/>
                          <w:b/>
                          <w:w w:val="105"/>
                          <w:sz w:val="24"/>
                        </w:rPr>
                        <w:t>INSTITUCIONAL</w:t>
                      </w:r>
                    </w:p>
                    <w:p w:rsidR="002B119A" w:rsidRDefault="00E35B89">
                      <w:pPr>
                        <w:spacing w:line="429" w:lineRule="auto"/>
                        <w:ind w:left="137" w:right="4305"/>
                        <w:rPr>
                          <w:rFonts w:ascii="Trebuchet MS" w:hAnsi="Trebuchet MS"/>
                          <w:b/>
                          <w:sz w:val="24"/>
                        </w:rPr>
                      </w:pPr>
                      <w:r>
                        <w:rPr>
                          <w:rFonts w:ascii="Trebuchet MS" w:hAnsi="Trebuchet MS"/>
                          <w:b/>
                          <w:spacing w:val="-2"/>
                          <w:sz w:val="24"/>
                        </w:rPr>
                        <w:t>Ubicación</w:t>
                      </w:r>
                      <w:r>
                        <w:rPr>
                          <w:rFonts w:ascii="Trebuchet MS" w:hAnsi="Trebuchet MS"/>
                          <w:b/>
                          <w:spacing w:val="-22"/>
                          <w:sz w:val="24"/>
                        </w:rPr>
                        <w:t xml:space="preserve"> </w:t>
                      </w:r>
                      <w:r>
                        <w:rPr>
                          <w:rFonts w:ascii="Trebuchet MS" w:hAnsi="Trebuchet MS"/>
                          <w:b/>
                          <w:spacing w:val="-2"/>
                          <w:sz w:val="24"/>
                        </w:rPr>
                        <w:t>en</w:t>
                      </w:r>
                      <w:r>
                        <w:rPr>
                          <w:rFonts w:ascii="Trebuchet MS" w:hAnsi="Trebuchet MS"/>
                          <w:b/>
                          <w:spacing w:val="-27"/>
                          <w:sz w:val="24"/>
                        </w:rPr>
                        <w:t xml:space="preserve"> </w:t>
                      </w:r>
                      <w:r>
                        <w:rPr>
                          <w:rFonts w:ascii="Trebuchet MS" w:hAnsi="Trebuchet MS"/>
                          <w:b/>
                          <w:spacing w:val="-2"/>
                          <w:sz w:val="24"/>
                        </w:rPr>
                        <w:t>el</w:t>
                      </w:r>
                      <w:r>
                        <w:rPr>
                          <w:rFonts w:ascii="Trebuchet MS" w:hAnsi="Trebuchet MS"/>
                          <w:b/>
                          <w:spacing w:val="-24"/>
                          <w:sz w:val="24"/>
                        </w:rPr>
                        <w:t xml:space="preserve"> </w:t>
                      </w:r>
                      <w:r>
                        <w:rPr>
                          <w:rFonts w:ascii="Trebuchet MS" w:hAnsi="Trebuchet MS"/>
                          <w:b/>
                          <w:spacing w:val="-2"/>
                          <w:sz w:val="24"/>
                        </w:rPr>
                        <w:t>Diseño</w:t>
                      </w:r>
                      <w:r>
                        <w:rPr>
                          <w:rFonts w:ascii="Trebuchet MS" w:hAnsi="Trebuchet MS"/>
                          <w:b/>
                          <w:spacing w:val="-21"/>
                          <w:sz w:val="24"/>
                        </w:rPr>
                        <w:t xml:space="preserve"> </w:t>
                      </w:r>
                      <w:r>
                        <w:rPr>
                          <w:rFonts w:ascii="Trebuchet MS" w:hAnsi="Trebuchet MS"/>
                          <w:b/>
                          <w:spacing w:val="-2"/>
                          <w:sz w:val="24"/>
                        </w:rPr>
                        <w:t>Curricular:</w:t>
                      </w:r>
                      <w:r>
                        <w:rPr>
                          <w:rFonts w:ascii="Trebuchet MS" w:hAnsi="Trebuchet MS"/>
                          <w:b/>
                          <w:spacing w:val="-30"/>
                          <w:sz w:val="24"/>
                        </w:rPr>
                        <w:t xml:space="preserve"> </w:t>
                      </w:r>
                      <w:r>
                        <w:rPr>
                          <w:rFonts w:ascii="Trebuchet MS" w:hAnsi="Trebuchet MS"/>
                          <w:b/>
                          <w:spacing w:val="-2"/>
                          <w:sz w:val="24"/>
                        </w:rPr>
                        <w:t>4to.</w:t>
                      </w:r>
                      <w:r>
                        <w:rPr>
                          <w:rFonts w:ascii="Trebuchet MS" w:hAnsi="Trebuchet MS"/>
                          <w:b/>
                          <w:spacing w:val="-25"/>
                          <w:sz w:val="24"/>
                        </w:rPr>
                        <w:t xml:space="preserve"> </w:t>
                      </w:r>
                      <w:r>
                        <w:rPr>
                          <w:rFonts w:ascii="Trebuchet MS" w:hAnsi="Trebuchet MS"/>
                          <w:b/>
                          <w:spacing w:val="-2"/>
                          <w:sz w:val="24"/>
                        </w:rPr>
                        <w:t xml:space="preserve">año </w:t>
                      </w:r>
                      <w:r>
                        <w:rPr>
                          <w:rFonts w:ascii="Trebuchet MS" w:hAnsi="Trebuchet MS"/>
                          <w:b/>
                          <w:sz w:val="24"/>
                        </w:rPr>
                        <w:t>Formato curricular: Taller</w:t>
                      </w:r>
                    </w:p>
                    <w:p w:rsidR="002B119A" w:rsidRDefault="00E35B89">
                      <w:pPr>
                        <w:spacing w:before="1"/>
                        <w:ind w:left="137"/>
                        <w:rPr>
                          <w:rFonts w:ascii="Trebuchet MS" w:hAnsi="Trebuchet MS"/>
                          <w:b/>
                          <w:sz w:val="24"/>
                        </w:rPr>
                      </w:pPr>
                      <w:r>
                        <w:rPr>
                          <w:rFonts w:ascii="Trebuchet MS" w:hAnsi="Trebuchet MS"/>
                          <w:b/>
                          <w:spacing w:val="-2"/>
                          <w:sz w:val="24"/>
                        </w:rPr>
                        <w:t>Régimen</w:t>
                      </w:r>
                      <w:r>
                        <w:rPr>
                          <w:rFonts w:ascii="Trebuchet MS" w:hAnsi="Trebuchet MS"/>
                          <w:b/>
                          <w:spacing w:val="-22"/>
                          <w:sz w:val="24"/>
                        </w:rPr>
                        <w:t xml:space="preserve"> </w:t>
                      </w:r>
                      <w:r>
                        <w:rPr>
                          <w:rFonts w:ascii="Trebuchet MS" w:hAnsi="Trebuchet MS"/>
                          <w:b/>
                          <w:spacing w:val="-2"/>
                          <w:sz w:val="24"/>
                        </w:rPr>
                        <w:t>del</w:t>
                      </w:r>
                      <w:r>
                        <w:rPr>
                          <w:rFonts w:ascii="Trebuchet MS" w:hAnsi="Trebuchet MS"/>
                          <w:b/>
                          <w:spacing w:val="-18"/>
                          <w:sz w:val="24"/>
                        </w:rPr>
                        <w:t xml:space="preserve"> </w:t>
                      </w:r>
                      <w:r>
                        <w:rPr>
                          <w:rFonts w:ascii="Trebuchet MS" w:hAnsi="Trebuchet MS"/>
                          <w:b/>
                          <w:spacing w:val="-2"/>
                          <w:sz w:val="24"/>
                        </w:rPr>
                        <w:t>cursado:</w:t>
                      </w:r>
                      <w:r>
                        <w:rPr>
                          <w:rFonts w:ascii="Trebuchet MS" w:hAnsi="Trebuchet MS"/>
                          <w:b/>
                          <w:spacing w:val="-19"/>
                          <w:sz w:val="24"/>
                        </w:rPr>
                        <w:t xml:space="preserve"> </w:t>
                      </w:r>
                      <w:r>
                        <w:rPr>
                          <w:rFonts w:ascii="Trebuchet MS" w:hAnsi="Trebuchet MS"/>
                          <w:b/>
                          <w:spacing w:val="-2"/>
                          <w:sz w:val="24"/>
                        </w:rPr>
                        <w:t>Anual</w:t>
                      </w:r>
                    </w:p>
                    <w:p w:rsidR="002B119A" w:rsidRDefault="00E35B89">
                      <w:pPr>
                        <w:spacing w:before="226" w:line="432" w:lineRule="auto"/>
                        <w:ind w:left="137" w:right="5655"/>
                        <w:rPr>
                          <w:rFonts w:ascii="Calibri" w:hAnsi="Calibri"/>
                          <w:b/>
                          <w:sz w:val="24"/>
                        </w:rPr>
                      </w:pPr>
                      <w:r>
                        <w:rPr>
                          <w:rFonts w:ascii="Trebuchet MS" w:hAnsi="Trebuchet MS"/>
                          <w:b/>
                          <w:spacing w:val="-2"/>
                          <w:sz w:val="24"/>
                        </w:rPr>
                        <w:t>Carga</w:t>
                      </w:r>
                      <w:r>
                        <w:rPr>
                          <w:rFonts w:ascii="Trebuchet MS" w:hAnsi="Trebuchet MS"/>
                          <w:b/>
                          <w:spacing w:val="-18"/>
                          <w:sz w:val="24"/>
                        </w:rPr>
                        <w:t xml:space="preserve"> </w:t>
                      </w:r>
                      <w:r>
                        <w:rPr>
                          <w:rFonts w:ascii="Trebuchet MS" w:hAnsi="Trebuchet MS"/>
                          <w:b/>
                          <w:spacing w:val="-2"/>
                          <w:sz w:val="24"/>
                        </w:rPr>
                        <w:t>horaria</w:t>
                      </w:r>
                      <w:r>
                        <w:rPr>
                          <w:rFonts w:ascii="Trebuchet MS" w:hAnsi="Trebuchet MS"/>
                          <w:b/>
                          <w:spacing w:val="-18"/>
                          <w:sz w:val="24"/>
                        </w:rPr>
                        <w:t xml:space="preserve"> </w:t>
                      </w:r>
                      <w:r>
                        <w:rPr>
                          <w:rFonts w:ascii="Trebuchet MS" w:hAnsi="Trebuchet MS"/>
                          <w:b/>
                          <w:spacing w:val="-2"/>
                          <w:sz w:val="24"/>
                        </w:rPr>
                        <w:t>semanal:</w:t>
                      </w:r>
                      <w:r>
                        <w:rPr>
                          <w:rFonts w:ascii="Trebuchet MS" w:hAnsi="Trebuchet MS"/>
                          <w:b/>
                          <w:spacing w:val="-22"/>
                          <w:sz w:val="24"/>
                        </w:rPr>
                        <w:t xml:space="preserve"> </w:t>
                      </w:r>
                      <w:r>
                        <w:rPr>
                          <w:rFonts w:ascii="Trebuchet MS" w:hAnsi="Trebuchet MS"/>
                          <w:b/>
                          <w:spacing w:val="-2"/>
                          <w:sz w:val="24"/>
                        </w:rPr>
                        <w:t>3</w:t>
                      </w:r>
                      <w:r>
                        <w:rPr>
                          <w:rFonts w:ascii="Trebuchet MS" w:hAnsi="Trebuchet MS"/>
                          <w:b/>
                          <w:spacing w:val="-18"/>
                          <w:sz w:val="24"/>
                        </w:rPr>
                        <w:t xml:space="preserve"> </w:t>
                      </w:r>
                      <w:r>
                        <w:rPr>
                          <w:rFonts w:ascii="Trebuchet MS" w:hAnsi="Trebuchet MS"/>
                          <w:b/>
                          <w:spacing w:val="-2"/>
                          <w:sz w:val="24"/>
                        </w:rPr>
                        <w:t>hs.</w:t>
                      </w:r>
                      <w:r>
                        <w:rPr>
                          <w:rFonts w:ascii="Trebuchet MS" w:hAnsi="Trebuchet MS"/>
                          <w:b/>
                          <w:spacing w:val="-17"/>
                          <w:sz w:val="24"/>
                        </w:rPr>
                        <w:t xml:space="preserve"> </w:t>
                      </w:r>
                      <w:r>
                        <w:rPr>
                          <w:rFonts w:ascii="Trebuchet MS" w:hAnsi="Trebuchet MS"/>
                          <w:b/>
                          <w:spacing w:val="-2"/>
                          <w:sz w:val="24"/>
                        </w:rPr>
                        <w:t xml:space="preserve">Cátedra </w:t>
                      </w:r>
                      <w:r>
                        <w:rPr>
                          <w:rFonts w:ascii="Trebuchet MS" w:hAnsi="Trebuchet MS"/>
                          <w:b/>
                          <w:sz w:val="24"/>
                        </w:rPr>
                        <w:t>Profesora: Jorgelina A. N. Brioso Ciclo lectivo 20</w:t>
                      </w:r>
                      <w:r w:rsidR="00AE5B86">
                        <w:rPr>
                          <w:rFonts w:ascii="Trebuchet MS" w:hAnsi="Trebuchet MS"/>
                          <w:b/>
                          <w:sz w:val="24"/>
                        </w:rPr>
                        <w:t>25</w:t>
                      </w:r>
                    </w:p>
                  </w:txbxContent>
                </v:textbox>
                <w10:anchorlock/>
              </v:shape>
            </w:pict>
          </mc:Fallback>
        </mc:AlternateContent>
      </w:r>
    </w:p>
    <w:p w:rsidR="002B119A" w:rsidRDefault="00E35B89">
      <w:pPr>
        <w:pStyle w:val="Ttulo2"/>
        <w:spacing w:before="198"/>
        <w:ind w:left="102"/>
        <w:jc w:val="both"/>
        <w:rPr>
          <w:u w:val="none"/>
        </w:rPr>
      </w:pPr>
      <w:r>
        <w:t xml:space="preserve">Marco </w:t>
      </w:r>
      <w:r>
        <w:rPr>
          <w:spacing w:val="-2"/>
        </w:rPr>
        <w:t>Referencial:</w:t>
      </w:r>
    </w:p>
    <w:p w:rsidR="002B119A" w:rsidRDefault="00E35B89">
      <w:pPr>
        <w:pStyle w:val="Textoindependiente"/>
        <w:spacing w:before="204" w:line="360" w:lineRule="auto"/>
        <w:ind w:left="102" w:right="449"/>
        <w:jc w:val="both"/>
      </w:pPr>
      <w:r>
        <w:t>Tal como lo expresa el Diseño Curricular, la Unidad de Definición Institucional está destinada a dar respuesta</w:t>
      </w:r>
      <w:r>
        <w:rPr>
          <w:spacing w:val="-4"/>
        </w:rPr>
        <w:t xml:space="preserve"> </w:t>
      </w:r>
      <w:r>
        <w:t>a prioridades</w:t>
      </w:r>
      <w:r>
        <w:rPr>
          <w:spacing w:val="-1"/>
        </w:rPr>
        <w:t xml:space="preserve"> </w:t>
      </w:r>
      <w:r>
        <w:t>del</w:t>
      </w:r>
      <w:r>
        <w:rPr>
          <w:spacing w:val="-4"/>
        </w:rPr>
        <w:t xml:space="preserve"> </w:t>
      </w:r>
      <w:r>
        <w:t>contexto social</w:t>
      </w:r>
      <w:r>
        <w:rPr>
          <w:spacing w:val="-4"/>
        </w:rPr>
        <w:t xml:space="preserve"> </w:t>
      </w:r>
      <w:r>
        <w:t>y cultural en</w:t>
      </w:r>
      <w:r>
        <w:rPr>
          <w:spacing w:val="-2"/>
        </w:rPr>
        <w:t xml:space="preserve"> </w:t>
      </w:r>
      <w:r>
        <w:t>que la</w:t>
      </w:r>
      <w:r>
        <w:rPr>
          <w:spacing w:val="-4"/>
        </w:rPr>
        <w:t xml:space="preserve"> </w:t>
      </w:r>
      <w:r>
        <w:t>Institución</w:t>
      </w:r>
      <w:r>
        <w:rPr>
          <w:spacing w:val="-2"/>
        </w:rPr>
        <w:t xml:space="preserve"> </w:t>
      </w:r>
      <w:r>
        <w:t>y la carrera</w:t>
      </w:r>
      <w:r>
        <w:rPr>
          <w:spacing w:val="-4"/>
        </w:rPr>
        <w:t xml:space="preserve"> </w:t>
      </w:r>
      <w:r>
        <w:t>se insertan. Es posible,</w:t>
      </w:r>
      <w:r>
        <w:rPr>
          <w:spacing w:val="-9"/>
        </w:rPr>
        <w:t xml:space="preserve"> </w:t>
      </w:r>
      <w:r>
        <w:t>entonces,</w:t>
      </w:r>
      <w:r>
        <w:rPr>
          <w:spacing w:val="-9"/>
        </w:rPr>
        <w:t xml:space="preserve"> </w:t>
      </w:r>
      <w:r>
        <w:t>destinar</w:t>
      </w:r>
      <w:r>
        <w:rPr>
          <w:spacing w:val="-4"/>
        </w:rPr>
        <w:t xml:space="preserve"> </w:t>
      </w:r>
      <w:r>
        <w:t>este</w:t>
      </w:r>
      <w:r>
        <w:rPr>
          <w:spacing w:val="-10"/>
        </w:rPr>
        <w:t xml:space="preserve"> </w:t>
      </w:r>
      <w:r>
        <w:t>espacio</w:t>
      </w:r>
      <w:r>
        <w:rPr>
          <w:spacing w:val="-9"/>
        </w:rPr>
        <w:t xml:space="preserve"> </w:t>
      </w:r>
      <w:r>
        <w:t>al</w:t>
      </w:r>
      <w:r>
        <w:rPr>
          <w:spacing w:val="-10"/>
        </w:rPr>
        <w:t xml:space="preserve"> </w:t>
      </w:r>
      <w:r>
        <w:t>análisis</w:t>
      </w:r>
      <w:r>
        <w:rPr>
          <w:spacing w:val="-7"/>
        </w:rPr>
        <w:t xml:space="preserve"> </w:t>
      </w:r>
      <w:r>
        <w:t>de</w:t>
      </w:r>
      <w:r>
        <w:rPr>
          <w:spacing w:val="-6"/>
        </w:rPr>
        <w:t xml:space="preserve"> </w:t>
      </w:r>
      <w:r>
        <w:t>problemáticas</w:t>
      </w:r>
      <w:r>
        <w:rPr>
          <w:spacing w:val="-7"/>
        </w:rPr>
        <w:t xml:space="preserve"> </w:t>
      </w:r>
      <w:r>
        <w:t>que</w:t>
      </w:r>
      <w:r>
        <w:rPr>
          <w:spacing w:val="-10"/>
        </w:rPr>
        <w:t xml:space="preserve"> </w:t>
      </w:r>
      <w:r>
        <w:t>se</w:t>
      </w:r>
      <w:r>
        <w:rPr>
          <w:spacing w:val="-10"/>
        </w:rPr>
        <w:t xml:space="preserve"> </w:t>
      </w:r>
      <w:r>
        <w:t>consideran</w:t>
      </w:r>
      <w:r>
        <w:rPr>
          <w:spacing w:val="-9"/>
        </w:rPr>
        <w:t xml:space="preserve"> </w:t>
      </w:r>
      <w:r>
        <w:t>relevantes</w:t>
      </w:r>
      <w:r>
        <w:rPr>
          <w:spacing w:val="-7"/>
        </w:rPr>
        <w:t xml:space="preserve"> </w:t>
      </w:r>
      <w:r>
        <w:t>para la formación docente inicial. Dentro de ese marco, y a partir del análisis integral de la propuesta educativa del Profesorado en Ciencias de la Administración en nuestro instituto, planteamos la necesidad</w:t>
      </w:r>
      <w:r>
        <w:rPr>
          <w:spacing w:val="-9"/>
        </w:rPr>
        <w:t xml:space="preserve"> </w:t>
      </w:r>
      <w:r>
        <w:t>de</w:t>
      </w:r>
      <w:r>
        <w:rPr>
          <w:spacing w:val="-10"/>
        </w:rPr>
        <w:t xml:space="preserve"> </w:t>
      </w:r>
      <w:r>
        <w:t>fortalecer</w:t>
      </w:r>
      <w:r>
        <w:rPr>
          <w:spacing w:val="-4"/>
        </w:rPr>
        <w:t xml:space="preserve"> </w:t>
      </w:r>
      <w:r>
        <w:t>la</w:t>
      </w:r>
      <w:r>
        <w:rPr>
          <w:spacing w:val="-10"/>
        </w:rPr>
        <w:t xml:space="preserve"> </w:t>
      </w:r>
      <w:r>
        <w:t>formación</w:t>
      </w:r>
      <w:r>
        <w:rPr>
          <w:spacing w:val="-9"/>
        </w:rPr>
        <w:t xml:space="preserve"> </w:t>
      </w:r>
      <w:r>
        <w:t>de</w:t>
      </w:r>
      <w:r>
        <w:rPr>
          <w:spacing w:val="-6"/>
        </w:rPr>
        <w:t xml:space="preserve"> </w:t>
      </w:r>
      <w:r>
        <w:t>los</w:t>
      </w:r>
      <w:r>
        <w:rPr>
          <w:spacing w:val="-8"/>
        </w:rPr>
        <w:t xml:space="preserve"> </w:t>
      </w:r>
      <w:r>
        <w:t>estudiantes</w:t>
      </w:r>
      <w:r>
        <w:rPr>
          <w:spacing w:val="-8"/>
        </w:rPr>
        <w:t xml:space="preserve"> </w:t>
      </w:r>
      <w:r>
        <w:t>en</w:t>
      </w:r>
      <w:r>
        <w:rPr>
          <w:spacing w:val="-9"/>
        </w:rPr>
        <w:t xml:space="preserve"> </w:t>
      </w:r>
      <w:r>
        <w:t>temáticas</w:t>
      </w:r>
      <w:r>
        <w:rPr>
          <w:spacing w:val="-8"/>
        </w:rPr>
        <w:t xml:space="preserve"> </w:t>
      </w:r>
      <w:r>
        <w:t>de</w:t>
      </w:r>
      <w:r>
        <w:rPr>
          <w:spacing w:val="-10"/>
        </w:rPr>
        <w:t xml:space="preserve"> </w:t>
      </w:r>
      <w:r>
        <w:t>relevancia</w:t>
      </w:r>
      <w:r>
        <w:rPr>
          <w:spacing w:val="-10"/>
        </w:rPr>
        <w:t xml:space="preserve"> </w:t>
      </w:r>
      <w:r>
        <w:t>social</w:t>
      </w:r>
      <w:r>
        <w:rPr>
          <w:spacing w:val="-10"/>
        </w:rPr>
        <w:t xml:space="preserve"> </w:t>
      </w:r>
      <w:r>
        <w:t>y</w:t>
      </w:r>
      <w:r>
        <w:rPr>
          <w:spacing w:val="-4"/>
        </w:rPr>
        <w:t xml:space="preserve"> </w:t>
      </w:r>
      <w:r>
        <w:t>económica emergentes. Se hace necesario el desarrollo, en este Taller, de contenidos que respondan a la preocupación colectiva respecto a los nuevos problemas del siglo XXI; en particular los referidos al deterioro del ambiente y las desigualdades sociales. Por tanto, se sugiere trabajar en torno a dos temáticas de las consideradas en el Diseño Curricular:</w:t>
      </w:r>
    </w:p>
    <w:p w:rsidR="002B119A" w:rsidRDefault="00E35B89">
      <w:pPr>
        <w:pStyle w:val="Textoindependiente"/>
        <w:spacing w:before="162" w:line="360" w:lineRule="auto"/>
        <w:ind w:left="102" w:right="447"/>
        <w:jc w:val="both"/>
      </w:pPr>
      <w:r>
        <w:rPr>
          <w:b/>
        </w:rPr>
        <w:t>Escuela y Desigualdad Social</w:t>
      </w:r>
      <w:r>
        <w:rPr>
          <w:b/>
          <w:spacing w:val="-1"/>
        </w:rPr>
        <w:t xml:space="preserve"> </w:t>
      </w:r>
      <w:r>
        <w:rPr>
          <w:b/>
        </w:rPr>
        <w:t xml:space="preserve">y Educación Ambiental. </w:t>
      </w:r>
      <w:r>
        <w:t>A partir de</w:t>
      </w:r>
      <w:r>
        <w:rPr>
          <w:spacing w:val="-1"/>
        </w:rPr>
        <w:t xml:space="preserve"> </w:t>
      </w:r>
      <w:r>
        <w:t>los contenidos abordados en la materia Economía correspondiente al Segundo año, es posible delinear una continuidad y profundización en relación con los dos ejes mencionados en el párrafo anterior. La problemática de cómo</w:t>
      </w:r>
      <w:r>
        <w:rPr>
          <w:spacing w:val="-13"/>
        </w:rPr>
        <w:t xml:space="preserve"> </w:t>
      </w:r>
      <w:r>
        <w:t>orientar</w:t>
      </w:r>
      <w:r>
        <w:rPr>
          <w:spacing w:val="-12"/>
        </w:rPr>
        <w:t xml:space="preserve"> </w:t>
      </w:r>
      <w:r>
        <w:t>al</w:t>
      </w:r>
      <w:r>
        <w:rPr>
          <w:spacing w:val="-14"/>
        </w:rPr>
        <w:t xml:space="preserve"> </w:t>
      </w:r>
      <w:r>
        <w:t>mercado</w:t>
      </w:r>
      <w:r>
        <w:rPr>
          <w:spacing w:val="-13"/>
        </w:rPr>
        <w:t xml:space="preserve"> </w:t>
      </w:r>
      <w:r>
        <w:t>no</w:t>
      </w:r>
      <w:r>
        <w:rPr>
          <w:spacing w:val="-13"/>
        </w:rPr>
        <w:t xml:space="preserve"> </w:t>
      </w:r>
      <w:r>
        <w:t>sólo</w:t>
      </w:r>
      <w:r>
        <w:rPr>
          <w:spacing w:val="-13"/>
        </w:rPr>
        <w:t xml:space="preserve"> </w:t>
      </w:r>
      <w:r>
        <w:t>hacia</w:t>
      </w:r>
      <w:r>
        <w:rPr>
          <w:spacing w:val="-14"/>
        </w:rPr>
        <w:t xml:space="preserve"> </w:t>
      </w:r>
      <w:r>
        <w:t>la</w:t>
      </w:r>
      <w:r>
        <w:rPr>
          <w:spacing w:val="-14"/>
        </w:rPr>
        <w:t xml:space="preserve"> </w:t>
      </w:r>
      <w:r>
        <w:t>eficiencia</w:t>
      </w:r>
      <w:r>
        <w:rPr>
          <w:spacing w:val="-14"/>
        </w:rPr>
        <w:t xml:space="preserve"> </w:t>
      </w:r>
      <w:r>
        <w:t>económica</w:t>
      </w:r>
      <w:r>
        <w:rPr>
          <w:spacing w:val="-14"/>
        </w:rPr>
        <w:t xml:space="preserve"> </w:t>
      </w:r>
      <w:r>
        <w:t>sino</w:t>
      </w:r>
      <w:r>
        <w:rPr>
          <w:spacing w:val="-13"/>
        </w:rPr>
        <w:t xml:space="preserve"> </w:t>
      </w:r>
      <w:r>
        <w:t>también</w:t>
      </w:r>
      <w:r>
        <w:rPr>
          <w:spacing w:val="-13"/>
        </w:rPr>
        <w:t xml:space="preserve"> </w:t>
      </w:r>
      <w:r>
        <w:t>hacia</w:t>
      </w:r>
      <w:r>
        <w:rPr>
          <w:spacing w:val="-14"/>
        </w:rPr>
        <w:t xml:space="preserve"> </w:t>
      </w:r>
      <w:r>
        <w:t>la</w:t>
      </w:r>
      <w:r>
        <w:rPr>
          <w:spacing w:val="-14"/>
        </w:rPr>
        <w:t xml:space="preserve"> </w:t>
      </w:r>
      <w:r>
        <w:t>eficiencia</w:t>
      </w:r>
      <w:r>
        <w:rPr>
          <w:spacing w:val="-14"/>
        </w:rPr>
        <w:t xml:space="preserve"> </w:t>
      </w:r>
      <w:r>
        <w:t>social está presente en el enfoque estructuralista en Latinoamérica. Según la visión del prestigioso economista argentino Raúl Prebisch, “el mercado carece en rigor de horizonte social” al no resolver con racionalidad colectiva el problema de la acumulación y no llegar a reducir progresivamente las grandes</w:t>
      </w:r>
      <w:r>
        <w:rPr>
          <w:spacing w:val="-14"/>
        </w:rPr>
        <w:t xml:space="preserve"> </w:t>
      </w:r>
      <w:r>
        <w:t>desigualdades</w:t>
      </w:r>
      <w:r>
        <w:rPr>
          <w:spacing w:val="-13"/>
        </w:rPr>
        <w:t xml:space="preserve"> </w:t>
      </w:r>
      <w:r>
        <w:t>distributivas</w:t>
      </w:r>
      <w:r>
        <w:rPr>
          <w:spacing w:val="-13"/>
        </w:rPr>
        <w:t xml:space="preserve"> </w:t>
      </w:r>
      <w:r>
        <w:t>de</w:t>
      </w:r>
      <w:r>
        <w:rPr>
          <w:spacing w:val="-15"/>
        </w:rPr>
        <w:t xml:space="preserve"> </w:t>
      </w:r>
      <w:r>
        <w:t>carácter</w:t>
      </w:r>
      <w:r>
        <w:rPr>
          <w:spacing w:val="-10"/>
        </w:rPr>
        <w:t xml:space="preserve"> </w:t>
      </w:r>
      <w:r>
        <w:t>estructural.</w:t>
      </w:r>
      <w:r>
        <w:rPr>
          <w:spacing w:val="-15"/>
        </w:rPr>
        <w:t xml:space="preserve"> </w:t>
      </w:r>
      <w:r>
        <w:t>Añade,</w:t>
      </w:r>
      <w:r>
        <w:rPr>
          <w:spacing w:val="-15"/>
        </w:rPr>
        <w:t xml:space="preserve"> </w:t>
      </w:r>
      <w:r>
        <w:t>a</w:t>
      </w:r>
      <w:r>
        <w:rPr>
          <w:spacing w:val="-15"/>
        </w:rPr>
        <w:t xml:space="preserve"> </w:t>
      </w:r>
      <w:r>
        <w:t>su</w:t>
      </w:r>
      <w:r>
        <w:rPr>
          <w:spacing w:val="-15"/>
        </w:rPr>
        <w:t xml:space="preserve"> </w:t>
      </w:r>
      <w:r>
        <w:t>vez,</w:t>
      </w:r>
      <w:r>
        <w:rPr>
          <w:spacing w:val="-15"/>
        </w:rPr>
        <w:t xml:space="preserve"> </w:t>
      </w:r>
      <w:r>
        <w:t>que</w:t>
      </w:r>
      <w:r>
        <w:rPr>
          <w:spacing w:val="-11"/>
        </w:rPr>
        <w:t xml:space="preserve"> </w:t>
      </w:r>
      <w:r>
        <w:t>“el</w:t>
      </w:r>
      <w:r>
        <w:rPr>
          <w:spacing w:val="-15"/>
        </w:rPr>
        <w:t xml:space="preserve"> </w:t>
      </w:r>
      <w:r>
        <w:t>mercado</w:t>
      </w:r>
      <w:r>
        <w:rPr>
          <w:spacing w:val="-15"/>
        </w:rPr>
        <w:t xml:space="preserve"> </w:t>
      </w:r>
      <w:r>
        <w:t>tampoco tiene horizonte temporal”. Cuando las empresas calculan las combinaciones que más les convienen no</w:t>
      </w:r>
      <w:r>
        <w:rPr>
          <w:spacing w:val="4"/>
        </w:rPr>
        <w:t xml:space="preserve"> </w:t>
      </w:r>
      <w:r>
        <w:t>incluyen</w:t>
      </w:r>
      <w:r>
        <w:rPr>
          <w:spacing w:val="6"/>
        </w:rPr>
        <w:t xml:space="preserve"> </w:t>
      </w:r>
      <w:r>
        <w:t>en</w:t>
      </w:r>
      <w:r>
        <w:rPr>
          <w:spacing w:val="7"/>
        </w:rPr>
        <w:t xml:space="preserve"> </w:t>
      </w:r>
      <w:r>
        <w:t>el</w:t>
      </w:r>
      <w:r>
        <w:rPr>
          <w:spacing w:val="5"/>
        </w:rPr>
        <w:t xml:space="preserve"> </w:t>
      </w:r>
      <w:r>
        <w:t>costo</w:t>
      </w:r>
      <w:r>
        <w:rPr>
          <w:spacing w:val="7"/>
        </w:rPr>
        <w:t xml:space="preserve"> </w:t>
      </w:r>
      <w:r>
        <w:t>de</w:t>
      </w:r>
      <w:r>
        <w:rPr>
          <w:spacing w:val="5"/>
        </w:rPr>
        <w:t xml:space="preserve"> </w:t>
      </w:r>
      <w:r>
        <w:t>producción</w:t>
      </w:r>
      <w:r>
        <w:rPr>
          <w:spacing w:val="6"/>
        </w:rPr>
        <w:t xml:space="preserve"> </w:t>
      </w:r>
      <w:r>
        <w:t>las</w:t>
      </w:r>
      <w:r>
        <w:rPr>
          <w:spacing w:val="9"/>
        </w:rPr>
        <w:t xml:space="preserve"> </w:t>
      </w:r>
      <w:r>
        <w:t>consecuencias</w:t>
      </w:r>
      <w:r>
        <w:rPr>
          <w:spacing w:val="8"/>
        </w:rPr>
        <w:t xml:space="preserve"> </w:t>
      </w:r>
      <w:r>
        <w:t>de</w:t>
      </w:r>
      <w:r>
        <w:rPr>
          <w:spacing w:val="6"/>
        </w:rPr>
        <w:t xml:space="preserve"> </w:t>
      </w:r>
      <w:r>
        <w:t>sus</w:t>
      </w:r>
      <w:r>
        <w:rPr>
          <w:spacing w:val="8"/>
        </w:rPr>
        <w:t xml:space="preserve"> </w:t>
      </w:r>
      <w:r>
        <w:t>decisiones</w:t>
      </w:r>
      <w:r>
        <w:rPr>
          <w:spacing w:val="8"/>
        </w:rPr>
        <w:t xml:space="preserve"> </w:t>
      </w:r>
      <w:r>
        <w:t>sobre</w:t>
      </w:r>
      <w:r>
        <w:rPr>
          <w:spacing w:val="6"/>
        </w:rPr>
        <w:t xml:space="preserve"> </w:t>
      </w:r>
      <w:r>
        <w:t>el</w:t>
      </w:r>
      <w:r>
        <w:rPr>
          <w:spacing w:val="5"/>
        </w:rPr>
        <w:t xml:space="preserve"> </w:t>
      </w:r>
      <w:r>
        <w:t>medio</w:t>
      </w:r>
      <w:r>
        <w:rPr>
          <w:spacing w:val="7"/>
        </w:rPr>
        <w:t xml:space="preserve"> </w:t>
      </w:r>
      <w:r>
        <w:rPr>
          <w:spacing w:val="-2"/>
        </w:rPr>
        <w:t>ambiente</w:t>
      </w:r>
    </w:p>
    <w:p w:rsidR="002B119A" w:rsidRDefault="002B119A">
      <w:pPr>
        <w:pStyle w:val="Textoindependiente"/>
        <w:spacing w:line="360" w:lineRule="auto"/>
        <w:jc w:val="both"/>
        <w:sectPr w:rsidR="002B119A">
          <w:headerReference w:type="default" r:id="rId7"/>
          <w:footerReference w:type="default" r:id="rId8"/>
          <w:type w:val="continuous"/>
          <w:pgSz w:w="11910" w:h="16840"/>
          <w:pgMar w:top="1860" w:right="992" w:bottom="1300" w:left="708" w:header="748" w:footer="1111" w:gutter="0"/>
          <w:pgNumType w:start="1"/>
          <w:cols w:space="720"/>
        </w:sectPr>
      </w:pPr>
    </w:p>
    <w:p w:rsidR="002B119A" w:rsidRDefault="00E35B89">
      <w:pPr>
        <w:pStyle w:val="Textoindependiente"/>
        <w:spacing w:before="92" w:line="360" w:lineRule="auto"/>
        <w:ind w:left="102" w:right="442"/>
        <w:jc w:val="both"/>
      </w:pPr>
      <w:r>
        <w:lastRenderedPageBreak/>
        <w:t>ecológico y humano, ni sobre la disponibilidad futura de recursos naturales agotables. Reflexionar sobre estos temas y sobre la interacción entre mercado, Estado y organizaciones de la sociedad civil se considera relevante en la formación de ciudadanos comprometidos con su entorno y responsables de</w:t>
      </w:r>
      <w:r>
        <w:rPr>
          <w:spacing w:val="-15"/>
        </w:rPr>
        <w:t xml:space="preserve"> </w:t>
      </w:r>
      <w:r>
        <w:t>la</w:t>
      </w:r>
      <w:r>
        <w:rPr>
          <w:spacing w:val="-15"/>
        </w:rPr>
        <w:t xml:space="preserve"> </w:t>
      </w:r>
      <w:r>
        <w:t>educación</w:t>
      </w:r>
      <w:r>
        <w:rPr>
          <w:spacing w:val="-15"/>
        </w:rPr>
        <w:t xml:space="preserve"> </w:t>
      </w:r>
      <w:r>
        <w:t>de</w:t>
      </w:r>
      <w:r>
        <w:rPr>
          <w:spacing w:val="-15"/>
        </w:rPr>
        <w:t xml:space="preserve"> </w:t>
      </w:r>
      <w:r>
        <w:t>generaciones</w:t>
      </w:r>
      <w:r>
        <w:rPr>
          <w:spacing w:val="-15"/>
        </w:rPr>
        <w:t xml:space="preserve"> </w:t>
      </w:r>
      <w:r>
        <w:t>futuras.</w:t>
      </w:r>
      <w:r>
        <w:rPr>
          <w:spacing w:val="-15"/>
        </w:rPr>
        <w:t xml:space="preserve"> </w:t>
      </w:r>
      <w:r>
        <w:t>El</w:t>
      </w:r>
      <w:r>
        <w:rPr>
          <w:spacing w:val="-15"/>
        </w:rPr>
        <w:t xml:space="preserve"> </w:t>
      </w:r>
      <w:r>
        <w:t>rol</w:t>
      </w:r>
      <w:r>
        <w:rPr>
          <w:spacing w:val="-15"/>
        </w:rPr>
        <w:t xml:space="preserve"> </w:t>
      </w:r>
      <w:r>
        <w:t>de</w:t>
      </w:r>
      <w:r>
        <w:rPr>
          <w:spacing w:val="-15"/>
        </w:rPr>
        <w:t xml:space="preserve"> </w:t>
      </w:r>
      <w:r>
        <w:t>la</w:t>
      </w:r>
      <w:r>
        <w:rPr>
          <w:spacing w:val="-15"/>
        </w:rPr>
        <w:t xml:space="preserve"> </w:t>
      </w:r>
      <w:r>
        <w:t>Escuela</w:t>
      </w:r>
      <w:r>
        <w:rPr>
          <w:spacing w:val="-15"/>
        </w:rPr>
        <w:t xml:space="preserve"> </w:t>
      </w:r>
      <w:r>
        <w:t>como</w:t>
      </w:r>
      <w:r>
        <w:rPr>
          <w:spacing w:val="-15"/>
        </w:rPr>
        <w:t xml:space="preserve"> </w:t>
      </w:r>
      <w:r>
        <w:t>creadora</w:t>
      </w:r>
      <w:r>
        <w:rPr>
          <w:spacing w:val="-15"/>
        </w:rPr>
        <w:t xml:space="preserve"> </w:t>
      </w:r>
      <w:r>
        <w:t>de</w:t>
      </w:r>
      <w:r>
        <w:rPr>
          <w:spacing w:val="-15"/>
        </w:rPr>
        <w:t xml:space="preserve"> </w:t>
      </w:r>
      <w:r>
        <w:t>conciencia</w:t>
      </w:r>
      <w:r>
        <w:rPr>
          <w:spacing w:val="-15"/>
        </w:rPr>
        <w:t xml:space="preserve"> </w:t>
      </w:r>
      <w:r>
        <w:t>y</w:t>
      </w:r>
      <w:r>
        <w:rPr>
          <w:spacing w:val="-15"/>
        </w:rPr>
        <w:t xml:space="preserve"> </w:t>
      </w:r>
      <w:r>
        <w:t>formadora de actores sociales críticos y participativos se considera fundamental en una sociedad que debe responder</w:t>
      </w:r>
      <w:r>
        <w:rPr>
          <w:spacing w:val="-13"/>
        </w:rPr>
        <w:t xml:space="preserve"> </w:t>
      </w:r>
      <w:r>
        <w:t>a</w:t>
      </w:r>
      <w:r>
        <w:rPr>
          <w:spacing w:val="-10"/>
        </w:rPr>
        <w:t xml:space="preserve"> </w:t>
      </w:r>
      <w:r>
        <w:t>múltiples</w:t>
      </w:r>
      <w:r>
        <w:rPr>
          <w:spacing w:val="-7"/>
        </w:rPr>
        <w:t xml:space="preserve"> </w:t>
      </w:r>
      <w:r>
        <w:t>problemas</w:t>
      </w:r>
      <w:r>
        <w:rPr>
          <w:spacing w:val="-12"/>
        </w:rPr>
        <w:t xml:space="preserve"> </w:t>
      </w:r>
      <w:r>
        <w:t>y</w:t>
      </w:r>
      <w:r>
        <w:rPr>
          <w:spacing w:val="-9"/>
        </w:rPr>
        <w:t xml:space="preserve"> </w:t>
      </w:r>
      <w:r>
        <w:t>satisfacer</w:t>
      </w:r>
      <w:r>
        <w:rPr>
          <w:spacing w:val="-9"/>
        </w:rPr>
        <w:t xml:space="preserve"> </w:t>
      </w:r>
      <w:r>
        <w:t>las</w:t>
      </w:r>
      <w:r>
        <w:rPr>
          <w:spacing w:val="-12"/>
        </w:rPr>
        <w:t xml:space="preserve"> </w:t>
      </w:r>
      <w:r>
        <w:t>necesidades</w:t>
      </w:r>
      <w:r>
        <w:rPr>
          <w:spacing w:val="-12"/>
        </w:rPr>
        <w:t xml:space="preserve"> </w:t>
      </w:r>
      <w:r>
        <w:t>de</w:t>
      </w:r>
      <w:r>
        <w:rPr>
          <w:spacing w:val="-10"/>
        </w:rPr>
        <w:t xml:space="preserve"> </w:t>
      </w:r>
      <w:r>
        <w:t>sus</w:t>
      </w:r>
      <w:r>
        <w:rPr>
          <w:spacing w:val="-12"/>
        </w:rPr>
        <w:t xml:space="preserve"> </w:t>
      </w:r>
      <w:r>
        <w:t>habitantes.</w:t>
      </w:r>
      <w:r>
        <w:rPr>
          <w:spacing w:val="-9"/>
        </w:rPr>
        <w:t xml:space="preserve"> </w:t>
      </w:r>
      <w:r>
        <w:t>En</w:t>
      </w:r>
      <w:r>
        <w:rPr>
          <w:spacing w:val="-9"/>
        </w:rPr>
        <w:t xml:space="preserve"> </w:t>
      </w:r>
      <w:r>
        <w:t>el</w:t>
      </w:r>
      <w:r>
        <w:rPr>
          <w:spacing w:val="-14"/>
        </w:rPr>
        <w:t xml:space="preserve"> </w:t>
      </w:r>
      <w:r>
        <w:t>último</w:t>
      </w:r>
      <w:r>
        <w:rPr>
          <w:spacing w:val="-9"/>
        </w:rPr>
        <w:t xml:space="preserve"> </w:t>
      </w:r>
      <w:r>
        <w:t>tramo</w:t>
      </w:r>
      <w:r>
        <w:rPr>
          <w:spacing w:val="-9"/>
        </w:rPr>
        <w:t xml:space="preserve"> </w:t>
      </w:r>
      <w:r>
        <w:t>del proceso de formación docente, la reflexión, el debate y la adquisición de fundamentos para asumir posturas</w:t>
      </w:r>
      <w:r>
        <w:rPr>
          <w:spacing w:val="-3"/>
        </w:rPr>
        <w:t xml:space="preserve"> </w:t>
      </w:r>
      <w:r>
        <w:t>en</w:t>
      </w:r>
      <w:r>
        <w:rPr>
          <w:spacing w:val="-4"/>
        </w:rPr>
        <w:t xml:space="preserve"> </w:t>
      </w:r>
      <w:r>
        <w:t>torno</w:t>
      </w:r>
      <w:r>
        <w:rPr>
          <w:spacing w:val="-4"/>
        </w:rPr>
        <w:t xml:space="preserve"> </w:t>
      </w:r>
      <w:r>
        <w:t>a</w:t>
      </w:r>
      <w:r>
        <w:rPr>
          <w:spacing w:val="-6"/>
        </w:rPr>
        <w:t xml:space="preserve"> </w:t>
      </w:r>
      <w:r>
        <w:t>los</w:t>
      </w:r>
      <w:r>
        <w:rPr>
          <w:spacing w:val="-3"/>
        </w:rPr>
        <w:t xml:space="preserve"> </w:t>
      </w:r>
      <w:r>
        <w:t>ejes</w:t>
      </w:r>
      <w:r>
        <w:rPr>
          <w:spacing w:val="-3"/>
        </w:rPr>
        <w:t xml:space="preserve"> </w:t>
      </w:r>
      <w:r>
        <w:t>seleccionados</w:t>
      </w:r>
      <w:r>
        <w:rPr>
          <w:spacing w:val="-3"/>
        </w:rPr>
        <w:t xml:space="preserve"> </w:t>
      </w:r>
      <w:r>
        <w:t>beneficiará</w:t>
      </w:r>
      <w:r>
        <w:rPr>
          <w:spacing w:val="-2"/>
        </w:rPr>
        <w:t xml:space="preserve"> </w:t>
      </w:r>
      <w:r>
        <w:t>a</w:t>
      </w:r>
      <w:r>
        <w:rPr>
          <w:spacing w:val="-6"/>
        </w:rPr>
        <w:t xml:space="preserve"> </w:t>
      </w:r>
      <w:r>
        <w:t>los</w:t>
      </w:r>
      <w:r>
        <w:rPr>
          <w:spacing w:val="-3"/>
        </w:rPr>
        <w:t xml:space="preserve"> </w:t>
      </w:r>
      <w:r>
        <w:t>estudiantes de</w:t>
      </w:r>
      <w:r>
        <w:rPr>
          <w:spacing w:val="-6"/>
        </w:rPr>
        <w:t xml:space="preserve"> </w:t>
      </w:r>
      <w:r>
        <w:t>la</w:t>
      </w:r>
      <w:r>
        <w:rPr>
          <w:spacing w:val="-6"/>
        </w:rPr>
        <w:t xml:space="preserve"> </w:t>
      </w:r>
      <w:r>
        <w:t>carrera</w:t>
      </w:r>
      <w:r>
        <w:rPr>
          <w:spacing w:val="-6"/>
        </w:rPr>
        <w:t xml:space="preserve"> </w:t>
      </w:r>
      <w:r>
        <w:t>y</w:t>
      </w:r>
      <w:r>
        <w:rPr>
          <w:spacing w:val="-4"/>
        </w:rPr>
        <w:t xml:space="preserve"> </w:t>
      </w:r>
      <w:r>
        <w:t>a</w:t>
      </w:r>
      <w:r>
        <w:rPr>
          <w:spacing w:val="-6"/>
        </w:rPr>
        <w:t xml:space="preserve"> </w:t>
      </w:r>
      <w:r>
        <w:t>los</w:t>
      </w:r>
      <w:r>
        <w:rPr>
          <w:spacing w:val="-3"/>
        </w:rPr>
        <w:t xml:space="preserve"> </w:t>
      </w:r>
      <w:r>
        <w:t>sujetos</w:t>
      </w:r>
      <w:r>
        <w:rPr>
          <w:spacing w:val="-3"/>
        </w:rPr>
        <w:t xml:space="preserve"> </w:t>
      </w:r>
      <w:r>
        <w:t>de la educación con quienes interactúen en el ejercicio de la docencia.</w:t>
      </w:r>
    </w:p>
    <w:p w:rsidR="002B119A" w:rsidRDefault="00E35B89">
      <w:pPr>
        <w:pStyle w:val="Ttulo2"/>
        <w:spacing w:before="161"/>
        <w:ind w:left="102"/>
        <w:rPr>
          <w:u w:val="none"/>
        </w:rPr>
      </w:pPr>
      <w:r>
        <w:rPr>
          <w:spacing w:val="-2"/>
        </w:rPr>
        <w:t>Propósitos:</w:t>
      </w:r>
    </w:p>
    <w:p w:rsidR="002B119A" w:rsidRDefault="002B119A">
      <w:pPr>
        <w:pStyle w:val="Textoindependiente"/>
        <w:rPr>
          <w:b/>
          <w:i/>
        </w:rPr>
      </w:pPr>
    </w:p>
    <w:p w:rsidR="002B119A" w:rsidRDefault="002B119A">
      <w:pPr>
        <w:pStyle w:val="Textoindependiente"/>
        <w:rPr>
          <w:b/>
          <w:i/>
        </w:rPr>
      </w:pPr>
    </w:p>
    <w:p w:rsidR="002B119A" w:rsidRDefault="002B119A">
      <w:pPr>
        <w:pStyle w:val="Textoindependiente"/>
        <w:spacing w:before="38"/>
        <w:rPr>
          <w:b/>
          <w:i/>
        </w:rPr>
      </w:pPr>
    </w:p>
    <w:p w:rsidR="002B119A" w:rsidRDefault="00E35B89">
      <w:pPr>
        <w:pStyle w:val="Prrafodelista"/>
        <w:numPr>
          <w:ilvl w:val="0"/>
          <w:numId w:val="2"/>
        </w:numPr>
        <w:tabs>
          <w:tab w:val="left" w:pos="462"/>
        </w:tabs>
        <w:spacing w:before="1" w:line="357" w:lineRule="auto"/>
        <w:ind w:right="453"/>
        <w:jc w:val="both"/>
        <w:rPr>
          <w:sz w:val="24"/>
        </w:rPr>
      </w:pPr>
      <w:r>
        <w:rPr>
          <w:sz w:val="24"/>
        </w:rPr>
        <w:t>Fortalecer la</w:t>
      </w:r>
      <w:r>
        <w:rPr>
          <w:spacing w:val="-1"/>
          <w:sz w:val="24"/>
        </w:rPr>
        <w:t xml:space="preserve"> </w:t>
      </w:r>
      <w:r>
        <w:rPr>
          <w:sz w:val="24"/>
        </w:rPr>
        <w:t>formación integral</w:t>
      </w:r>
      <w:r>
        <w:rPr>
          <w:spacing w:val="-1"/>
          <w:sz w:val="24"/>
        </w:rPr>
        <w:t xml:space="preserve"> </w:t>
      </w:r>
      <w:r>
        <w:rPr>
          <w:sz w:val="24"/>
        </w:rPr>
        <w:t>de</w:t>
      </w:r>
      <w:r>
        <w:rPr>
          <w:spacing w:val="-1"/>
          <w:sz w:val="24"/>
        </w:rPr>
        <w:t xml:space="preserve"> </w:t>
      </w:r>
      <w:r>
        <w:rPr>
          <w:sz w:val="24"/>
        </w:rPr>
        <w:t>los estudiantes para</w:t>
      </w:r>
      <w:r>
        <w:rPr>
          <w:spacing w:val="-1"/>
          <w:sz w:val="24"/>
        </w:rPr>
        <w:t xml:space="preserve"> </w:t>
      </w:r>
      <w:r>
        <w:rPr>
          <w:sz w:val="24"/>
        </w:rPr>
        <w:t>una</w:t>
      </w:r>
      <w:r>
        <w:rPr>
          <w:spacing w:val="-1"/>
          <w:sz w:val="24"/>
        </w:rPr>
        <w:t xml:space="preserve"> </w:t>
      </w:r>
      <w:r>
        <w:rPr>
          <w:sz w:val="24"/>
        </w:rPr>
        <w:t>participación autónoma</w:t>
      </w:r>
      <w:r>
        <w:rPr>
          <w:spacing w:val="-1"/>
          <w:sz w:val="24"/>
        </w:rPr>
        <w:t xml:space="preserve"> </w:t>
      </w:r>
      <w:r>
        <w:rPr>
          <w:sz w:val="24"/>
        </w:rPr>
        <w:t>en la cultura contemporánea: aprender, aprender a hacer, aprender a aprender y aprender a emprender.</w:t>
      </w:r>
    </w:p>
    <w:p w:rsidR="002B119A" w:rsidRDefault="00E35B89">
      <w:pPr>
        <w:pStyle w:val="Prrafodelista"/>
        <w:numPr>
          <w:ilvl w:val="0"/>
          <w:numId w:val="2"/>
        </w:numPr>
        <w:tabs>
          <w:tab w:val="left" w:pos="462"/>
        </w:tabs>
        <w:spacing w:before="0" w:line="357" w:lineRule="auto"/>
        <w:ind w:right="460"/>
        <w:jc w:val="both"/>
        <w:rPr>
          <w:sz w:val="24"/>
        </w:rPr>
      </w:pPr>
      <w:r>
        <w:rPr>
          <w:sz w:val="24"/>
        </w:rPr>
        <w:t>Promover espacios de aprendizaje y desarrollo personal y profesional que permitan manifestar responsabilidad, creatividad, compromiso y solidaridad.</w:t>
      </w:r>
    </w:p>
    <w:p w:rsidR="002B119A" w:rsidRDefault="00E35B89">
      <w:pPr>
        <w:pStyle w:val="Prrafodelista"/>
        <w:numPr>
          <w:ilvl w:val="0"/>
          <w:numId w:val="2"/>
        </w:numPr>
        <w:tabs>
          <w:tab w:val="left" w:pos="462"/>
        </w:tabs>
        <w:spacing w:before="0" w:line="357" w:lineRule="auto"/>
        <w:ind w:right="456"/>
        <w:jc w:val="both"/>
        <w:rPr>
          <w:sz w:val="24"/>
        </w:rPr>
      </w:pPr>
      <w:r>
        <w:rPr>
          <w:sz w:val="24"/>
        </w:rPr>
        <w:t>Evaluar</w:t>
      </w:r>
      <w:r>
        <w:rPr>
          <w:spacing w:val="-1"/>
          <w:sz w:val="24"/>
        </w:rPr>
        <w:t xml:space="preserve"> </w:t>
      </w:r>
      <w:r>
        <w:rPr>
          <w:sz w:val="24"/>
        </w:rPr>
        <w:t>el</w:t>
      </w:r>
      <w:r>
        <w:rPr>
          <w:spacing w:val="-6"/>
          <w:sz w:val="24"/>
        </w:rPr>
        <w:t xml:space="preserve"> </w:t>
      </w:r>
      <w:r>
        <w:rPr>
          <w:sz w:val="24"/>
        </w:rPr>
        <w:t>proceso</w:t>
      </w:r>
      <w:r>
        <w:rPr>
          <w:spacing w:val="-5"/>
          <w:sz w:val="24"/>
        </w:rPr>
        <w:t xml:space="preserve"> </w:t>
      </w:r>
      <w:r>
        <w:rPr>
          <w:sz w:val="24"/>
        </w:rPr>
        <w:t>de</w:t>
      </w:r>
      <w:r>
        <w:rPr>
          <w:spacing w:val="-2"/>
          <w:sz w:val="24"/>
        </w:rPr>
        <w:t xml:space="preserve"> </w:t>
      </w:r>
      <w:r>
        <w:rPr>
          <w:sz w:val="24"/>
        </w:rPr>
        <w:t>aprendizaje</w:t>
      </w:r>
      <w:r>
        <w:rPr>
          <w:spacing w:val="-6"/>
          <w:sz w:val="24"/>
        </w:rPr>
        <w:t xml:space="preserve"> </w:t>
      </w:r>
      <w:r>
        <w:rPr>
          <w:sz w:val="24"/>
        </w:rPr>
        <w:t>con</w:t>
      </w:r>
      <w:r>
        <w:rPr>
          <w:spacing w:val="-5"/>
          <w:sz w:val="24"/>
        </w:rPr>
        <w:t xml:space="preserve"> </w:t>
      </w:r>
      <w:r>
        <w:rPr>
          <w:sz w:val="24"/>
        </w:rPr>
        <w:t>intervención</w:t>
      </w:r>
      <w:r>
        <w:rPr>
          <w:spacing w:val="-5"/>
          <w:sz w:val="24"/>
        </w:rPr>
        <w:t xml:space="preserve"> </w:t>
      </w:r>
      <w:r>
        <w:rPr>
          <w:sz w:val="24"/>
        </w:rPr>
        <w:t>de</w:t>
      </w:r>
      <w:r>
        <w:rPr>
          <w:spacing w:val="-6"/>
          <w:sz w:val="24"/>
        </w:rPr>
        <w:t xml:space="preserve"> </w:t>
      </w:r>
      <w:r>
        <w:rPr>
          <w:sz w:val="24"/>
        </w:rPr>
        <w:t>todos</w:t>
      </w:r>
      <w:r>
        <w:rPr>
          <w:spacing w:val="-4"/>
          <w:sz w:val="24"/>
        </w:rPr>
        <w:t xml:space="preserve"> </w:t>
      </w:r>
      <w:r>
        <w:rPr>
          <w:sz w:val="24"/>
        </w:rPr>
        <w:t>los</w:t>
      </w:r>
      <w:r>
        <w:rPr>
          <w:spacing w:val="-4"/>
          <w:sz w:val="24"/>
        </w:rPr>
        <w:t xml:space="preserve"> </w:t>
      </w:r>
      <w:r>
        <w:rPr>
          <w:sz w:val="24"/>
        </w:rPr>
        <w:t>actores</w:t>
      </w:r>
      <w:r>
        <w:rPr>
          <w:spacing w:val="-4"/>
          <w:sz w:val="24"/>
        </w:rPr>
        <w:t xml:space="preserve"> </w:t>
      </w:r>
      <w:r>
        <w:rPr>
          <w:sz w:val="24"/>
        </w:rPr>
        <w:t>involucrados,</w:t>
      </w:r>
      <w:r>
        <w:rPr>
          <w:spacing w:val="-5"/>
          <w:sz w:val="24"/>
        </w:rPr>
        <w:t xml:space="preserve"> </w:t>
      </w:r>
      <w:r>
        <w:rPr>
          <w:sz w:val="24"/>
        </w:rPr>
        <w:t>ofreciendo herramientas para el seguimiento y la valoración de los propios aprendizajes.</w:t>
      </w:r>
    </w:p>
    <w:p w:rsidR="002B119A" w:rsidRDefault="00E35B89">
      <w:pPr>
        <w:pStyle w:val="Prrafodelista"/>
        <w:numPr>
          <w:ilvl w:val="0"/>
          <w:numId w:val="2"/>
        </w:numPr>
        <w:tabs>
          <w:tab w:val="left" w:pos="462"/>
        </w:tabs>
        <w:spacing w:before="0" w:line="357" w:lineRule="auto"/>
        <w:ind w:right="457"/>
        <w:jc w:val="both"/>
        <w:rPr>
          <w:sz w:val="24"/>
        </w:rPr>
      </w:pPr>
      <w:r>
        <w:rPr>
          <w:sz w:val="24"/>
        </w:rPr>
        <w:t>Generar competencias para abordar integralmente situaciones problemáticas, fortaleciendo la capacidad de vincular teoría y práctica y el desarrollo del pensamiento crítico y creativo.</w:t>
      </w:r>
    </w:p>
    <w:p w:rsidR="002B119A" w:rsidRDefault="00E35B89">
      <w:pPr>
        <w:pStyle w:val="Prrafodelista"/>
        <w:numPr>
          <w:ilvl w:val="0"/>
          <w:numId w:val="2"/>
        </w:numPr>
        <w:tabs>
          <w:tab w:val="left" w:pos="462"/>
        </w:tabs>
        <w:spacing w:before="0" w:line="357" w:lineRule="auto"/>
        <w:ind w:right="457"/>
        <w:jc w:val="both"/>
        <w:rPr>
          <w:sz w:val="24"/>
        </w:rPr>
      </w:pPr>
      <w:r>
        <w:rPr>
          <w:sz w:val="24"/>
        </w:rPr>
        <w:t>Generar confianza en las posibilidades de aprendizaje de todos los estudiantes mediante aprendizaje colaborativo: reconocimiento de las habilidades propias y posibilidad de aportar orientación a sus pares.</w:t>
      </w:r>
    </w:p>
    <w:p w:rsidR="002B119A" w:rsidRDefault="00E35B89">
      <w:pPr>
        <w:pStyle w:val="Prrafodelista"/>
        <w:numPr>
          <w:ilvl w:val="0"/>
          <w:numId w:val="2"/>
        </w:numPr>
        <w:tabs>
          <w:tab w:val="left" w:pos="462"/>
        </w:tabs>
        <w:spacing w:before="0" w:line="357" w:lineRule="auto"/>
        <w:ind w:right="457"/>
        <w:jc w:val="both"/>
        <w:rPr>
          <w:sz w:val="24"/>
        </w:rPr>
      </w:pPr>
      <w:r>
        <w:rPr>
          <w:sz w:val="24"/>
        </w:rPr>
        <w:t>Mejora en los procesos de alfabetización escrita, oral y digital, es decir integral, dominando múltiples recursos TIC para realizar y presentar trabajos, seleccionar y compartir información.</w:t>
      </w:r>
    </w:p>
    <w:p w:rsidR="002B119A" w:rsidRDefault="00E35B89">
      <w:pPr>
        <w:pStyle w:val="Ttulo2"/>
        <w:spacing w:before="142"/>
        <w:rPr>
          <w:u w:val="none"/>
        </w:rPr>
      </w:pPr>
      <w:r>
        <w:rPr>
          <w:spacing w:val="-2"/>
        </w:rPr>
        <w:t>Objetivos:</w:t>
      </w:r>
    </w:p>
    <w:p w:rsidR="002B119A" w:rsidRDefault="002B119A">
      <w:pPr>
        <w:pStyle w:val="Textoindependiente"/>
        <w:spacing w:before="20"/>
        <w:rPr>
          <w:b/>
          <w:i/>
        </w:rPr>
      </w:pPr>
    </w:p>
    <w:p w:rsidR="002B119A" w:rsidRDefault="00E35B89">
      <w:pPr>
        <w:pStyle w:val="Prrafodelista"/>
        <w:numPr>
          <w:ilvl w:val="0"/>
          <w:numId w:val="2"/>
        </w:numPr>
        <w:tabs>
          <w:tab w:val="left" w:pos="462"/>
          <w:tab w:val="left" w:pos="522"/>
        </w:tabs>
        <w:spacing w:before="1" w:line="352" w:lineRule="auto"/>
        <w:ind w:right="460"/>
        <w:rPr>
          <w:sz w:val="24"/>
        </w:rPr>
      </w:pPr>
      <w:r>
        <w:rPr>
          <w:sz w:val="24"/>
        </w:rPr>
        <w:t>Reflexionar</w:t>
      </w:r>
      <w:r>
        <w:rPr>
          <w:spacing w:val="40"/>
          <w:sz w:val="24"/>
        </w:rPr>
        <w:t xml:space="preserve"> </w:t>
      </w:r>
      <w:r>
        <w:rPr>
          <w:sz w:val="24"/>
        </w:rPr>
        <w:t>acerca del impacto de la desigualdad social sobre el sistema educativo en general y la escuela en particular.</w:t>
      </w:r>
    </w:p>
    <w:p w:rsidR="002B119A" w:rsidRDefault="00E35B89">
      <w:pPr>
        <w:pStyle w:val="Prrafodelista"/>
        <w:numPr>
          <w:ilvl w:val="0"/>
          <w:numId w:val="2"/>
        </w:numPr>
        <w:tabs>
          <w:tab w:val="left" w:pos="462"/>
        </w:tabs>
        <w:spacing w:before="7" w:line="352" w:lineRule="auto"/>
        <w:ind w:right="452"/>
        <w:rPr>
          <w:sz w:val="24"/>
        </w:rPr>
      </w:pPr>
      <w:r>
        <w:rPr>
          <w:sz w:val="24"/>
        </w:rPr>
        <w:t>Indagar</w:t>
      </w:r>
      <w:r>
        <w:rPr>
          <w:spacing w:val="-10"/>
          <w:sz w:val="24"/>
        </w:rPr>
        <w:t xml:space="preserve"> </w:t>
      </w:r>
      <w:r>
        <w:rPr>
          <w:sz w:val="24"/>
        </w:rPr>
        <w:t>las</w:t>
      </w:r>
      <w:r>
        <w:rPr>
          <w:spacing w:val="-8"/>
          <w:sz w:val="24"/>
        </w:rPr>
        <w:t xml:space="preserve"> </w:t>
      </w:r>
      <w:r>
        <w:rPr>
          <w:sz w:val="24"/>
        </w:rPr>
        <w:t>causas</w:t>
      </w:r>
      <w:r>
        <w:rPr>
          <w:spacing w:val="-8"/>
          <w:sz w:val="24"/>
        </w:rPr>
        <w:t xml:space="preserve"> </w:t>
      </w:r>
      <w:r>
        <w:rPr>
          <w:sz w:val="24"/>
        </w:rPr>
        <w:t>que</w:t>
      </w:r>
      <w:r>
        <w:rPr>
          <w:spacing w:val="-11"/>
          <w:sz w:val="24"/>
        </w:rPr>
        <w:t xml:space="preserve"> </w:t>
      </w:r>
      <w:r>
        <w:rPr>
          <w:sz w:val="24"/>
        </w:rPr>
        <w:t>conducen</w:t>
      </w:r>
      <w:r>
        <w:rPr>
          <w:spacing w:val="-5"/>
          <w:sz w:val="24"/>
        </w:rPr>
        <w:t xml:space="preserve"> </w:t>
      </w:r>
      <w:r>
        <w:rPr>
          <w:sz w:val="24"/>
        </w:rPr>
        <w:t>a</w:t>
      </w:r>
      <w:r>
        <w:rPr>
          <w:spacing w:val="-11"/>
          <w:sz w:val="24"/>
        </w:rPr>
        <w:t xml:space="preserve"> </w:t>
      </w:r>
      <w:r>
        <w:rPr>
          <w:sz w:val="24"/>
        </w:rPr>
        <w:t>determinar</w:t>
      </w:r>
      <w:r>
        <w:rPr>
          <w:spacing w:val="-10"/>
          <w:sz w:val="24"/>
        </w:rPr>
        <w:t xml:space="preserve"> </w:t>
      </w:r>
      <w:r>
        <w:rPr>
          <w:sz w:val="24"/>
        </w:rPr>
        <w:t>y</w:t>
      </w:r>
      <w:r>
        <w:rPr>
          <w:spacing w:val="-10"/>
          <w:sz w:val="24"/>
        </w:rPr>
        <w:t xml:space="preserve"> </w:t>
      </w:r>
      <w:r>
        <w:rPr>
          <w:sz w:val="24"/>
        </w:rPr>
        <w:t>profundizar</w:t>
      </w:r>
      <w:r>
        <w:rPr>
          <w:spacing w:val="-10"/>
          <w:sz w:val="24"/>
        </w:rPr>
        <w:t xml:space="preserve"> </w:t>
      </w:r>
      <w:r>
        <w:rPr>
          <w:sz w:val="24"/>
        </w:rPr>
        <w:t>la</w:t>
      </w:r>
      <w:r>
        <w:rPr>
          <w:spacing w:val="-11"/>
          <w:sz w:val="24"/>
        </w:rPr>
        <w:t xml:space="preserve"> </w:t>
      </w:r>
      <w:r>
        <w:rPr>
          <w:sz w:val="24"/>
        </w:rPr>
        <w:t>desigualdad</w:t>
      </w:r>
      <w:r>
        <w:rPr>
          <w:spacing w:val="-10"/>
          <w:sz w:val="24"/>
        </w:rPr>
        <w:t xml:space="preserve"> </w:t>
      </w:r>
      <w:r>
        <w:rPr>
          <w:sz w:val="24"/>
        </w:rPr>
        <w:t>económica</w:t>
      </w:r>
      <w:r>
        <w:rPr>
          <w:spacing w:val="-11"/>
          <w:sz w:val="24"/>
        </w:rPr>
        <w:t xml:space="preserve"> </w:t>
      </w:r>
      <w:r>
        <w:rPr>
          <w:sz w:val="24"/>
        </w:rPr>
        <w:t>y</w:t>
      </w:r>
      <w:r>
        <w:rPr>
          <w:spacing w:val="-10"/>
          <w:sz w:val="24"/>
        </w:rPr>
        <w:t xml:space="preserve"> </w:t>
      </w:r>
      <w:r>
        <w:rPr>
          <w:sz w:val="24"/>
        </w:rPr>
        <w:t>social</w:t>
      </w:r>
      <w:r>
        <w:rPr>
          <w:spacing w:val="-6"/>
          <w:sz w:val="24"/>
        </w:rPr>
        <w:t xml:space="preserve"> </w:t>
      </w:r>
      <w:r>
        <w:rPr>
          <w:sz w:val="24"/>
        </w:rPr>
        <w:t>en la comunidad nacional.</w:t>
      </w:r>
    </w:p>
    <w:p w:rsidR="002B119A" w:rsidRDefault="002B119A">
      <w:pPr>
        <w:pStyle w:val="Prrafodelista"/>
        <w:spacing w:line="352" w:lineRule="auto"/>
        <w:rPr>
          <w:sz w:val="24"/>
        </w:rPr>
        <w:sectPr w:rsidR="002B119A">
          <w:pgSz w:w="11910" w:h="16840"/>
          <w:pgMar w:top="1860" w:right="992" w:bottom="1300" w:left="708" w:header="748" w:footer="1111" w:gutter="0"/>
          <w:cols w:space="720"/>
        </w:sectPr>
      </w:pPr>
    </w:p>
    <w:p w:rsidR="002B119A" w:rsidRDefault="00E35B89">
      <w:pPr>
        <w:pStyle w:val="Prrafodelista"/>
        <w:numPr>
          <w:ilvl w:val="0"/>
          <w:numId w:val="2"/>
        </w:numPr>
        <w:tabs>
          <w:tab w:val="left" w:pos="462"/>
        </w:tabs>
        <w:spacing w:before="90" w:line="352" w:lineRule="auto"/>
        <w:ind w:right="453"/>
        <w:rPr>
          <w:sz w:val="24"/>
        </w:rPr>
      </w:pPr>
      <w:r>
        <w:rPr>
          <w:sz w:val="24"/>
        </w:rPr>
        <w:lastRenderedPageBreak/>
        <w:t>Asumir</w:t>
      </w:r>
      <w:r>
        <w:rPr>
          <w:spacing w:val="-3"/>
          <w:sz w:val="24"/>
        </w:rPr>
        <w:t xml:space="preserve"> </w:t>
      </w:r>
      <w:r>
        <w:rPr>
          <w:sz w:val="24"/>
        </w:rPr>
        <w:t>un</w:t>
      </w:r>
      <w:r>
        <w:rPr>
          <w:spacing w:val="-3"/>
          <w:sz w:val="24"/>
        </w:rPr>
        <w:t xml:space="preserve"> </w:t>
      </w:r>
      <w:r>
        <w:rPr>
          <w:sz w:val="24"/>
        </w:rPr>
        <w:t>compromiso</w:t>
      </w:r>
      <w:r>
        <w:rPr>
          <w:spacing w:val="-3"/>
          <w:sz w:val="24"/>
        </w:rPr>
        <w:t xml:space="preserve"> </w:t>
      </w:r>
      <w:r>
        <w:rPr>
          <w:sz w:val="24"/>
        </w:rPr>
        <w:t>activo frente</w:t>
      </w:r>
      <w:r>
        <w:rPr>
          <w:spacing w:val="-5"/>
          <w:sz w:val="24"/>
        </w:rPr>
        <w:t xml:space="preserve"> </w:t>
      </w:r>
      <w:r>
        <w:rPr>
          <w:sz w:val="24"/>
        </w:rPr>
        <w:t>a las</w:t>
      </w:r>
      <w:r>
        <w:rPr>
          <w:spacing w:val="-2"/>
          <w:sz w:val="24"/>
        </w:rPr>
        <w:t xml:space="preserve"> </w:t>
      </w:r>
      <w:r>
        <w:rPr>
          <w:sz w:val="24"/>
        </w:rPr>
        <w:t>necesidades</w:t>
      </w:r>
      <w:r>
        <w:rPr>
          <w:spacing w:val="-2"/>
          <w:sz w:val="24"/>
        </w:rPr>
        <w:t xml:space="preserve"> </w:t>
      </w:r>
      <w:r>
        <w:rPr>
          <w:sz w:val="24"/>
        </w:rPr>
        <w:t>de</w:t>
      </w:r>
      <w:r>
        <w:rPr>
          <w:spacing w:val="-5"/>
          <w:sz w:val="24"/>
        </w:rPr>
        <w:t xml:space="preserve"> </w:t>
      </w:r>
      <w:r>
        <w:rPr>
          <w:sz w:val="24"/>
        </w:rPr>
        <w:t>educar en</w:t>
      </w:r>
      <w:r>
        <w:rPr>
          <w:spacing w:val="-3"/>
          <w:sz w:val="24"/>
        </w:rPr>
        <w:t xml:space="preserve"> </w:t>
      </w:r>
      <w:r>
        <w:rPr>
          <w:sz w:val="24"/>
        </w:rPr>
        <w:t>un contexto</w:t>
      </w:r>
      <w:r>
        <w:rPr>
          <w:spacing w:val="-3"/>
          <w:sz w:val="24"/>
        </w:rPr>
        <w:t xml:space="preserve"> </w:t>
      </w:r>
      <w:r>
        <w:rPr>
          <w:sz w:val="24"/>
        </w:rPr>
        <w:t>que debe crecer en equidad.</w:t>
      </w:r>
    </w:p>
    <w:p w:rsidR="002B119A" w:rsidRDefault="00E35B89">
      <w:pPr>
        <w:pStyle w:val="Prrafodelista"/>
        <w:numPr>
          <w:ilvl w:val="0"/>
          <w:numId w:val="2"/>
        </w:numPr>
        <w:tabs>
          <w:tab w:val="left" w:pos="462"/>
        </w:tabs>
        <w:spacing w:before="7" w:line="352" w:lineRule="auto"/>
        <w:ind w:right="457"/>
        <w:rPr>
          <w:sz w:val="24"/>
        </w:rPr>
      </w:pPr>
      <w:r>
        <w:rPr>
          <w:sz w:val="24"/>
        </w:rPr>
        <w:t>Comprender a la educación ambiental como el aspecto de la educación que relaciona al hombre con su ambiente, con su entorno y busca un cambio de actitud.</w:t>
      </w:r>
    </w:p>
    <w:p w:rsidR="002B119A" w:rsidRDefault="00E35B89">
      <w:pPr>
        <w:pStyle w:val="Prrafodelista"/>
        <w:numPr>
          <w:ilvl w:val="0"/>
          <w:numId w:val="2"/>
        </w:numPr>
        <w:tabs>
          <w:tab w:val="left" w:pos="462"/>
        </w:tabs>
        <w:spacing w:before="7" w:line="352" w:lineRule="auto"/>
        <w:ind w:right="457"/>
        <w:rPr>
          <w:sz w:val="24"/>
        </w:rPr>
      </w:pPr>
      <w:r>
        <w:rPr>
          <w:sz w:val="24"/>
        </w:rPr>
        <w:t>Tomar</w:t>
      </w:r>
      <w:r>
        <w:rPr>
          <w:spacing w:val="-4"/>
          <w:sz w:val="24"/>
        </w:rPr>
        <w:t xml:space="preserve"> </w:t>
      </w:r>
      <w:r>
        <w:rPr>
          <w:sz w:val="24"/>
        </w:rPr>
        <w:t>conciencia</w:t>
      </w:r>
      <w:r>
        <w:rPr>
          <w:spacing w:val="-5"/>
          <w:sz w:val="24"/>
        </w:rPr>
        <w:t xml:space="preserve"> </w:t>
      </w:r>
      <w:r>
        <w:rPr>
          <w:sz w:val="24"/>
        </w:rPr>
        <w:t>sobre</w:t>
      </w:r>
      <w:r>
        <w:rPr>
          <w:spacing w:val="-10"/>
          <w:sz w:val="24"/>
        </w:rPr>
        <w:t xml:space="preserve"> </w:t>
      </w:r>
      <w:r>
        <w:rPr>
          <w:sz w:val="24"/>
        </w:rPr>
        <w:t>la</w:t>
      </w:r>
      <w:r>
        <w:rPr>
          <w:spacing w:val="-10"/>
          <w:sz w:val="24"/>
        </w:rPr>
        <w:t xml:space="preserve"> </w:t>
      </w:r>
      <w:r>
        <w:rPr>
          <w:sz w:val="24"/>
        </w:rPr>
        <w:t>importancia</w:t>
      </w:r>
      <w:r>
        <w:rPr>
          <w:spacing w:val="-5"/>
          <w:sz w:val="24"/>
        </w:rPr>
        <w:t xml:space="preserve"> </w:t>
      </w:r>
      <w:r>
        <w:rPr>
          <w:sz w:val="24"/>
        </w:rPr>
        <w:t>de</w:t>
      </w:r>
      <w:r>
        <w:rPr>
          <w:spacing w:val="-5"/>
          <w:sz w:val="24"/>
        </w:rPr>
        <w:t xml:space="preserve"> </w:t>
      </w:r>
      <w:r>
        <w:rPr>
          <w:sz w:val="24"/>
        </w:rPr>
        <w:t>conservar</w:t>
      </w:r>
      <w:r>
        <w:rPr>
          <w:spacing w:val="-4"/>
          <w:sz w:val="24"/>
        </w:rPr>
        <w:t xml:space="preserve"> </w:t>
      </w:r>
      <w:r>
        <w:rPr>
          <w:sz w:val="24"/>
        </w:rPr>
        <w:t>para</w:t>
      </w:r>
      <w:r>
        <w:rPr>
          <w:spacing w:val="-10"/>
          <w:sz w:val="24"/>
        </w:rPr>
        <w:t xml:space="preserve"> </w:t>
      </w:r>
      <w:r>
        <w:rPr>
          <w:sz w:val="24"/>
        </w:rPr>
        <w:t>el</w:t>
      </w:r>
      <w:r>
        <w:rPr>
          <w:spacing w:val="-10"/>
          <w:sz w:val="24"/>
        </w:rPr>
        <w:t xml:space="preserve"> </w:t>
      </w:r>
      <w:r>
        <w:rPr>
          <w:sz w:val="24"/>
        </w:rPr>
        <w:t>futuro</w:t>
      </w:r>
      <w:r>
        <w:rPr>
          <w:spacing w:val="-5"/>
          <w:sz w:val="24"/>
        </w:rPr>
        <w:t xml:space="preserve"> </w:t>
      </w:r>
      <w:r>
        <w:rPr>
          <w:sz w:val="24"/>
        </w:rPr>
        <w:t>y</w:t>
      </w:r>
      <w:r>
        <w:rPr>
          <w:spacing w:val="-9"/>
          <w:sz w:val="24"/>
        </w:rPr>
        <w:t xml:space="preserve"> </w:t>
      </w:r>
      <w:r>
        <w:rPr>
          <w:sz w:val="24"/>
        </w:rPr>
        <w:t>para</w:t>
      </w:r>
      <w:r>
        <w:rPr>
          <w:spacing w:val="-5"/>
          <w:sz w:val="24"/>
        </w:rPr>
        <w:t xml:space="preserve"> </w:t>
      </w:r>
      <w:r>
        <w:rPr>
          <w:sz w:val="24"/>
        </w:rPr>
        <w:t>mejorar</w:t>
      </w:r>
      <w:r>
        <w:rPr>
          <w:spacing w:val="-9"/>
          <w:sz w:val="24"/>
        </w:rPr>
        <w:t xml:space="preserve"> </w:t>
      </w:r>
      <w:r>
        <w:rPr>
          <w:sz w:val="24"/>
        </w:rPr>
        <w:t>nuestra</w:t>
      </w:r>
      <w:r>
        <w:rPr>
          <w:spacing w:val="-5"/>
          <w:sz w:val="24"/>
        </w:rPr>
        <w:t xml:space="preserve"> </w:t>
      </w:r>
      <w:r>
        <w:rPr>
          <w:sz w:val="24"/>
        </w:rPr>
        <w:t>calidad de vida.</w:t>
      </w:r>
    </w:p>
    <w:p w:rsidR="002B119A" w:rsidRDefault="00E35B89">
      <w:pPr>
        <w:pStyle w:val="Prrafodelista"/>
        <w:numPr>
          <w:ilvl w:val="0"/>
          <w:numId w:val="2"/>
        </w:numPr>
        <w:tabs>
          <w:tab w:val="left" w:pos="462"/>
        </w:tabs>
        <w:spacing w:before="8" w:line="352" w:lineRule="auto"/>
        <w:ind w:right="453"/>
        <w:rPr>
          <w:sz w:val="24"/>
        </w:rPr>
      </w:pPr>
      <w:r>
        <w:rPr>
          <w:sz w:val="24"/>
        </w:rPr>
        <w:t>Asumir</w:t>
      </w:r>
      <w:r>
        <w:rPr>
          <w:spacing w:val="-9"/>
          <w:sz w:val="24"/>
        </w:rPr>
        <w:t xml:space="preserve"> </w:t>
      </w:r>
      <w:r>
        <w:rPr>
          <w:sz w:val="24"/>
        </w:rPr>
        <w:t>una</w:t>
      </w:r>
      <w:r>
        <w:rPr>
          <w:spacing w:val="-10"/>
          <w:sz w:val="24"/>
        </w:rPr>
        <w:t xml:space="preserve"> </w:t>
      </w:r>
      <w:r>
        <w:rPr>
          <w:sz w:val="24"/>
        </w:rPr>
        <w:t>actitud</w:t>
      </w:r>
      <w:r>
        <w:rPr>
          <w:spacing w:val="-9"/>
          <w:sz w:val="24"/>
        </w:rPr>
        <w:t xml:space="preserve"> </w:t>
      </w:r>
      <w:r>
        <w:rPr>
          <w:sz w:val="24"/>
        </w:rPr>
        <w:t>crítica</w:t>
      </w:r>
      <w:r>
        <w:rPr>
          <w:spacing w:val="-10"/>
          <w:sz w:val="24"/>
        </w:rPr>
        <w:t xml:space="preserve"> </w:t>
      </w:r>
      <w:r>
        <w:rPr>
          <w:sz w:val="24"/>
        </w:rPr>
        <w:t>y</w:t>
      </w:r>
      <w:r>
        <w:rPr>
          <w:spacing w:val="-9"/>
          <w:sz w:val="24"/>
        </w:rPr>
        <w:t xml:space="preserve"> </w:t>
      </w:r>
      <w:r>
        <w:rPr>
          <w:sz w:val="24"/>
        </w:rPr>
        <w:t>responsable</w:t>
      </w:r>
      <w:r>
        <w:rPr>
          <w:spacing w:val="-10"/>
          <w:sz w:val="24"/>
        </w:rPr>
        <w:t xml:space="preserve"> </w:t>
      </w:r>
      <w:r>
        <w:rPr>
          <w:sz w:val="24"/>
        </w:rPr>
        <w:t>frente</w:t>
      </w:r>
      <w:r>
        <w:rPr>
          <w:spacing w:val="-10"/>
          <w:sz w:val="24"/>
        </w:rPr>
        <w:t xml:space="preserve"> </w:t>
      </w:r>
      <w:r>
        <w:rPr>
          <w:sz w:val="24"/>
        </w:rPr>
        <w:t>a</w:t>
      </w:r>
      <w:r>
        <w:rPr>
          <w:spacing w:val="-5"/>
          <w:sz w:val="24"/>
        </w:rPr>
        <w:t xml:space="preserve"> </w:t>
      </w:r>
      <w:r>
        <w:rPr>
          <w:sz w:val="24"/>
        </w:rPr>
        <w:t>la</w:t>
      </w:r>
      <w:r>
        <w:rPr>
          <w:spacing w:val="-10"/>
          <w:sz w:val="24"/>
        </w:rPr>
        <w:t xml:space="preserve"> </w:t>
      </w:r>
      <w:r>
        <w:rPr>
          <w:sz w:val="24"/>
        </w:rPr>
        <w:t>administración</w:t>
      </w:r>
      <w:r>
        <w:rPr>
          <w:spacing w:val="-9"/>
          <w:sz w:val="24"/>
        </w:rPr>
        <w:t xml:space="preserve"> </w:t>
      </w:r>
      <w:r>
        <w:rPr>
          <w:sz w:val="24"/>
        </w:rPr>
        <w:t>y</w:t>
      </w:r>
      <w:r>
        <w:rPr>
          <w:spacing w:val="-9"/>
          <w:sz w:val="24"/>
        </w:rPr>
        <w:t xml:space="preserve"> </w:t>
      </w:r>
      <w:r>
        <w:rPr>
          <w:sz w:val="24"/>
        </w:rPr>
        <w:t>conservación</w:t>
      </w:r>
      <w:r>
        <w:rPr>
          <w:spacing w:val="-9"/>
          <w:sz w:val="24"/>
        </w:rPr>
        <w:t xml:space="preserve"> </w:t>
      </w:r>
      <w:r>
        <w:rPr>
          <w:sz w:val="24"/>
        </w:rPr>
        <w:t>de</w:t>
      </w:r>
      <w:r>
        <w:rPr>
          <w:spacing w:val="-5"/>
          <w:sz w:val="24"/>
        </w:rPr>
        <w:t xml:space="preserve"> </w:t>
      </w:r>
      <w:r>
        <w:rPr>
          <w:sz w:val="24"/>
        </w:rPr>
        <w:t>los</w:t>
      </w:r>
      <w:r>
        <w:rPr>
          <w:spacing w:val="-7"/>
          <w:sz w:val="24"/>
        </w:rPr>
        <w:t xml:space="preserve"> </w:t>
      </w:r>
      <w:r>
        <w:rPr>
          <w:sz w:val="24"/>
        </w:rPr>
        <w:t>recursos que nos provee el ambiente.</w:t>
      </w:r>
    </w:p>
    <w:p w:rsidR="002B119A" w:rsidRDefault="00E35B89">
      <w:pPr>
        <w:spacing w:before="169"/>
        <w:ind w:left="732"/>
        <w:rPr>
          <w:b/>
          <w:i/>
          <w:sz w:val="24"/>
        </w:rPr>
      </w:pPr>
      <w:r>
        <w:rPr>
          <w:b/>
          <w:i/>
          <w:spacing w:val="-2"/>
          <w:sz w:val="24"/>
          <w:u w:val="single"/>
        </w:rPr>
        <w:t>Contenidos:</w:t>
      </w:r>
    </w:p>
    <w:p w:rsidR="002B119A" w:rsidRDefault="002B119A">
      <w:pPr>
        <w:pStyle w:val="Textoindependiente"/>
        <w:spacing w:before="24"/>
        <w:rPr>
          <w:b/>
          <w:i/>
        </w:rPr>
      </w:pPr>
    </w:p>
    <w:p w:rsidR="002B119A" w:rsidRDefault="00E35B89">
      <w:pPr>
        <w:pStyle w:val="Ttulo1"/>
      </w:pPr>
      <w:r>
        <w:t>UNIDAD</w:t>
      </w:r>
      <w:r>
        <w:rPr>
          <w:spacing w:val="-5"/>
        </w:rPr>
        <w:t xml:space="preserve"> </w:t>
      </w:r>
      <w:r>
        <w:t>I:</w:t>
      </w:r>
      <w:r>
        <w:rPr>
          <w:spacing w:val="-3"/>
        </w:rPr>
        <w:t xml:space="preserve"> </w:t>
      </w:r>
      <w:r>
        <w:t>ESCUELA</w:t>
      </w:r>
      <w:r>
        <w:rPr>
          <w:spacing w:val="-2"/>
        </w:rPr>
        <w:t xml:space="preserve"> </w:t>
      </w:r>
      <w:r>
        <w:t>Y</w:t>
      </w:r>
      <w:r>
        <w:rPr>
          <w:spacing w:val="-2"/>
        </w:rPr>
        <w:t xml:space="preserve"> </w:t>
      </w:r>
      <w:r>
        <w:t>DESIGUALDAD</w:t>
      </w:r>
      <w:r>
        <w:rPr>
          <w:spacing w:val="-6"/>
        </w:rPr>
        <w:t xml:space="preserve"> </w:t>
      </w:r>
      <w:r>
        <w:rPr>
          <w:spacing w:val="-2"/>
        </w:rPr>
        <w:t>SOCIAL</w:t>
      </w:r>
    </w:p>
    <w:p w:rsidR="002B119A" w:rsidRDefault="002B119A">
      <w:pPr>
        <w:pStyle w:val="Textoindependiente"/>
        <w:spacing w:before="18"/>
        <w:rPr>
          <w:b/>
        </w:rPr>
      </w:pPr>
    </w:p>
    <w:p w:rsidR="002B119A" w:rsidRDefault="00E35B89">
      <w:pPr>
        <w:pStyle w:val="Textoindependiente"/>
        <w:spacing w:line="360" w:lineRule="auto"/>
        <w:ind w:left="732" w:right="443" w:firstLine="60"/>
        <w:jc w:val="both"/>
      </w:pPr>
      <w:r>
        <w:t>La</w:t>
      </w:r>
      <w:r>
        <w:rPr>
          <w:spacing w:val="-10"/>
        </w:rPr>
        <w:t xml:space="preserve"> </w:t>
      </w:r>
      <w:r>
        <w:t>escasez</w:t>
      </w:r>
      <w:r>
        <w:rPr>
          <w:spacing w:val="-10"/>
        </w:rPr>
        <w:t xml:space="preserve"> </w:t>
      </w:r>
      <w:r>
        <w:t>de</w:t>
      </w:r>
      <w:r>
        <w:rPr>
          <w:spacing w:val="-10"/>
        </w:rPr>
        <w:t xml:space="preserve"> </w:t>
      </w:r>
      <w:r>
        <w:t>recursos.</w:t>
      </w:r>
      <w:r>
        <w:rPr>
          <w:spacing w:val="-9"/>
        </w:rPr>
        <w:t xml:space="preserve"> </w:t>
      </w:r>
      <w:r>
        <w:t>Necesidades</w:t>
      </w:r>
      <w:r>
        <w:rPr>
          <w:spacing w:val="-7"/>
        </w:rPr>
        <w:t xml:space="preserve"> </w:t>
      </w:r>
      <w:r>
        <w:t>y</w:t>
      </w:r>
      <w:r>
        <w:rPr>
          <w:spacing w:val="-9"/>
        </w:rPr>
        <w:t xml:space="preserve"> </w:t>
      </w:r>
      <w:r>
        <w:t>aspiraciones</w:t>
      </w:r>
      <w:r>
        <w:rPr>
          <w:spacing w:val="-7"/>
        </w:rPr>
        <w:t xml:space="preserve"> </w:t>
      </w:r>
      <w:r>
        <w:t>ilimitadas.</w:t>
      </w:r>
      <w:r>
        <w:rPr>
          <w:spacing w:val="-9"/>
        </w:rPr>
        <w:t xml:space="preserve"> </w:t>
      </w:r>
      <w:r>
        <w:t>Eficiencia</w:t>
      </w:r>
      <w:r>
        <w:rPr>
          <w:spacing w:val="-10"/>
        </w:rPr>
        <w:t xml:space="preserve"> </w:t>
      </w:r>
      <w:r>
        <w:t>productiva.</w:t>
      </w:r>
      <w:r>
        <w:rPr>
          <w:spacing w:val="-9"/>
        </w:rPr>
        <w:t xml:space="preserve"> </w:t>
      </w:r>
      <w:r>
        <w:t>Eficacia en la distribución. Elecciones públicas y bienes públicos. Provisión de bienes públicos. Externalidades positivas: educación y atención médica. Desigualdad económica y social. Desigualdad, pobreza y justicia distributiva. Fuentes de la desigualdad. Redistribución. Impuestos. Programas. Subsidios. El desafío de la universalización del desarrollo. Matriz de Desigualdad social en América Latina.</w:t>
      </w:r>
    </w:p>
    <w:p w:rsidR="002B119A" w:rsidRDefault="00E35B89">
      <w:pPr>
        <w:pStyle w:val="Ttulo1"/>
        <w:spacing w:before="162"/>
      </w:pPr>
      <w:r>
        <w:t>UNIDAD</w:t>
      </w:r>
      <w:r>
        <w:rPr>
          <w:spacing w:val="-3"/>
        </w:rPr>
        <w:t xml:space="preserve"> </w:t>
      </w:r>
      <w:r>
        <w:t>II:</w:t>
      </w:r>
      <w:r>
        <w:rPr>
          <w:spacing w:val="-2"/>
        </w:rPr>
        <w:t xml:space="preserve"> </w:t>
      </w:r>
      <w:r>
        <w:t>EDUCACIÓN</w:t>
      </w:r>
      <w:r>
        <w:rPr>
          <w:spacing w:val="-2"/>
        </w:rPr>
        <w:t xml:space="preserve"> AMBIENTE</w:t>
      </w:r>
    </w:p>
    <w:p w:rsidR="002B119A" w:rsidRDefault="002B119A">
      <w:pPr>
        <w:pStyle w:val="Textoindependiente"/>
        <w:spacing w:before="23"/>
        <w:rPr>
          <w:b/>
        </w:rPr>
      </w:pPr>
    </w:p>
    <w:p w:rsidR="002B119A" w:rsidRDefault="00E35B89">
      <w:pPr>
        <w:pStyle w:val="Textoindependiente"/>
        <w:spacing w:line="360" w:lineRule="auto"/>
        <w:ind w:left="732" w:right="447"/>
        <w:jc w:val="both"/>
      </w:pPr>
      <w:r>
        <w:t>Externalidades y medio ambiente. Externalidades negativas: contaminación. El sistema institucional. El mercado: fallas e intervenciones correctivas. Grandes desafíos del mundo actual: Expansión económica y preservación ambiental. Beneficios y costos del crecimiento económico.</w:t>
      </w:r>
      <w:r>
        <w:rPr>
          <w:spacing w:val="-11"/>
        </w:rPr>
        <w:t xml:space="preserve"> </w:t>
      </w:r>
      <w:r>
        <w:t>Los</w:t>
      </w:r>
      <w:r>
        <w:rPr>
          <w:spacing w:val="-2"/>
        </w:rPr>
        <w:t xml:space="preserve"> </w:t>
      </w:r>
      <w:r>
        <w:t>conflictos</w:t>
      </w:r>
      <w:r>
        <w:rPr>
          <w:spacing w:val="-7"/>
        </w:rPr>
        <w:t xml:space="preserve"> </w:t>
      </w:r>
      <w:r>
        <w:t>ambientales.</w:t>
      </w:r>
      <w:r>
        <w:rPr>
          <w:spacing w:val="-9"/>
        </w:rPr>
        <w:t xml:space="preserve"> </w:t>
      </w:r>
      <w:r>
        <w:t>El</w:t>
      </w:r>
      <w:r>
        <w:rPr>
          <w:spacing w:val="-5"/>
        </w:rPr>
        <w:t xml:space="preserve"> </w:t>
      </w:r>
      <w:r>
        <w:t>agua,</w:t>
      </w:r>
      <w:r>
        <w:rPr>
          <w:spacing w:val="-3"/>
        </w:rPr>
        <w:t xml:space="preserve"> </w:t>
      </w:r>
      <w:r>
        <w:t>¿derecho</w:t>
      </w:r>
      <w:r>
        <w:rPr>
          <w:spacing w:val="-9"/>
        </w:rPr>
        <w:t xml:space="preserve"> </w:t>
      </w:r>
      <w:r>
        <w:t>o</w:t>
      </w:r>
      <w:r>
        <w:rPr>
          <w:spacing w:val="-3"/>
        </w:rPr>
        <w:t xml:space="preserve"> </w:t>
      </w:r>
      <w:r>
        <w:t>mercancía?</w:t>
      </w:r>
      <w:r>
        <w:rPr>
          <w:spacing w:val="-5"/>
        </w:rPr>
        <w:t xml:space="preserve"> </w:t>
      </w:r>
      <w:r>
        <w:t>El</w:t>
      </w:r>
      <w:r>
        <w:rPr>
          <w:spacing w:val="-5"/>
        </w:rPr>
        <w:t xml:space="preserve"> </w:t>
      </w:r>
      <w:r>
        <w:t>Litio,</w:t>
      </w:r>
      <w:r>
        <w:rPr>
          <w:spacing w:val="-9"/>
        </w:rPr>
        <w:t xml:space="preserve"> </w:t>
      </w:r>
      <w:r>
        <w:t>¿oro</w:t>
      </w:r>
      <w:r>
        <w:rPr>
          <w:spacing w:val="-3"/>
        </w:rPr>
        <w:t xml:space="preserve"> </w:t>
      </w:r>
      <w:r>
        <w:rPr>
          <w:spacing w:val="-2"/>
        </w:rPr>
        <w:t>blanco?</w:t>
      </w:r>
    </w:p>
    <w:p w:rsidR="002B119A" w:rsidRDefault="00E35B89">
      <w:pPr>
        <w:pStyle w:val="Ttulo2"/>
        <w:spacing w:before="160"/>
        <w:jc w:val="both"/>
        <w:rPr>
          <w:u w:val="none"/>
        </w:rPr>
      </w:pPr>
      <w:r>
        <w:t xml:space="preserve">Marco </w:t>
      </w:r>
      <w:r>
        <w:rPr>
          <w:spacing w:val="-2"/>
        </w:rPr>
        <w:t>Metodológico:</w:t>
      </w:r>
    </w:p>
    <w:p w:rsidR="002B119A" w:rsidRDefault="002B119A">
      <w:pPr>
        <w:pStyle w:val="Textoindependiente"/>
        <w:spacing w:before="22"/>
        <w:rPr>
          <w:b/>
          <w:i/>
        </w:rPr>
      </w:pPr>
    </w:p>
    <w:p w:rsidR="002B119A" w:rsidRDefault="00E35B89">
      <w:pPr>
        <w:pStyle w:val="Textoindependiente"/>
        <w:spacing w:before="1" w:line="360" w:lineRule="auto"/>
        <w:ind w:left="732" w:right="446" w:firstLine="60"/>
        <w:jc w:val="both"/>
      </w:pPr>
      <w:r>
        <w:t>El</w:t>
      </w:r>
      <w:r>
        <w:rPr>
          <w:spacing w:val="-9"/>
        </w:rPr>
        <w:t xml:space="preserve"> </w:t>
      </w:r>
      <w:r>
        <w:t>desarrollo</w:t>
      </w:r>
      <w:r>
        <w:rPr>
          <w:spacing w:val="-8"/>
        </w:rPr>
        <w:t xml:space="preserve"> </w:t>
      </w:r>
      <w:r>
        <w:t>del</w:t>
      </w:r>
      <w:r>
        <w:rPr>
          <w:spacing w:val="-9"/>
        </w:rPr>
        <w:t xml:space="preserve"> </w:t>
      </w:r>
      <w:r>
        <w:t>Taller</w:t>
      </w:r>
      <w:r>
        <w:rPr>
          <w:spacing w:val="-8"/>
        </w:rPr>
        <w:t xml:space="preserve"> </w:t>
      </w:r>
      <w:r>
        <w:t>se</w:t>
      </w:r>
      <w:r>
        <w:rPr>
          <w:spacing w:val="-9"/>
        </w:rPr>
        <w:t xml:space="preserve"> </w:t>
      </w:r>
      <w:r>
        <w:t>realizará</w:t>
      </w:r>
      <w:r>
        <w:rPr>
          <w:spacing w:val="-4"/>
        </w:rPr>
        <w:t xml:space="preserve"> </w:t>
      </w:r>
      <w:r>
        <w:t>a</w:t>
      </w:r>
      <w:r>
        <w:rPr>
          <w:spacing w:val="-4"/>
        </w:rPr>
        <w:t xml:space="preserve"> </w:t>
      </w:r>
      <w:r>
        <w:t>través</w:t>
      </w:r>
      <w:r>
        <w:rPr>
          <w:spacing w:val="-6"/>
        </w:rPr>
        <w:t xml:space="preserve"> </w:t>
      </w:r>
      <w:r>
        <w:t>de</w:t>
      </w:r>
      <w:r>
        <w:rPr>
          <w:spacing w:val="-4"/>
        </w:rPr>
        <w:t xml:space="preserve"> </w:t>
      </w:r>
      <w:r>
        <w:t>explicaciones</w:t>
      </w:r>
      <w:r>
        <w:rPr>
          <w:spacing w:val="-6"/>
        </w:rPr>
        <w:t xml:space="preserve"> </w:t>
      </w:r>
      <w:r>
        <w:t>en</w:t>
      </w:r>
      <w:r>
        <w:rPr>
          <w:spacing w:val="-8"/>
        </w:rPr>
        <w:t xml:space="preserve"> </w:t>
      </w:r>
      <w:r>
        <w:t>clases</w:t>
      </w:r>
      <w:r>
        <w:rPr>
          <w:spacing w:val="-6"/>
        </w:rPr>
        <w:t xml:space="preserve"> </w:t>
      </w:r>
      <w:r>
        <w:t>presenciales,</w:t>
      </w:r>
      <w:r>
        <w:rPr>
          <w:spacing w:val="-8"/>
        </w:rPr>
        <w:t xml:space="preserve"> </w:t>
      </w:r>
      <w:r>
        <w:t>donde</w:t>
      </w:r>
      <w:r>
        <w:rPr>
          <w:spacing w:val="-4"/>
        </w:rPr>
        <w:t xml:space="preserve"> </w:t>
      </w:r>
      <w:r>
        <w:t>los estudiantes recibirán material y consignas de trabajo. En cuanto al abordaje metodológico se tomará</w:t>
      </w:r>
      <w:r>
        <w:rPr>
          <w:spacing w:val="-11"/>
        </w:rPr>
        <w:t xml:space="preserve"> </w:t>
      </w:r>
      <w:r>
        <w:t>como</w:t>
      </w:r>
      <w:r>
        <w:rPr>
          <w:spacing w:val="-15"/>
        </w:rPr>
        <w:t xml:space="preserve"> </w:t>
      </w:r>
      <w:r>
        <w:t>eje</w:t>
      </w:r>
      <w:r>
        <w:rPr>
          <w:spacing w:val="-15"/>
        </w:rPr>
        <w:t xml:space="preserve"> </w:t>
      </w:r>
      <w:r>
        <w:t>el</w:t>
      </w:r>
      <w:r>
        <w:rPr>
          <w:spacing w:val="-11"/>
        </w:rPr>
        <w:t xml:space="preserve"> </w:t>
      </w:r>
      <w:r>
        <w:t>análisis</w:t>
      </w:r>
      <w:r>
        <w:rPr>
          <w:spacing w:val="-13"/>
        </w:rPr>
        <w:t xml:space="preserve"> </w:t>
      </w:r>
      <w:r>
        <w:t>e</w:t>
      </w:r>
      <w:r>
        <w:rPr>
          <w:spacing w:val="-15"/>
        </w:rPr>
        <w:t xml:space="preserve"> </w:t>
      </w:r>
      <w:r>
        <w:t>interpretación</w:t>
      </w:r>
      <w:r>
        <w:rPr>
          <w:spacing w:val="-15"/>
        </w:rPr>
        <w:t xml:space="preserve"> </w:t>
      </w:r>
      <w:r>
        <w:t>de</w:t>
      </w:r>
      <w:r>
        <w:rPr>
          <w:spacing w:val="-15"/>
        </w:rPr>
        <w:t xml:space="preserve"> </w:t>
      </w:r>
      <w:r>
        <w:t>problemáticas</w:t>
      </w:r>
      <w:r>
        <w:rPr>
          <w:spacing w:val="-13"/>
        </w:rPr>
        <w:t xml:space="preserve"> </w:t>
      </w:r>
      <w:r>
        <w:t>sociales</w:t>
      </w:r>
      <w:r>
        <w:rPr>
          <w:spacing w:val="-13"/>
        </w:rPr>
        <w:t xml:space="preserve"> </w:t>
      </w:r>
      <w:r>
        <w:t>y</w:t>
      </w:r>
      <w:r>
        <w:rPr>
          <w:spacing w:val="-15"/>
        </w:rPr>
        <w:t xml:space="preserve"> </w:t>
      </w:r>
      <w:r>
        <w:t>económicas</w:t>
      </w:r>
      <w:r>
        <w:rPr>
          <w:spacing w:val="-13"/>
        </w:rPr>
        <w:t xml:space="preserve"> </w:t>
      </w:r>
      <w:r>
        <w:t>relevantes, articulando distintos aspectos y dimensiones, a través de:</w:t>
      </w:r>
    </w:p>
    <w:p w:rsidR="002B119A" w:rsidRDefault="00E35B89">
      <w:pPr>
        <w:pStyle w:val="Prrafodelista"/>
        <w:numPr>
          <w:ilvl w:val="0"/>
          <w:numId w:val="1"/>
        </w:numPr>
        <w:tabs>
          <w:tab w:val="left" w:pos="1453"/>
        </w:tabs>
        <w:spacing w:before="157" w:line="352" w:lineRule="auto"/>
        <w:ind w:right="456"/>
        <w:jc w:val="both"/>
        <w:rPr>
          <w:sz w:val="24"/>
        </w:rPr>
      </w:pPr>
      <w:r>
        <w:rPr>
          <w:sz w:val="24"/>
        </w:rPr>
        <w:t>Exposición por parte del docente de marcos teóricos para la comprensión y reflexión de los conceptos claves del Taller.</w:t>
      </w:r>
    </w:p>
    <w:p w:rsidR="002B119A" w:rsidRDefault="002B119A">
      <w:pPr>
        <w:pStyle w:val="Prrafodelista"/>
        <w:spacing w:line="352" w:lineRule="auto"/>
        <w:jc w:val="both"/>
        <w:rPr>
          <w:sz w:val="24"/>
        </w:rPr>
        <w:sectPr w:rsidR="002B119A">
          <w:pgSz w:w="11910" w:h="16840"/>
          <w:pgMar w:top="1860" w:right="992" w:bottom="1300" w:left="708" w:header="748" w:footer="1111" w:gutter="0"/>
          <w:cols w:space="720"/>
        </w:sectPr>
      </w:pPr>
    </w:p>
    <w:p w:rsidR="002B119A" w:rsidRDefault="00E35B89">
      <w:pPr>
        <w:pStyle w:val="Prrafodelista"/>
        <w:numPr>
          <w:ilvl w:val="0"/>
          <w:numId w:val="1"/>
        </w:numPr>
        <w:tabs>
          <w:tab w:val="left" w:pos="1453"/>
        </w:tabs>
        <w:spacing w:before="90" w:line="352" w:lineRule="auto"/>
        <w:ind w:right="454"/>
        <w:rPr>
          <w:sz w:val="24"/>
        </w:rPr>
      </w:pPr>
      <w:r>
        <w:rPr>
          <w:sz w:val="24"/>
        </w:rPr>
        <w:lastRenderedPageBreak/>
        <w:t>Presentación</w:t>
      </w:r>
      <w:r>
        <w:rPr>
          <w:spacing w:val="-4"/>
          <w:sz w:val="24"/>
        </w:rPr>
        <w:t xml:space="preserve"> </w:t>
      </w:r>
      <w:r>
        <w:rPr>
          <w:sz w:val="24"/>
        </w:rPr>
        <w:t>de</w:t>
      </w:r>
      <w:r>
        <w:rPr>
          <w:spacing w:val="-6"/>
          <w:sz w:val="24"/>
        </w:rPr>
        <w:t xml:space="preserve"> </w:t>
      </w:r>
      <w:r>
        <w:rPr>
          <w:sz w:val="24"/>
        </w:rPr>
        <w:t>problemáticas</w:t>
      </w:r>
      <w:r>
        <w:rPr>
          <w:spacing w:val="-3"/>
          <w:sz w:val="24"/>
        </w:rPr>
        <w:t xml:space="preserve"> </w:t>
      </w:r>
      <w:r>
        <w:rPr>
          <w:sz w:val="24"/>
        </w:rPr>
        <w:t>que</w:t>
      </w:r>
      <w:r>
        <w:rPr>
          <w:spacing w:val="-6"/>
          <w:sz w:val="24"/>
        </w:rPr>
        <w:t xml:space="preserve"> </w:t>
      </w:r>
      <w:r>
        <w:rPr>
          <w:sz w:val="24"/>
        </w:rPr>
        <w:t>conduzcan</w:t>
      </w:r>
      <w:r>
        <w:rPr>
          <w:spacing w:val="-4"/>
          <w:sz w:val="24"/>
        </w:rPr>
        <w:t xml:space="preserve"> </w:t>
      </w:r>
      <w:r>
        <w:rPr>
          <w:sz w:val="24"/>
        </w:rPr>
        <w:t>a</w:t>
      </w:r>
      <w:r>
        <w:rPr>
          <w:spacing w:val="-1"/>
          <w:sz w:val="24"/>
        </w:rPr>
        <w:t xml:space="preserve"> </w:t>
      </w:r>
      <w:r>
        <w:rPr>
          <w:sz w:val="24"/>
        </w:rPr>
        <w:t>la</w:t>
      </w:r>
      <w:r>
        <w:rPr>
          <w:spacing w:val="-1"/>
          <w:sz w:val="24"/>
        </w:rPr>
        <w:t xml:space="preserve"> </w:t>
      </w:r>
      <w:r>
        <w:rPr>
          <w:sz w:val="24"/>
        </w:rPr>
        <w:t>lectura</w:t>
      </w:r>
      <w:r>
        <w:rPr>
          <w:spacing w:val="-6"/>
          <w:sz w:val="24"/>
        </w:rPr>
        <w:t xml:space="preserve"> </w:t>
      </w:r>
      <w:r>
        <w:rPr>
          <w:sz w:val="24"/>
        </w:rPr>
        <w:t>comprensiva, el</w:t>
      </w:r>
      <w:r>
        <w:rPr>
          <w:spacing w:val="-6"/>
          <w:sz w:val="24"/>
        </w:rPr>
        <w:t xml:space="preserve"> </w:t>
      </w:r>
      <w:r>
        <w:rPr>
          <w:sz w:val="24"/>
        </w:rPr>
        <w:t>diálogo</w:t>
      </w:r>
      <w:r>
        <w:rPr>
          <w:spacing w:val="-4"/>
          <w:sz w:val="24"/>
        </w:rPr>
        <w:t xml:space="preserve"> </w:t>
      </w:r>
      <w:r>
        <w:rPr>
          <w:sz w:val="24"/>
        </w:rPr>
        <w:t>y la discusión fundamentada.</w:t>
      </w:r>
    </w:p>
    <w:p w:rsidR="002B119A" w:rsidRDefault="00E35B89">
      <w:pPr>
        <w:pStyle w:val="Prrafodelista"/>
        <w:numPr>
          <w:ilvl w:val="0"/>
          <w:numId w:val="1"/>
        </w:numPr>
        <w:tabs>
          <w:tab w:val="left" w:pos="1452"/>
        </w:tabs>
        <w:spacing w:before="7"/>
        <w:ind w:left="1452" w:hanging="359"/>
        <w:rPr>
          <w:sz w:val="24"/>
        </w:rPr>
      </w:pPr>
      <w:r>
        <w:rPr>
          <w:sz w:val="24"/>
        </w:rPr>
        <w:t>Indagación</w:t>
      </w:r>
      <w:r>
        <w:rPr>
          <w:spacing w:val="-1"/>
          <w:sz w:val="24"/>
        </w:rPr>
        <w:t xml:space="preserve"> </w:t>
      </w:r>
      <w:r>
        <w:rPr>
          <w:sz w:val="24"/>
        </w:rPr>
        <w:t>en</w:t>
      </w:r>
      <w:r>
        <w:rPr>
          <w:spacing w:val="-2"/>
          <w:sz w:val="24"/>
        </w:rPr>
        <w:t xml:space="preserve"> </w:t>
      </w:r>
      <w:r>
        <w:rPr>
          <w:sz w:val="24"/>
        </w:rPr>
        <w:t>diversas</w:t>
      </w:r>
      <w:r>
        <w:rPr>
          <w:spacing w:val="-1"/>
          <w:sz w:val="24"/>
        </w:rPr>
        <w:t xml:space="preserve"> </w:t>
      </w:r>
      <w:r>
        <w:rPr>
          <w:sz w:val="24"/>
        </w:rPr>
        <w:t>fuentes</w:t>
      </w:r>
      <w:r>
        <w:rPr>
          <w:spacing w:val="-1"/>
          <w:sz w:val="24"/>
        </w:rPr>
        <w:t xml:space="preserve"> </w:t>
      </w:r>
      <w:r>
        <w:rPr>
          <w:sz w:val="24"/>
        </w:rPr>
        <w:t>de</w:t>
      </w:r>
      <w:r>
        <w:rPr>
          <w:spacing w:val="-4"/>
          <w:sz w:val="24"/>
        </w:rPr>
        <w:t xml:space="preserve"> </w:t>
      </w:r>
      <w:r>
        <w:rPr>
          <w:sz w:val="24"/>
        </w:rPr>
        <w:t>información,</w:t>
      </w:r>
      <w:r>
        <w:rPr>
          <w:spacing w:val="2"/>
          <w:sz w:val="24"/>
        </w:rPr>
        <w:t xml:space="preserve"> </w:t>
      </w:r>
      <w:r>
        <w:rPr>
          <w:sz w:val="24"/>
        </w:rPr>
        <w:t>a</w:t>
      </w:r>
      <w:r>
        <w:rPr>
          <w:spacing w:val="-4"/>
          <w:sz w:val="24"/>
        </w:rPr>
        <w:t xml:space="preserve"> </w:t>
      </w:r>
      <w:r>
        <w:rPr>
          <w:sz w:val="24"/>
        </w:rPr>
        <w:t>partir</w:t>
      </w:r>
      <w:r>
        <w:rPr>
          <w:spacing w:val="-2"/>
          <w:sz w:val="24"/>
        </w:rPr>
        <w:t xml:space="preserve"> </w:t>
      </w:r>
      <w:r>
        <w:rPr>
          <w:sz w:val="24"/>
        </w:rPr>
        <w:t>de</w:t>
      </w:r>
      <w:r>
        <w:rPr>
          <w:spacing w:val="-4"/>
          <w:sz w:val="24"/>
        </w:rPr>
        <w:t xml:space="preserve"> </w:t>
      </w:r>
      <w:r>
        <w:rPr>
          <w:sz w:val="24"/>
        </w:rPr>
        <w:t>lo</w:t>
      </w:r>
      <w:r>
        <w:rPr>
          <w:spacing w:val="2"/>
          <w:sz w:val="24"/>
        </w:rPr>
        <w:t xml:space="preserve"> </w:t>
      </w:r>
      <w:r>
        <w:rPr>
          <w:sz w:val="24"/>
        </w:rPr>
        <w:t>expuesto</w:t>
      </w:r>
      <w:r>
        <w:rPr>
          <w:spacing w:val="-2"/>
          <w:sz w:val="24"/>
        </w:rPr>
        <w:t xml:space="preserve"> </w:t>
      </w:r>
      <w:r>
        <w:rPr>
          <w:sz w:val="24"/>
        </w:rPr>
        <w:t>por</w:t>
      </w:r>
      <w:r>
        <w:rPr>
          <w:spacing w:val="-2"/>
          <w:sz w:val="24"/>
        </w:rPr>
        <w:t xml:space="preserve"> </w:t>
      </w:r>
      <w:r>
        <w:rPr>
          <w:sz w:val="24"/>
        </w:rPr>
        <w:t>el</w:t>
      </w:r>
      <w:r>
        <w:rPr>
          <w:spacing w:val="-4"/>
          <w:sz w:val="24"/>
        </w:rPr>
        <w:t xml:space="preserve"> </w:t>
      </w:r>
      <w:r>
        <w:rPr>
          <w:spacing w:val="-2"/>
          <w:sz w:val="24"/>
        </w:rPr>
        <w:t>profesor.</w:t>
      </w:r>
    </w:p>
    <w:p w:rsidR="002B119A" w:rsidRDefault="00E35B89">
      <w:pPr>
        <w:pStyle w:val="Prrafodelista"/>
        <w:numPr>
          <w:ilvl w:val="0"/>
          <w:numId w:val="1"/>
        </w:numPr>
        <w:tabs>
          <w:tab w:val="left" w:pos="1452"/>
        </w:tabs>
        <w:ind w:left="1452" w:hanging="359"/>
        <w:rPr>
          <w:sz w:val="24"/>
        </w:rPr>
      </w:pPr>
      <w:r>
        <w:rPr>
          <w:sz w:val="24"/>
        </w:rPr>
        <w:t>Consulta</w:t>
      </w:r>
      <w:r>
        <w:rPr>
          <w:spacing w:val="-7"/>
          <w:sz w:val="24"/>
        </w:rPr>
        <w:t xml:space="preserve"> </w:t>
      </w:r>
      <w:r>
        <w:rPr>
          <w:sz w:val="24"/>
        </w:rPr>
        <w:t>de</w:t>
      </w:r>
      <w:r>
        <w:rPr>
          <w:spacing w:val="-4"/>
          <w:sz w:val="24"/>
        </w:rPr>
        <w:t xml:space="preserve"> </w:t>
      </w:r>
      <w:r>
        <w:rPr>
          <w:sz w:val="24"/>
        </w:rPr>
        <w:t>material</w:t>
      </w:r>
      <w:r>
        <w:rPr>
          <w:spacing w:val="-5"/>
          <w:sz w:val="24"/>
        </w:rPr>
        <w:t xml:space="preserve"> </w:t>
      </w:r>
      <w:r>
        <w:rPr>
          <w:sz w:val="24"/>
        </w:rPr>
        <w:t>de</w:t>
      </w:r>
      <w:r>
        <w:rPr>
          <w:spacing w:val="-4"/>
          <w:sz w:val="24"/>
        </w:rPr>
        <w:t xml:space="preserve"> </w:t>
      </w:r>
      <w:r>
        <w:rPr>
          <w:sz w:val="24"/>
        </w:rPr>
        <w:t>estudio,</w:t>
      </w:r>
      <w:r>
        <w:rPr>
          <w:spacing w:val="-2"/>
          <w:sz w:val="24"/>
        </w:rPr>
        <w:t xml:space="preserve"> </w:t>
      </w:r>
      <w:r>
        <w:rPr>
          <w:sz w:val="24"/>
        </w:rPr>
        <w:t>de actualidad</w:t>
      </w:r>
      <w:r>
        <w:rPr>
          <w:spacing w:val="-3"/>
          <w:sz w:val="24"/>
        </w:rPr>
        <w:t xml:space="preserve"> </w:t>
      </w:r>
      <w:r>
        <w:rPr>
          <w:sz w:val="24"/>
        </w:rPr>
        <w:t>y</w:t>
      </w:r>
      <w:r>
        <w:rPr>
          <w:spacing w:val="-2"/>
          <w:sz w:val="24"/>
        </w:rPr>
        <w:t xml:space="preserve"> </w:t>
      </w:r>
      <w:r>
        <w:rPr>
          <w:sz w:val="24"/>
        </w:rPr>
        <w:t>datos</w:t>
      </w:r>
      <w:r>
        <w:rPr>
          <w:spacing w:val="-2"/>
          <w:sz w:val="24"/>
        </w:rPr>
        <w:t xml:space="preserve"> </w:t>
      </w:r>
      <w:r>
        <w:rPr>
          <w:sz w:val="24"/>
        </w:rPr>
        <w:t>estadísticos</w:t>
      </w:r>
      <w:r>
        <w:rPr>
          <w:spacing w:val="-1"/>
          <w:sz w:val="24"/>
        </w:rPr>
        <w:t xml:space="preserve"> </w:t>
      </w:r>
      <w:r>
        <w:rPr>
          <w:sz w:val="24"/>
        </w:rPr>
        <w:t>en</w:t>
      </w:r>
      <w:r>
        <w:rPr>
          <w:spacing w:val="-2"/>
          <w:sz w:val="24"/>
        </w:rPr>
        <w:t xml:space="preserve"> Internet.</w:t>
      </w:r>
    </w:p>
    <w:p w:rsidR="002B119A" w:rsidRDefault="00E35B89">
      <w:pPr>
        <w:pStyle w:val="Prrafodelista"/>
        <w:numPr>
          <w:ilvl w:val="0"/>
          <w:numId w:val="1"/>
        </w:numPr>
        <w:tabs>
          <w:tab w:val="left" w:pos="1453"/>
        </w:tabs>
        <w:spacing w:line="352" w:lineRule="auto"/>
        <w:ind w:right="454"/>
        <w:jc w:val="both"/>
        <w:rPr>
          <w:sz w:val="24"/>
        </w:rPr>
      </w:pPr>
      <w:r>
        <w:rPr>
          <w:sz w:val="24"/>
        </w:rPr>
        <w:t>Elaboración de Trabajos Prácticos, definidos a partir de temáticas planificadas en relación con la realidad y el interés de los alumnos.</w:t>
      </w:r>
    </w:p>
    <w:p w:rsidR="002B119A" w:rsidRDefault="00E35B89">
      <w:pPr>
        <w:pStyle w:val="Prrafodelista"/>
        <w:numPr>
          <w:ilvl w:val="0"/>
          <w:numId w:val="1"/>
        </w:numPr>
        <w:tabs>
          <w:tab w:val="left" w:pos="1453"/>
        </w:tabs>
        <w:spacing w:before="8" w:line="357" w:lineRule="auto"/>
        <w:ind w:right="455"/>
        <w:jc w:val="both"/>
        <w:rPr>
          <w:sz w:val="24"/>
        </w:rPr>
      </w:pPr>
      <w:r>
        <w:rPr>
          <w:sz w:val="24"/>
        </w:rPr>
        <w:t>Incorporación de recursos digitales como soporte para sistematización y presentación de trabajos. Además, recibirán a través de esta herramienta, orientaciones de seguimiento y evaluación por parte del docente.</w:t>
      </w:r>
    </w:p>
    <w:p w:rsidR="002B119A" w:rsidRDefault="00E35B89">
      <w:pPr>
        <w:pStyle w:val="Ttulo2"/>
        <w:spacing w:before="162"/>
        <w:rPr>
          <w:u w:val="none"/>
        </w:rPr>
      </w:pPr>
      <w:r>
        <w:rPr>
          <w:spacing w:val="-2"/>
        </w:rPr>
        <w:t>Recursos:</w:t>
      </w:r>
    </w:p>
    <w:p w:rsidR="002B119A" w:rsidRDefault="002B119A">
      <w:pPr>
        <w:pStyle w:val="Textoindependiente"/>
        <w:spacing w:before="21"/>
        <w:rPr>
          <w:b/>
          <w:i/>
        </w:rPr>
      </w:pPr>
    </w:p>
    <w:p w:rsidR="002B119A" w:rsidRDefault="00E35B89">
      <w:pPr>
        <w:pStyle w:val="Prrafodelista"/>
        <w:numPr>
          <w:ilvl w:val="0"/>
          <w:numId w:val="1"/>
        </w:numPr>
        <w:tabs>
          <w:tab w:val="left" w:pos="1452"/>
        </w:tabs>
        <w:spacing w:before="0"/>
        <w:ind w:left="1452" w:hanging="359"/>
        <w:rPr>
          <w:sz w:val="24"/>
        </w:rPr>
      </w:pPr>
      <w:r>
        <w:rPr>
          <w:sz w:val="24"/>
        </w:rPr>
        <w:t>Material</w:t>
      </w:r>
      <w:r>
        <w:rPr>
          <w:spacing w:val="-6"/>
          <w:sz w:val="24"/>
        </w:rPr>
        <w:t xml:space="preserve"> </w:t>
      </w:r>
      <w:r>
        <w:rPr>
          <w:spacing w:val="-2"/>
          <w:sz w:val="24"/>
        </w:rPr>
        <w:t>bibliográfico.</w:t>
      </w:r>
    </w:p>
    <w:p w:rsidR="002B119A" w:rsidRDefault="00E35B89">
      <w:pPr>
        <w:pStyle w:val="Prrafodelista"/>
        <w:numPr>
          <w:ilvl w:val="0"/>
          <w:numId w:val="1"/>
        </w:numPr>
        <w:tabs>
          <w:tab w:val="left" w:pos="1452"/>
        </w:tabs>
        <w:ind w:left="1452" w:hanging="359"/>
        <w:rPr>
          <w:sz w:val="24"/>
        </w:rPr>
      </w:pPr>
      <w:r>
        <w:rPr>
          <w:sz w:val="24"/>
        </w:rPr>
        <w:t>Computadoras,</w:t>
      </w:r>
      <w:r>
        <w:rPr>
          <w:spacing w:val="-4"/>
          <w:sz w:val="24"/>
        </w:rPr>
        <w:t xml:space="preserve"> </w:t>
      </w:r>
      <w:r>
        <w:rPr>
          <w:sz w:val="24"/>
        </w:rPr>
        <w:t>celulares,</w:t>
      </w:r>
      <w:r>
        <w:rPr>
          <w:spacing w:val="-3"/>
          <w:sz w:val="24"/>
        </w:rPr>
        <w:t xml:space="preserve"> </w:t>
      </w:r>
      <w:r>
        <w:rPr>
          <w:sz w:val="24"/>
        </w:rPr>
        <w:t>cámaras,</w:t>
      </w:r>
      <w:r>
        <w:rPr>
          <w:spacing w:val="-3"/>
          <w:sz w:val="24"/>
        </w:rPr>
        <w:t xml:space="preserve"> </w:t>
      </w:r>
      <w:r>
        <w:rPr>
          <w:sz w:val="24"/>
        </w:rPr>
        <w:t>proyector,</w:t>
      </w:r>
      <w:r>
        <w:rPr>
          <w:spacing w:val="-3"/>
          <w:sz w:val="24"/>
        </w:rPr>
        <w:t xml:space="preserve"> </w:t>
      </w:r>
      <w:r>
        <w:rPr>
          <w:sz w:val="24"/>
        </w:rPr>
        <w:t>pizarra digital,</w:t>
      </w:r>
      <w:r>
        <w:rPr>
          <w:spacing w:val="-3"/>
          <w:sz w:val="24"/>
        </w:rPr>
        <w:t xml:space="preserve"> </w:t>
      </w:r>
      <w:r>
        <w:rPr>
          <w:spacing w:val="-4"/>
          <w:sz w:val="24"/>
        </w:rPr>
        <w:t>etc.</w:t>
      </w:r>
    </w:p>
    <w:p w:rsidR="002B119A" w:rsidRDefault="00E35B89">
      <w:pPr>
        <w:pStyle w:val="Prrafodelista"/>
        <w:numPr>
          <w:ilvl w:val="0"/>
          <w:numId w:val="1"/>
        </w:numPr>
        <w:tabs>
          <w:tab w:val="left" w:pos="1452"/>
        </w:tabs>
        <w:ind w:left="1452" w:hanging="359"/>
        <w:rPr>
          <w:sz w:val="24"/>
        </w:rPr>
      </w:pPr>
      <w:r>
        <w:rPr>
          <w:sz w:val="24"/>
        </w:rPr>
        <w:t>Plataformas</w:t>
      </w:r>
      <w:r>
        <w:rPr>
          <w:spacing w:val="-4"/>
          <w:sz w:val="24"/>
        </w:rPr>
        <w:t xml:space="preserve"> </w:t>
      </w:r>
      <w:r>
        <w:rPr>
          <w:sz w:val="24"/>
        </w:rPr>
        <w:t>y</w:t>
      </w:r>
      <w:r>
        <w:rPr>
          <w:spacing w:val="-4"/>
          <w:sz w:val="24"/>
        </w:rPr>
        <w:t xml:space="preserve"> </w:t>
      </w:r>
      <w:r>
        <w:rPr>
          <w:sz w:val="24"/>
        </w:rPr>
        <w:t>aplicaciones</w:t>
      </w:r>
      <w:r>
        <w:rPr>
          <w:spacing w:val="-3"/>
          <w:sz w:val="24"/>
        </w:rPr>
        <w:t xml:space="preserve"> </w:t>
      </w:r>
      <w:r>
        <w:rPr>
          <w:spacing w:val="-2"/>
          <w:sz w:val="24"/>
        </w:rPr>
        <w:t>virtuales.</w:t>
      </w:r>
    </w:p>
    <w:p w:rsidR="002B119A" w:rsidRDefault="00E35B89">
      <w:pPr>
        <w:pStyle w:val="Prrafodelista"/>
        <w:numPr>
          <w:ilvl w:val="0"/>
          <w:numId w:val="1"/>
        </w:numPr>
        <w:tabs>
          <w:tab w:val="left" w:pos="1452"/>
        </w:tabs>
        <w:ind w:left="1452" w:hanging="359"/>
        <w:rPr>
          <w:sz w:val="24"/>
        </w:rPr>
      </w:pPr>
      <w:r>
        <w:rPr>
          <w:sz w:val="24"/>
        </w:rPr>
        <w:t>Películas,</w:t>
      </w:r>
      <w:r>
        <w:rPr>
          <w:spacing w:val="-5"/>
          <w:sz w:val="24"/>
        </w:rPr>
        <w:t xml:space="preserve"> </w:t>
      </w:r>
      <w:r>
        <w:rPr>
          <w:sz w:val="24"/>
        </w:rPr>
        <w:t>Documentales,</w:t>
      </w:r>
      <w:r>
        <w:rPr>
          <w:spacing w:val="-5"/>
          <w:sz w:val="24"/>
        </w:rPr>
        <w:t xml:space="preserve"> </w:t>
      </w:r>
      <w:r>
        <w:rPr>
          <w:sz w:val="24"/>
        </w:rPr>
        <w:t>Tutoriales</w:t>
      </w:r>
      <w:r>
        <w:rPr>
          <w:spacing w:val="-4"/>
          <w:sz w:val="24"/>
        </w:rPr>
        <w:t xml:space="preserve"> </w:t>
      </w:r>
      <w:r>
        <w:rPr>
          <w:spacing w:val="-2"/>
          <w:sz w:val="24"/>
        </w:rPr>
        <w:t>digitales.</w:t>
      </w:r>
    </w:p>
    <w:p w:rsidR="002B119A" w:rsidRDefault="00E35B89">
      <w:pPr>
        <w:pStyle w:val="Prrafodelista"/>
        <w:numPr>
          <w:ilvl w:val="0"/>
          <w:numId w:val="1"/>
        </w:numPr>
        <w:tabs>
          <w:tab w:val="left" w:pos="1452"/>
        </w:tabs>
        <w:spacing w:before="141"/>
        <w:ind w:left="1452" w:hanging="359"/>
        <w:rPr>
          <w:sz w:val="24"/>
        </w:rPr>
      </w:pPr>
      <w:r>
        <w:rPr>
          <w:sz w:val="24"/>
        </w:rPr>
        <w:t>Elementos</w:t>
      </w:r>
      <w:r>
        <w:rPr>
          <w:spacing w:val="-6"/>
          <w:sz w:val="24"/>
        </w:rPr>
        <w:t xml:space="preserve"> </w:t>
      </w:r>
      <w:r>
        <w:rPr>
          <w:sz w:val="24"/>
        </w:rPr>
        <w:t>del</w:t>
      </w:r>
      <w:r>
        <w:rPr>
          <w:spacing w:val="-1"/>
          <w:sz w:val="24"/>
        </w:rPr>
        <w:t xml:space="preserve"> </w:t>
      </w:r>
      <w:r>
        <w:rPr>
          <w:spacing w:val="-4"/>
          <w:sz w:val="24"/>
        </w:rPr>
        <w:t>aula.</w:t>
      </w:r>
    </w:p>
    <w:p w:rsidR="002B119A" w:rsidRDefault="00E35B89">
      <w:pPr>
        <w:pStyle w:val="Prrafodelista"/>
        <w:numPr>
          <w:ilvl w:val="0"/>
          <w:numId w:val="1"/>
        </w:numPr>
        <w:tabs>
          <w:tab w:val="left" w:pos="1452"/>
        </w:tabs>
        <w:ind w:left="1452" w:hanging="359"/>
        <w:rPr>
          <w:sz w:val="24"/>
        </w:rPr>
      </w:pPr>
      <w:r>
        <w:rPr>
          <w:sz w:val="24"/>
        </w:rPr>
        <w:t>Carpeta</w:t>
      </w:r>
      <w:r>
        <w:rPr>
          <w:spacing w:val="-4"/>
          <w:sz w:val="24"/>
        </w:rPr>
        <w:t xml:space="preserve"> </w:t>
      </w:r>
      <w:r>
        <w:rPr>
          <w:sz w:val="24"/>
        </w:rPr>
        <w:t>de</w:t>
      </w:r>
      <w:r>
        <w:rPr>
          <w:spacing w:val="-3"/>
          <w:sz w:val="24"/>
        </w:rPr>
        <w:t xml:space="preserve"> </w:t>
      </w:r>
      <w:r>
        <w:rPr>
          <w:sz w:val="24"/>
        </w:rPr>
        <w:t>trabajo</w:t>
      </w:r>
      <w:r>
        <w:rPr>
          <w:spacing w:val="-2"/>
          <w:sz w:val="24"/>
        </w:rPr>
        <w:t xml:space="preserve"> </w:t>
      </w:r>
      <w:r>
        <w:rPr>
          <w:sz w:val="24"/>
        </w:rPr>
        <w:t>de</w:t>
      </w:r>
      <w:r>
        <w:rPr>
          <w:spacing w:val="-3"/>
          <w:sz w:val="24"/>
        </w:rPr>
        <w:t xml:space="preserve"> </w:t>
      </w:r>
      <w:r>
        <w:rPr>
          <w:sz w:val="24"/>
        </w:rPr>
        <w:t>los</w:t>
      </w:r>
      <w:r>
        <w:rPr>
          <w:spacing w:val="2"/>
          <w:sz w:val="24"/>
        </w:rPr>
        <w:t xml:space="preserve"> </w:t>
      </w:r>
      <w:r>
        <w:rPr>
          <w:spacing w:val="-2"/>
          <w:sz w:val="24"/>
        </w:rPr>
        <w:t>alumnos.</w:t>
      </w:r>
    </w:p>
    <w:p w:rsidR="002B119A" w:rsidRDefault="002B119A">
      <w:pPr>
        <w:pStyle w:val="Textoindependiente"/>
        <w:spacing w:before="23"/>
      </w:pPr>
    </w:p>
    <w:p w:rsidR="002B119A" w:rsidRDefault="00E35B89">
      <w:pPr>
        <w:pStyle w:val="Ttulo2"/>
        <w:rPr>
          <w:u w:val="none"/>
        </w:rPr>
      </w:pPr>
      <w:r>
        <w:rPr>
          <w:spacing w:val="-2"/>
        </w:rPr>
        <w:t>Tiempo:</w:t>
      </w:r>
    </w:p>
    <w:p w:rsidR="002B119A" w:rsidRDefault="002B119A">
      <w:pPr>
        <w:pStyle w:val="Textoindependiente"/>
        <w:spacing w:before="23"/>
        <w:rPr>
          <w:b/>
          <w:i/>
        </w:rPr>
      </w:pPr>
    </w:p>
    <w:p w:rsidR="002B119A" w:rsidRDefault="00E35B89">
      <w:pPr>
        <w:pStyle w:val="Textoindependiente"/>
        <w:ind w:left="792"/>
      </w:pPr>
      <w:r>
        <w:t>Dos</w:t>
      </w:r>
      <w:r>
        <w:rPr>
          <w:spacing w:val="2"/>
        </w:rPr>
        <w:t xml:space="preserve"> </w:t>
      </w:r>
      <w:r>
        <w:rPr>
          <w:spacing w:val="-2"/>
        </w:rPr>
        <w:t>cuatrimestres.</w:t>
      </w:r>
    </w:p>
    <w:p w:rsidR="002B119A" w:rsidRDefault="002B119A">
      <w:pPr>
        <w:pStyle w:val="Textoindependiente"/>
        <w:spacing w:before="23"/>
      </w:pPr>
    </w:p>
    <w:p w:rsidR="002B119A" w:rsidRDefault="00E35B89">
      <w:pPr>
        <w:pStyle w:val="Ttulo2"/>
        <w:rPr>
          <w:u w:val="none"/>
        </w:rPr>
      </w:pPr>
      <w:r>
        <w:rPr>
          <w:spacing w:val="-2"/>
        </w:rPr>
        <w:t>Evaluación:</w:t>
      </w:r>
    </w:p>
    <w:p w:rsidR="002B119A" w:rsidRDefault="002B119A">
      <w:pPr>
        <w:pStyle w:val="Textoindependiente"/>
        <w:spacing w:before="23"/>
        <w:rPr>
          <w:b/>
          <w:i/>
        </w:rPr>
      </w:pPr>
    </w:p>
    <w:p w:rsidR="002B119A" w:rsidRDefault="00E35B89">
      <w:pPr>
        <w:pStyle w:val="Textoindependiente"/>
        <w:spacing w:line="360" w:lineRule="auto"/>
        <w:ind w:left="732" w:right="444" w:firstLine="60"/>
        <w:jc w:val="both"/>
      </w:pPr>
      <w:r>
        <w:t>El alumno deberá aprobar los Trabajos Prácticos previstos para cada cuatrimestre según las pautas que serán entregadas y explicadas formalmente en la clase presencial; y el progreso deberá hacerse en el horario asignado y completado en forma independiente por el alumno. Esta propuesta privilegia una evaluación de procesos, evaluación colectiva y también autoevaluación, según criterios claramente explicitados: asistencia, uso de vocabulario específico,</w:t>
      </w:r>
      <w:r>
        <w:rPr>
          <w:spacing w:val="-10"/>
        </w:rPr>
        <w:t xml:space="preserve"> </w:t>
      </w:r>
      <w:r>
        <w:t>síntesis</w:t>
      </w:r>
      <w:r>
        <w:rPr>
          <w:spacing w:val="-8"/>
        </w:rPr>
        <w:t xml:space="preserve"> </w:t>
      </w:r>
      <w:r>
        <w:t>de</w:t>
      </w:r>
      <w:r>
        <w:rPr>
          <w:spacing w:val="-6"/>
        </w:rPr>
        <w:t xml:space="preserve"> </w:t>
      </w:r>
      <w:r>
        <w:t>conceptos</w:t>
      </w:r>
      <w:r>
        <w:rPr>
          <w:spacing w:val="-8"/>
        </w:rPr>
        <w:t xml:space="preserve"> </w:t>
      </w:r>
      <w:r>
        <w:t>en</w:t>
      </w:r>
      <w:r>
        <w:rPr>
          <w:spacing w:val="-10"/>
        </w:rPr>
        <w:t xml:space="preserve"> </w:t>
      </w:r>
      <w:r>
        <w:t>un</w:t>
      </w:r>
      <w:r>
        <w:rPr>
          <w:spacing w:val="-5"/>
        </w:rPr>
        <w:t xml:space="preserve"> </w:t>
      </w:r>
      <w:r>
        <w:t>marco</w:t>
      </w:r>
      <w:r>
        <w:rPr>
          <w:spacing w:val="-10"/>
        </w:rPr>
        <w:t xml:space="preserve"> </w:t>
      </w:r>
      <w:r>
        <w:t>teórico</w:t>
      </w:r>
      <w:r>
        <w:rPr>
          <w:spacing w:val="-1"/>
        </w:rPr>
        <w:t xml:space="preserve"> </w:t>
      </w:r>
      <w:r>
        <w:t>definido,</w:t>
      </w:r>
      <w:r>
        <w:rPr>
          <w:spacing w:val="-4"/>
        </w:rPr>
        <w:t xml:space="preserve"> </w:t>
      </w:r>
      <w:r>
        <w:t>el cumplimiento</w:t>
      </w:r>
      <w:r>
        <w:rPr>
          <w:spacing w:val="-10"/>
        </w:rPr>
        <w:t xml:space="preserve"> </w:t>
      </w:r>
      <w:r>
        <w:t>y</w:t>
      </w:r>
      <w:r>
        <w:rPr>
          <w:spacing w:val="-5"/>
        </w:rPr>
        <w:t xml:space="preserve"> </w:t>
      </w:r>
      <w:r>
        <w:t>compromiso en cuanto a</w:t>
      </w:r>
      <w:r>
        <w:rPr>
          <w:spacing w:val="-1"/>
        </w:rPr>
        <w:t xml:space="preserve"> </w:t>
      </w:r>
      <w:r>
        <w:t>lectura</w:t>
      </w:r>
      <w:r>
        <w:rPr>
          <w:spacing w:val="-1"/>
        </w:rPr>
        <w:t xml:space="preserve"> </w:t>
      </w:r>
      <w:r>
        <w:t>sugerida, participación en clases, buena</w:t>
      </w:r>
      <w:r>
        <w:rPr>
          <w:spacing w:val="-1"/>
        </w:rPr>
        <w:t xml:space="preserve"> </w:t>
      </w:r>
      <w:r>
        <w:t>caligrafía</w:t>
      </w:r>
      <w:r>
        <w:rPr>
          <w:spacing w:val="-1"/>
        </w:rPr>
        <w:t xml:space="preserve"> </w:t>
      </w:r>
      <w:r>
        <w:t>y ortografía, coherencia textual</w:t>
      </w:r>
      <w:r>
        <w:rPr>
          <w:spacing w:val="-14"/>
        </w:rPr>
        <w:t xml:space="preserve"> </w:t>
      </w:r>
      <w:r>
        <w:t>lógica</w:t>
      </w:r>
      <w:r>
        <w:rPr>
          <w:spacing w:val="-10"/>
        </w:rPr>
        <w:t xml:space="preserve"> </w:t>
      </w:r>
      <w:r>
        <w:t>en</w:t>
      </w:r>
      <w:r>
        <w:rPr>
          <w:spacing w:val="-14"/>
        </w:rPr>
        <w:t xml:space="preserve"> </w:t>
      </w:r>
      <w:r>
        <w:t>las</w:t>
      </w:r>
      <w:r>
        <w:rPr>
          <w:spacing w:val="-12"/>
        </w:rPr>
        <w:t xml:space="preserve"> </w:t>
      </w:r>
      <w:r>
        <w:t>producciones,</w:t>
      </w:r>
      <w:r>
        <w:rPr>
          <w:spacing w:val="-9"/>
        </w:rPr>
        <w:t xml:space="preserve"> </w:t>
      </w:r>
      <w:r>
        <w:t>esfuerzo</w:t>
      </w:r>
      <w:r>
        <w:rPr>
          <w:spacing w:val="-14"/>
        </w:rPr>
        <w:t xml:space="preserve"> </w:t>
      </w:r>
      <w:r>
        <w:t>constante</w:t>
      </w:r>
      <w:r>
        <w:rPr>
          <w:spacing w:val="-10"/>
        </w:rPr>
        <w:t xml:space="preserve"> </w:t>
      </w:r>
      <w:r>
        <w:t>y</w:t>
      </w:r>
      <w:r>
        <w:rPr>
          <w:spacing w:val="-14"/>
        </w:rPr>
        <w:t xml:space="preserve"> </w:t>
      </w:r>
      <w:r>
        <w:t>buena</w:t>
      </w:r>
      <w:r>
        <w:rPr>
          <w:spacing w:val="-14"/>
        </w:rPr>
        <w:t xml:space="preserve"> </w:t>
      </w:r>
      <w:r>
        <w:t>disposición</w:t>
      </w:r>
      <w:r>
        <w:rPr>
          <w:spacing w:val="-14"/>
        </w:rPr>
        <w:t xml:space="preserve"> </w:t>
      </w:r>
      <w:r>
        <w:t>ante</w:t>
      </w:r>
      <w:r>
        <w:rPr>
          <w:spacing w:val="-14"/>
        </w:rPr>
        <w:t xml:space="preserve"> </w:t>
      </w:r>
      <w:r>
        <w:t>sugerencias</w:t>
      </w:r>
      <w:r>
        <w:rPr>
          <w:spacing w:val="-12"/>
        </w:rPr>
        <w:t xml:space="preserve"> </w:t>
      </w:r>
      <w:r>
        <w:t>por parte del docente, aprobación de instancias de evaluación pautadas y dominio de recursos presentados. Para el seguimiento se aplicarán los siguientes instrumentos:</w:t>
      </w:r>
    </w:p>
    <w:p w:rsidR="002B119A" w:rsidRDefault="002B119A">
      <w:pPr>
        <w:pStyle w:val="Textoindependiente"/>
        <w:spacing w:line="360" w:lineRule="auto"/>
        <w:jc w:val="both"/>
        <w:sectPr w:rsidR="002B119A">
          <w:pgSz w:w="11910" w:h="16840"/>
          <w:pgMar w:top="1860" w:right="992" w:bottom="1300" w:left="708" w:header="748" w:footer="1111" w:gutter="0"/>
          <w:cols w:space="720"/>
        </w:sectPr>
      </w:pPr>
    </w:p>
    <w:p w:rsidR="002B119A" w:rsidRDefault="00E35B89">
      <w:pPr>
        <w:pStyle w:val="Prrafodelista"/>
        <w:numPr>
          <w:ilvl w:val="0"/>
          <w:numId w:val="1"/>
        </w:numPr>
        <w:tabs>
          <w:tab w:val="left" w:pos="1452"/>
        </w:tabs>
        <w:spacing w:before="90"/>
        <w:ind w:left="1452" w:hanging="359"/>
        <w:rPr>
          <w:sz w:val="24"/>
        </w:rPr>
      </w:pPr>
      <w:r>
        <w:rPr>
          <w:sz w:val="24"/>
        </w:rPr>
        <w:lastRenderedPageBreak/>
        <w:t>Control</w:t>
      </w:r>
      <w:r>
        <w:rPr>
          <w:spacing w:val="-3"/>
          <w:sz w:val="24"/>
        </w:rPr>
        <w:t xml:space="preserve"> </w:t>
      </w:r>
      <w:r>
        <w:rPr>
          <w:sz w:val="24"/>
        </w:rPr>
        <w:t>de</w:t>
      </w:r>
      <w:r>
        <w:rPr>
          <w:spacing w:val="-3"/>
          <w:sz w:val="24"/>
        </w:rPr>
        <w:t xml:space="preserve"> </w:t>
      </w:r>
      <w:r>
        <w:rPr>
          <w:spacing w:val="-2"/>
          <w:sz w:val="24"/>
        </w:rPr>
        <w:t>asistencia.</w:t>
      </w:r>
    </w:p>
    <w:p w:rsidR="002B119A" w:rsidRDefault="00E35B89">
      <w:pPr>
        <w:pStyle w:val="Prrafodelista"/>
        <w:numPr>
          <w:ilvl w:val="0"/>
          <w:numId w:val="1"/>
        </w:numPr>
        <w:tabs>
          <w:tab w:val="left" w:pos="1452"/>
        </w:tabs>
        <w:ind w:left="1452" w:hanging="359"/>
        <w:rPr>
          <w:sz w:val="24"/>
        </w:rPr>
      </w:pPr>
      <w:r>
        <w:rPr>
          <w:sz w:val="24"/>
        </w:rPr>
        <w:t>Registro</w:t>
      </w:r>
      <w:r>
        <w:rPr>
          <w:spacing w:val="-2"/>
          <w:sz w:val="24"/>
        </w:rPr>
        <w:t xml:space="preserve"> </w:t>
      </w:r>
      <w:r>
        <w:rPr>
          <w:sz w:val="24"/>
        </w:rPr>
        <w:t>anecdótico</w:t>
      </w:r>
      <w:r>
        <w:rPr>
          <w:spacing w:val="-2"/>
          <w:sz w:val="24"/>
        </w:rPr>
        <w:t xml:space="preserve"> </w:t>
      </w:r>
      <w:r>
        <w:rPr>
          <w:sz w:val="24"/>
        </w:rPr>
        <w:t>de</w:t>
      </w:r>
      <w:r>
        <w:rPr>
          <w:spacing w:val="-4"/>
          <w:sz w:val="24"/>
        </w:rPr>
        <w:t xml:space="preserve"> </w:t>
      </w:r>
      <w:r>
        <w:rPr>
          <w:sz w:val="24"/>
        </w:rPr>
        <w:t>la</w:t>
      </w:r>
      <w:r>
        <w:rPr>
          <w:spacing w:val="-4"/>
          <w:sz w:val="24"/>
        </w:rPr>
        <w:t xml:space="preserve"> </w:t>
      </w:r>
      <w:r>
        <w:rPr>
          <w:sz w:val="24"/>
        </w:rPr>
        <w:t>participación</w:t>
      </w:r>
      <w:r>
        <w:rPr>
          <w:spacing w:val="-2"/>
          <w:sz w:val="24"/>
        </w:rPr>
        <w:t xml:space="preserve"> </w:t>
      </w:r>
      <w:r>
        <w:rPr>
          <w:sz w:val="24"/>
        </w:rPr>
        <w:t>de</w:t>
      </w:r>
      <w:r>
        <w:rPr>
          <w:spacing w:val="1"/>
          <w:sz w:val="24"/>
        </w:rPr>
        <w:t xml:space="preserve"> </w:t>
      </w:r>
      <w:r>
        <w:rPr>
          <w:sz w:val="24"/>
        </w:rPr>
        <w:t xml:space="preserve">los </w:t>
      </w:r>
      <w:r>
        <w:rPr>
          <w:spacing w:val="-2"/>
          <w:sz w:val="24"/>
        </w:rPr>
        <w:t>estudiantes.</w:t>
      </w:r>
    </w:p>
    <w:p w:rsidR="002B119A" w:rsidRDefault="00E35B89">
      <w:pPr>
        <w:pStyle w:val="Prrafodelista"/>
        <w:numPr>
          <w:ilvl w:val="0"/>
          <w:numId w:val="1"/>
        </w:numPr>
        <w:tabs>
          <w:tab w:val="left" w:pos="1452"/>
        </w:tabs>
        <w:ind w:left="1452" w:hanging="359"/>
        <w:rPr>
          <w:sz w:val="24"/>
        </w:rPr>
      </w:pPr>
      <w:r>
        <w:rPr>
          <w:sz w:val="24"/>
        </w:rPr>
        <w:t>Listado</w:t>
      </w:r>
      <w:r>
        <w:rPr>
          <w:spacing w:val="-2"/>
          <w:sz w:val="24"/>
        </w:rPr>
        <w:t xml:space="preserve"> </w:t>
      </w:r>
      <w:r>
        <w:rPr>
          <w:sz w:val="24"/>
        </w:rPr>
        <w:t>de</w:t>
      </w:r>
      <w:r>
        <w:rPr>
          <w:spacing w:val="1"/>
          <w:sz w:val="24"/>
        </w:rPr>
        <w:t xml:space="preserve"> </w:t>
      </w:r>
      <w:r>
        <w:rPr>
          <w:sz w:val="24"/>
        </w:rPr>
        <w:t>control</w:t>
      </w:r>
      <w:r>
        <w:rPr>
          <w:spacing w:val="-4"/>
          <w:sz w:val="24"/>
        </w:rPr>
        <w:t xml:space="preserve"> </w:t>
      </w:r>
      <w:r>
        <w:rPr>
          <w:sz w:val="24"/>
        </w:rPr>
        <w:t>de</w:t>
      </w:r>
      <w:r>
        <w:rPr>
          <w:spacing w:val="-3"/>
          <w:sz w:val="24"/>
        </w:rPr>
        <w:t xml:space="preserve"> </w:t>
      </w:r>
      <w:r>
        <w:rPr>
          <w:spacing w:val="-2"/>
          <w:sz w:val="24"/>
        </w:rPr>
        <w:t>tareas.</w:t>
      </w:r>
    </w:p>
    <w:p w:rsidR="002B119A" w:rsidRDefault="00E35B89">
      <w:pPr>
        <w:pStyle w:val="Prrafodelista"/>
        <w:numPr>
          <w:ilvl w:val="0"/>
          <w:numId w:val="1"/>
        </w:numPr>
        <w:tabs>
          <w:tab w:val="left" w:pos="1452"/>
        </w:tabs>
        <w:ind w:left="1452" w:hanging="359"/>
        <w:rPr>
          <w:sz w:val="24"/>
        </w:rPr>
      </w:pPr>
      <w:r>
        <w:rPr>
          <w:sz w:val="24"/>
        </w:rPr>
        <w:t>Observaciones</w:t>
      </w:r>
      <w:r>
        <w:rPr>
          <w:spacing w:val="-2"/>
          <w:sz w:val="24"/>
        </w:rPr>
        <w:t xml:space="preserve"> </w:t>
      </w:r>
      <w:r>
        <w:rPr>
          <w:sz w:val="24"/>
        </w:rPr>
        <w:t>orales</w:t>
      </w:r>
      <w:r>
        <w:rPr>
          <w:spacing w:val="-2"/>
          <w:sz w:val="24"/>
        </w:rPr>
        <w:t xml:space="preserve"> </w:t>
      </w:r>
      <w:r>
        <w:rPr>
          <w:sz w:val="24"/>
        </w:rPr>
        <w:t>sobre</w:t>
      </w:r>
      <w:r>
        <w:rPr>
          <w:spacing w:val="-4"/>
          <w:sz w:val="24"/>
        </w:rPr>
        <w:t xml:space="preserve"> </w:t>
      </w:r>
      <w:r>
        <w:rPr>
          <w:sz w:val="24"/>
        </w:rPr>
        <w:t>el</w:t>
      </w:r>
      <w:r>
        <w:rPr>
          <w:spacing w:val="-5"/>
          <w:sz w:val="24"/>
        </w:rPr>
        <w:t xml:space="preserve"> </w:t>
      </w:r>
      <w:r>
        <w:rPr>
          <w:sz w:val="24"/>
        </w:rPr>
        <w:t>avance</w:t>
      </w:r>
      <w:r>
        <w:rPr>
          <w:spacing w:val="-4"/>
          <w:sz w:val="24"/>
        </w:rPr>
        <w:t xml:space="preserve"> </w:t>
      </w:r>
      <w:r>
        <w:rPr>
          <w:sz w:val="24"/>
        </w:rPr>
        <w:t>en</w:t>
      </w:r>
      <w:r>
        <w:rPr>
          <w:spacing w:val="1"/>
          <w:sz w:val="24"/>
        </w:rPr>
        <w:t xml:space="preserve"> </w:t>
      </w:r>
      <w:r>
        <w:rPr>
          <w:sz w:val="24"/>
        </w:rPr>
        <w:t>las</w:t>
      </w:r>
      <w:r>
        <w:rPr>
          <w:spacing w:val="-1"/>
          <w:sz w:val="24"/>
        </w:rPr>
        <w:t xml:space="preserve"> </w:t>
      </w:r>
      <w:r>
        <w:rPr>
          <w:spacing w:val="-2"/>
          <w:sz w:val="24"/>
        </w:rPr>
        <w:t>tareas.</w:t>
      </w:r>
    </w:p>
    <w:p w:rsidR="002B119A" w:rsidRDefault="00E35B89">
      <w:pPr>
        <w:pStyle w:val="Prrafodelista"/>
        <w:numPr>
          <w:ilvl w:val="0"/>
          <w:numId w:val="1"/>
        </w:numPr>
        <w:tabs>
          <w:tab w:val="left" w:pos="1452"/>
        </w:tabs>
        <w:spacing w:before="141"/>
        <w:ind w:left="1452" w:hanging="359"/>
        <w:rPr>
          <w:sz w:val="24"/>
        </w:rPr>
      </w:pPr>
      <w:r>
        <w:rPr>
          <w:sz w:val="24"/>
        </w:rPr>
        <w:t>Rúbrica</w:t>
      </w:r>
      <w:r>
        <w:rPr>
          <w:spacing w:val="-4"/>
          <w:sz w:val="24"/>
        </w:rPr>
        <w:t xml:space="preserve"> </w:t>
      </w:r>
      <w:r>
        <w:rPr>
          <w:sz w:val="24"/>
        </w:rPr>
        <w:t>del</w:t>
      </w:r>
      <w:r>
        <w:rPr>
          <w:spacing w:val="-3"/>
          <w:sz w:val="24"/>
        </w:rPr>
        <w:t xml:space="preserve"> </w:t>
      </w:r>
      <w:r>
        <w:rPr>
          <w:sz w:val="24"/>
        </w:rPr>
        <w:t>desempeño</w:t>
      </w:r>
      <w:r>
        <w:rPr>
          <w:spacing w:val="-1"/>
          <w:sz w:val="24"/>
        </w:rPr>
        <w:t xml:space="preserve"> </w:t>
      </w:r>
      <w:r>
        <w:rPr>
          <w:sz w:val="24"/>
        </w:rPr>
        <w:t>de</w:t>
      </w:r>
      <w:r>
        <w:rPr>
          <w:spacing w:val="-3"/>
          <w:sz w:val="24"/>
        </w:rPr>
        <w:t xml:space="preserve"> </w:t>
      </w:r>
      <w:r>
        <w:rPr>
          <w:sz w:val="24"/>
        </w:rPr>
        <w:t xml:space="preserve">los </w:t>
      </w:r>
      <w:r>
        <w:rPr>
          <w:spacing w:val="-2"/>
          <w:sz w:val="24"/>
        </w:rPr>
        <w:t>estudiantes.</w:t>
      </w:r>
    </w:p>
    <w:p w:rsidR="002B119A" w:rsidRDefault="00E35B89">
      <w:pPr>
        <w:pStyle w:val="Prrafodelista"/>
        <w:numPr>
          <w:ilvl w:val="0"/>
          <w:numId w:val="1"/>
        </w:numPr>
        <w:tabs>
          <w:tab w:val="left" w:pos="1452"/>
        </w:tabs>
        <w:spacing w:before="137"/>
        <w:ind w:left="1452" w:hanging="359"/>
        <w:rPr>
          <w:sz w:val="24"/>
        </w:rPr>
      </w:pPr>
      <w:r>
        <w:rPr>
          <w:spacing w:val="-2"/>
          <w:sz w:val="24"/>
        </w:rPr>
        <w:t>Autoevaluación.</w:t>
      </w:r>
    </w:p>
    <w:p w:rsidR="002B119A" w:rsidRDefault="00E35B89">
      <w:pPr>
        <w:pStyle w:val="Prrafodelista"/>
        <w:numPr>
          <w:ilvl w:val="0"/>
          <w:numId w:val="1"/>
        </w:numPr>
        <w:tabs>
          <w:tab w:val="left" w:pos="1453"/>
        </w:tabs>
        <w:spacing w:line="352" w:lineRule="auto"/>
        <w:ind w:right="456"/>
        <w:rPr>
          <w:sz w:val="24"/>
        </w:rPr>
      </w:pPr>
      <w:r>
        <w:rPr>
          <w:sz w:val="24"/>
        </w:rPr>
        <w:t>Presentación</w:t>
      </w:r>
      <w:r>
        <w:rPr>
          <w:spacing w:val="28"/>
          <w:sz w:val="24"/>
        </w:rPr>
        <w:t xml:space="preserve"> </w:t>
      </w:r>
      <w:r>
        <w:rPr>
          <w:sz w:val="24"/>
        </w:rPr>
        <w:t>final</w:t>
      </w:r>
      <w:r>
        <w:rPr>
          <w:spacing w:val="30"/>
          <w:sz w:val="24"/>
        </w:rPr>
        <w:t xml:space="preserve"> </w:t>
      </w:r>
      <w:r>
        <w:rPr>
          <w:sz w:val="24"/>
        </w:rPr>
        <w:t>oral,</w:t>
      </w:r>
      <w:r>
        <w:rPr>
          <w:spacing w:val="32"/>
          <w:sz w:val="24"/>
        </w:rPr>
        <w:t xml:space="preserve"> </w:t>
      </w:r>
      <w:r>
        <w:rPr>
          <w:sz w:val="24"/>
        </w:rPr>
        <w:t>integrando</w:t>
      </w:r>
      <w:r>
        <w:rPr>
          <w:spacing w:val="28"/>
          <w:sz w:val="24"/>
        </w:rPr>
        <w:t xml:space="preserve"> </w:t>
      </w:r>
      <w:r>
        <w:rPr>
          <w:sz w:val="24"/>
        </w:rPr>
        <w:t>las</w:t>
      </w:r>
      <w:r>
        <w:rPr>
          <w:spacing w:val="34"/>
          <w:sz w:val="24"/>
        </w:rPr>
        <w:t xml:space="preserve"> </w:t>
      </w:r>
      <w:r>
        <w:rPr>
          <w:sz w:val="24"/>
        </w:rPr>
        <w:t>conceptualizaciones</w:t>
      </w:r>
      <w:r>
        <w:rPr>
          <w:spacing w:val="30"/>
          <w:sz w:val="24"/>
        </w:rPr>
        <w:t xml:space="preserve"> </w:t>
      </w:r>
      <w:r>
        <w:rPr>
          <w:sz w:val="24"/>
        </w:rPr>
        <w:t>teóricas</w:t>
      </w:r>
      <w:r>
        <w:rPr>
          <w:spacing w:val="30"/>
          <w:sz w:val="24"/>
        </w:rPr>
        <w:t xml:space="preserve"> </w:t>
      </w:r>
      <w:r>
        <w:rPr>
          <w:sz w:val="24"/>
        </w:rPr>
        <w:t>abordadas</w:t>
      </w:r>
      <w:r>
        <w:rPr>
          <w:spacing w:val="34"/>
          <w:sz w:val="24"/>
        </w:rPr>
        <w:t xml:space="preserve"> </w:t>
      </w:r>
      <w:r>
        <w:rPr>
          <w:sz w:val="24"/>
        </w:rPr>
        <w:t>en</w:t>
      </w:r>
      <w:r>
        <w:rPr>
          <w:spacing w:val="28"/>
          <w:sz w:val="24"/>
        </w:rPr>
        <w:t xml:space="preserve"> </w:t>
      </w:r>
      <w:r>
        <w:rPr>
          <w:sz w:val="24"/>
        </w:rPr>
        <w:t>el transcurso del ciclo lectivo</w:t>
      </w:r>
    </w:p>
    <w:p w:rsidR="002B119A" w:rsidRDefault="00E35B89">
      <w:pPr>
        <w:pStyle w:val="Ttulo2"/>
        <w:spacing w:before="169"/>
        <w:rPr>
          <w:u w:val="none"/>
        </w:rPr>
      </w:pPr>
      <w:r>
        <w:t>Condiciones</w:t>
      </w:r>
      <w:r>
        <w:rPr>
          <w:spacing w:val="-1"/>
        </w:rPr>
        <w:t xml:space="preserve"> </w:t>
      </w:r>
      <w:r>
        <w:t>de</w:t>
      </w:r>
      <w:r>
        <w:rPr>
          <w:spacing w:val="-3"/>
        </w:rPr>
        <w:t xml:space="preserve"> </w:t>
      </w:r>
      <w:r>
        <w:t>cursado</w:t>
      </w:r>
      <w:r>
        <w:rPr>
          <w:spacing w:val="-1"/>
        </w:rPr>
        <w:t xml:space="preserve"> </w:t>
      </w:r>
      <w:r>
        <w:t>y</w:t>
      </w:r>
      <w:r>
        <w:rPr>
          <w:spacing w:val="-3"/>
        </w:rPr>
        <w:t xml:space="preserve"> </w:t>
      </w:r>
      <w:r>
        <w:rPr>
          <w:spacing w:val="-2"/>
        </w:rPr>
        <w:t>aprobación:</w:t>
      </w:r>
    </w:p>
    <w:p w:rsidR="002B119A" w:rsidRDefault="002B119A">
      <w:pPr>
        <w:pStyle w:val="Textoindependiente"/>
        <w:spacing w:before="23"/>
        <w:rPr>
          <w:b/>
          <w:i/>
        </w:rPr>
      </w:pPr>
    </w:p>
    <w:p w:rsidR="002B119A" w:rsidRDefault="00E35B89">
      <w:pPr>
        <w:pStyle w:val="Textoindependiente"/>
        <w:spacing w:line="360" w:lineRule="auto"/>
        <w:ind w:left="732"/>
      </w:pPr>
      <w:r>
        <w:t>Al ser un Formato Taller, nos adecuamos a lo previsto en el RAM (Reglamento Académico Marco) de la Provincia de Santa Fe:</w:t>
      </w:r>
    </w:p>
    <w:p w:rsidR="002B119A" w:rsidRDefault="002B119A">
      <w:pPr>
        <w:pStyle w:val="Textoindependiente"/>
        <w:rPr>
          <w:sz w:val="20"/>
        </w:rPr>
      </w:pPr>
    </w:p>
    <w:p w:rsidR="002B119A" w:rsidRDefault="00E35B89">
      <w:pPr>
        <w:pStyle w:val="Textoindependiente"/>
        <w:spacing w:before="29"/>
        <w:rPr>
          <w:sz w:val="20"/>
        </w:rPr>
      </w:pPr>
      <w:r>
        <w:rPr>
          <w:noProof/>
          <w:sz w:val="20"/>
          <w:lang w:val="es-AR" w:eastAsia="es-AR"/>
        </w:rPr>
        <w:drawing>
          <wp:anchor distT="0" distB="0" distL="0" distR="0" simplePos="0" relativeHeight="487588352" behindDoc="1" locked="0" layoutInCell="1" allowOverlap="1">
            <wp:simplePos x="0" y="0"/>
            <wp:positionH relativeFrom="page">
              <wp:posOffset>914400</wp:posOffset>
            </wp:positionH>
            <wp:positionV relativeFrom="paragraph">
              <wp:posOffset>180192</wp:posOffset>
            </wp:positionV>
            <wp:extent cx="5688259" cy="2593848"/>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688259" cy="2593848"/>
                    </a:xfrm>
                    <a:prstGeom prst="rect">
                      <a:avLst/>
                    </a:prstGeom>
                  </pic:spPr>
                </pic:pic>
              </a:graphicData>
            </a:graphic>
          </wp:anchor>
        </w:drawing>
      </w:r>
    </w:p>
    <w:p w:rsidR="002B119A" w:rsidRDefault="00E35B89">
      <w:pPr>
        <w:pStyle w:val="Textoindependiente"/>
        <w:spacing w:before="195" w:line="360" w:lineRule="auto"/>
        <w:ind w:left="732"/>
      </w:pPr>
      <w:r>
        <w:t>Regímenes</w:t>
      </w:r>
      <w:r>
        <w:rPr>
          <w:spacing w:val="36"/>
        </w:rPr>
        <w:t xml:space="preserve"> </w:t>
      </w:r>
      <w:r>
        <w:t>de</w:t>
      </w:r>
      <w:r>
        <w:rPr>
          <w:spacing w:val="33"/>
        </w:rPr>
        <w:t xml:space="preserve"> </w:t>
      </w:r>
      <w:r>
        <w:t>correlatividades:</w:t>
      </w:r>
      <w:r>
        <w:rPr>
          <w:spacing w:val="33"/>
        </w:rPr>
        <w:t xml:space="preserve"> </w:t>
      </w:r>
      <w:r>
        <w:t>Este</w:t>
      </w:r>
      <w:r>
        <w:rPr>
          <w:spacing w:val="33"/>
        </w:rPr>
        <w:t xml:space="preserve"> </w:t>
      </w:r>
      <w:r>
        <w:t>espacio</w:t>
      </w:r>
      <w:r>
        <w:rPr>
          <w:spacing w:val="34"/>
        </w:rPr>
        <w:t xml:space="preserve"> </w:t>
      </w:r>
      <w:r>
        <w:t>curricular</w:t>
      </w:r>
      <w:r>
        <w:rPr>
          <w:spacing w:val="34"/>
        </w:rPr>
        <w:t xml:space="preserve"> </w:t>
      </w:r>
      <w:r>
        <w:t>no</w:t>
      </w:r>
      <w:r>
        <w:rPr>
          <w:spacing w:val="34"/>
        </w:rPr>
        <w:t xml:space="preserve"> </w:t>
      </w:r>
      <w:r>
        <w:t>está</w:t>
      </w:r>
      <w:r>
        <w:rPr>
          <w:spacing w:val="33"/>
        </w:rPr>
        <w:t xml:space="preserve"> </w:t>
      </w:r>
      <w:r>
        <w:t>incluido</w:t>
      </w:r>
      <w:r>
        <w:rPr>
          <w:spacing w:val="34"/>
        </w:rPr>
        <w:t xml:space="preserve"> </w:t>
      </w:r>
      <w:r>
        <w:t>en</w:t>
      </w:r>
      <w:r>
        <w:rPr>
          <w:spacing w:val="34"/>
        </w:rPr>
        <w:t xml:space="preserve"> </w:t>
      </w:r>
      <w:r>
        <w:t>el</w:t>
      </w:r>
      <w:r>
        <w:rPr>
          <w:spacing w:val="33"/>
        </w:rPr>
        <w:t xml:space="preserve"> </w:t>
      </w:r>
      <w:r>
        <w:t>Régimen</w:t>
      </w:r>
      <w:r>
        <w:rPr>
          <w:spacing w:val="34"/>
        </w:rPr>
        <w:t xml:space="preserve"> </w:t>
      </w:r>
      <w:r>
        <w:t>de Correlatividades de la carrera.</w:t>
      </w:r>
    </w:p>
    <w:p w:rsidR="002B119A" w:rsidRDefault="00E35B89">
      <w:pPr>
        <w:pStyle w:val="Ttulo2"/>
        <w:spacing w:before="158"/>
        <w:rPr>
          <w:u w:val="none"/>
        </w:rPr>
      </w:pPr>
      <w:r>
        <w:t>Bibliografía</w:t>
      </w:r>
      <w:r>
        <w:rPr>
          <w:spacing w:val="-5"/>
        </w:rPr>
        <w:t xml:space="preserve"> </w:t>
      </w:r>
      <w:r>
        <w:t>en</w:t>
      </w:r>
      <w:r>
        <w:rPr>
          <w:spacing w:val="-3"/>
        </w:rPr>
        <w:t xml:space="preserve"> </w:t>
      </w:r>
      <w:r>
        <w:rPr>
          <w:spacing w:val="-2"/>
        </w:rPr>
        <w:t>General:</w:t>
      </w:r>
    </w:p>
    <w:p w:rsidR="002B119A" w:rsidRDefault="002B119A">
      <w:pPr>
        <w:pStyle w:val="Textoindependiente"/>
        <w:spacing w:before="23"/>
        <w:rPr>
          <w:b/>
          <w:i/>
        </w:rPr>
      </w:pPr>
    </w:p>
    <w:p w:rsidR="002B119A" w:rsidRDefault="00E35B89">
      <w:pPr>
        <w:pStyle w:val="Textoindependiente"/>
        <w:spacing w:line="360" w:lineRule="auto"/>
        <w:ind w:left="732"/>
      </w:pPr>
      <w:r>
        <w:rPr>
          <w:b/>
        </w:rPr>
        <w:t xml:space="preserve">MICROECONOMÍA – </w:t>
      </w:r>
      <w:r>
        <w:t>Versión para Latinoamérica: Michael Parkin; Eduardo Loría - Edit. PEARSON 11ª Edición - México – 2015.</w:t>
      </w:r>
    </w:p>
    <w:p w:rsidR="002B119A" w:rsidRDefault="00E35B89">
      <w:pPr>
        <w:spacing w:before="162"/>
        <w:ind w:left="732"/>
        <w:rPr>
          <w:sz w:val="24"/>
        </w:rPr>
      </w:pPr>
      <w:r>
        <w:rPr>
          <w:b/>
          <w:sz w:val="24"/>
        </w:rPr>
        <w:t>ECONOMÍA.</w:t>
      </w:r>
      <w:r>
        <w:rPr>
          <w:b/>
          <w:spacing w:val="72"/>
          <w:sz w:val="24"/>
        </w:rPr>
        <w:t xml:space="preserve"> </w:t>
      </w:r>
      <w:r>
        <w:rPr>
          <w:b/>
          <w:sz w:val="24"/>
        </w:rPr>
        <w:t>ELEMENTOS</w:t>
      </w:r>
      <w:r>
        <w:rPr>
          <w:b/>
          <w:spacing w:val="75"/>
          <w:sz w:val="24"/>
        </w:rPr>
        <w:t xml:space="preserve"> </w:t>
      </w:r>
      <w:r>
        <w:rPr>
          <w:b/>
          <w:sz w:val="24"/>
        </w:rPr>
        <w:t>DE</w:t>
      </w:r>
      <w:r>
        <w:rPr>
          <w:b/>
          <w:spacing w:val="73"/>
          <w:sz w:val="24"/>
        </w:rPr>
        <w:t xml:space="preserve"> </w:t>
      </w:r>
      <w:r>
        <w:rPr>
          <w:b/>
          <w:sz w:val="24"/>
        </w:rPr>
        <w:t>MACRO</w:t>
      </w:r>
      <w:r>
        <w:rPr>
          <w:b/>
          <w:spacing w:val="71"/>
          <w:sz w:val="24"/>
        </w:rPr>
        <w:t xml:space="preserve"> </w:t>
      </w:r>
      <w:r>
        <w:rPr>
          <w:b/>
          <w:sz w:val="24"/>
        </w:rPr>
        <w:t>Y</w:t>
      </w:r>
      <w:r>
        <w:rPr>
          <w:b/>
          <w:spacing w:val="50"/>
          <w:w w:val="150"/>
          <w:sz w:val="24"/>
        </w:rPr>
        <w:t xml:space="preserve"> </w:t>
      </w:r>
      <w:r>
        <w:rPr>
          <w:b/>
          <w:sz w:val="24"/>
        </w:rPr>
        <w:t>MICROECONOMÍA</w:t>
      </w:r>
      <w:r>
        <w:rPr>
          <w:b/>
          <w:spacing w:val="53"/>
          <w:w w:val="150"/>
          <w:sz w:val="24"/>
        </w:rPr>
        <w:t xml:space="preserve"> </w:t>
      </w:r>
      <w:r>
        <w:rPr>
          <w:b/>
          <w:sz w:val="24"/>
        </w:rPr>
        <w:t>-</w:t>
      </w:r>
      <w:r>
        <w:rPr>
          <w:b/>
          <w:spacing w:val="74"/>
          <w:sz w:val="24"/>
        </w:rPr>
        <w:t xml:space="preserve"> </w:t>
      </w:r>
      <w:r>
        <w:rPr>
          <w:sz w:val="24"/>
        </w:rPr>
        <w:t>Becker,</w:t>
      </w:r>
      <w:r>
        <w:rPr>
          <w:spacing w:val="73"/>
          <w:sz w:val="24"/>
        </w:rPr>
        <w:t xml:space="preserve"> </w:t>
      </w:r>
      <w:r>
        <w:rPr>
          <w:sz w:val="24"/>
        </w:rPr>
        <w:t>V.</w:t>
      </w:r>
      <w:r>
        <w:rPr>
          <w:spacing w:val="73"/>
          <w:sz w:val="24"/>
        </w:rPr>
        <w:t xml:space="preserve"> </w:t>
      </w:r>
      <w:r>
        <w:rPr>
          <w:spacing w:val="-12"/>
          <w:sz w:val="24"/>
        </w:rPr>
        <w:t>y</w:t>
      </w:r>
    </w:p>
    <w:p w:rsidR="002B119A" w:rsidRDefault="00E35B89">
      <w:pPr>
        <w:pStyle w:val="Textoindependiente"/>
        <w:spacing w:before="135"/>
        <w:ind w:left="732"/>
      </w:pPr>
      <w:r>
        <w:t>Mochón,</w:t>
      </w:r>
      <w:r>
        <w:rPr>
          <w:spacing w:val="-2"/>
        </w:rPr>
        <w:t xml:space="preserve"> </w:t>
      </w:r>
      <w:r>
        <w:t>F.</w:t>
      </w:r>
      <w:r>
        <w:rPr>
          <w:spacing w:val="-1"/>
        </w:rPr>
        <w:t xml:space="preserve"> </w:t>
      </w:r>
      <w:r>
        <w:t>-</w:t>
      </w:r>
      <w:r>
        <w:rPr>
          <w:spacing w:val="-1"/>
        </w:rPr>
        <w:t xml:space="preserve"> </w:t>
      </w:r>
      <w:r>
        <w:t>Mc</w:t>
      </w:r>
      <w:r>
        <w:rPr>
          <w:spacing w:val="-4"/>
        </w:rPr>
        <w:t xml:space="preserve"> </w:t>
      </w:r>
      <w:r>
        <w:t>Graw Hill</w:t>
      </w:r>
      <w:r>
        <w:rPr>
          <w:spacing w:val="-1"/>
        </w:rPr>
        <w:t xml:space="preserve"> </w:t>
      </w:r>
      <w:r>
        <w:t>–</w:t>
      </w:r>
      <w:r>
        <w:rPr>
          <w:spacing w:val="-1"/>
        </w:rPr>
        <w:t xml:space="preserve"> </w:t>
      </w:r>
      <w:r>
        <w:rPr>
          <w:spacing w:val="-2"/>
        </w:rPr>
        <w:t>1994.</w:t>
      </w:r>
    </w:p>
    <w:p w:rsidR="002B119A" w:rsidRDefault="002B119A">
      <w:pPr>
        <w:pStyle w:val="Textoindependiente"/>
        <w:sectPr w:rsidR="002B119A">
          <w:pgSz w:w="11910" w:h="16840"/>
          <w:pgMar w:top="1860" w:right="992" w:bottom="1300" w:left="708" w:header="748" w:footer="1111" w:gutter="0"/>
          <w:cols w:space="720"/>
        </w:sectPr>
      </w:pPr>
    </w:p>
    <w:p w:rsidR="002B119A" w:rsidRDefault="00E35B89">
      <w:pPr>
        <w:spacing w:before="92" w:line="357" w:lineRule="auto"/>
        <w:ind w:left="732"/>
        <w:rPr>
          <w:sz w:val="24"/>
        </w:rPr>
      </w:pPr>
      <w:r>
        <w:rPr>
          <w:b/>
          <w:sz w:val="24"/>
        </w:rPr>
        <w:lastRenderedPageBreak/>
        <w:t>LA</w:t>
      </w:r>
      <w:r>
        <w:rPr>
          <w:b/>
          <w:spacing w:val="33"/>
          <w:sz w:val="24"/>
        </w:rPr>
        <w:t xml:space="preserve"> </w:t>
      </w:r>
      <w:r>
        <w:rPr>
          <w:b/>
          <w:sz w:val="24"/>
        </w:rPr>
        <w:t>ECONOMIA</w:t>
      </w:r>
      <w:r>
        <w:rPr>
          <w:b/>
          <w:spacing w:val="33"/>
          <w:sz w:val="24"/>
        </w:rPr>
        <w:t xml:space="preserve"> </w:t>
      </w:r>
      <w:r>
        <w:rPr>
          <w:b/>
          <w:sz w:val="24"/>
        </w:rPr>
        <w:t>ARGENTINA:</w:t>
      </w:r>
      <w:r>
        <w:rPr>
          <w:b/>
          <w:spacing w:val="36"/>
          <w:sz w:val="24"/>
        </w:rPr>
        <w:t xml:space="preserve"> </w:t>
      </w:r>
      <w:r>
        <w:rPr>
          <w:sz w:val="24"/>
        </w:rPr>
        <w:t>Aldo</w:t>
      </w:r>
      <w:r>
        <w:rPr>
          <w:spacing w:val="31"/>
          <w:sz w:val="24"/>
        </w:rPr>
        <w:t xml:space="preserve"> </w:t>
      </w:r>
      <w:r>
        <w:rPr>
          <w:sz w:val="24"/>
        </w:rPr>
        <w:t>Ferrer-Edit.</w:t>
      </w:r>
      <w:r>
        <w:rPr>
          <w:spacing w:val="31"/>
          <w:sz w:val="24"/>
        </w:rPr>
        <w:t xml:space="preserve"> </w:t>
      </w:r>
      <w:r>
        <w:rPr>
          <w:sz w:val="24"/>
        </w:rPr>
        <w:t>Fondo</w:t>
      </w:r>
      <w:r>
        <w:rPr>
          <w:spacing w:val="31"/>
          <w:sz w:val="24"/>
        </w:rPr>
        <w:t xml:space="preserve"> </w:t>
      </w:r>
      <w:r>
        <w:rPr>
          <w:sz w:val="24"/>
        </w:rPr>
        <w:t>de</w:t>
      </w:r>
      <w:r>
        <w:rPr>
          <w:spacing w:val="30"/>
          <w:sz w:val="24"/>
        </w:rPr>
        <w:t xml:space="preserve"> </w:t>
      </w:r>
      <w:r>
        <w:rPr>
          <w:sz w:val="24"/>
        </w:rPr>
        <w:t>Cultura</w:t>
      </w:r>
      <w:r>
        <w:rPr>
          <w:spacing w:val="30"/>
          <w:sz w:val="24"/>
        </w:rPr>
        <w:t xml:space="preserve"> </w:t>
      </w:r>
      <w:r>
        <w:rPr>
          <w:sz w:val="24"/>
        </w:rPr>
        <w:t>Econ.</w:t>
      </w:r>
      <w:r>
        <w:rPr>
          <w:spacing w:val="31"/>
          <w:sz w:val="24"/>
        </w:rPr>
        <w:t xml:space="preserve"> </w:t>
      </w:r>
      <w:r>
        <w:rPr>
          <w:sz w:val="24"/>
        </w:rPr>
        <w:t>México</w:t>
      </w:r>
      <w:r>
        <w:rPr>
          <w:spacing w:val="40"/>
          <w:sz w:val="24"/>
        </w:rPr>
        <w:t xml:space="preserve"> </w:t>
      </w:r>
      <w:r>
        <w:rPr>
          <w:sz w:val="24"/>
        </w:rPr>
        <w:t>-</w:t>
      </w:r>
      <w:r>
        <w:rPr>
          <w:spacing w:val="31"/>
          <w:sz w:val="24"/>
        </w:rPr>
        <w:t xml:space="preserve"> </w:t>
      </w:r>
      <w:r>
        <w:rPr>
          <w:sz w:val="24"/>
        </w:rPr>
        <w:t xml:space="preserve">5ª </w:t>
      </w:r>
      <w:r>
        <w:rPr>
          <w:spacing w:val="-2"/>
          <w:sz w:val="24"/>
        </w:rPr>
        <w:t>Edición.</w:t>
      </w:r>
    </w:p>
    <w:p w:rsidR="002B119A" w:rsidRDefault="00E35B89">
      <w:pPr>
        <w:pStyle w:val="Ttulo1"/>
        <w:spacing w:before="163"/>
        <w:jc w:val="left"/>
        <w:rPr>
          <w:b w:val="0"/>
        </w:rPr>
      </w:pPr>
      <w:r>
        <w:t>LA</w:t>
      </w:r>
      <w:r>
        <w:rPr>
          <w:spacing w:val="45"/>
        </w:rPr>
        <w:t xml:space="preserve"> </w:t>
      </w:r>
      <w:r>
        <w:t>MATRIZ</w:t>
      </w:r>
      <w:r>
        <w:rPr>
          <w:spacing w:val="43"/>
        </w:rPr>
        <w:t xml:space="preserve"> </w:t>
      </w:r>
      <w:r>
        <w:t>DE</w:t>
      </w:r>
      <w:r>
        <w:rPr>
          <w:spacing w:val="44"/>
        </w:rPr>
        <w:t xml:space="preserve"> </w:t>
      </w:r>
      <w:r>
        <w:t>LA</w:t>
      </w:r>
      <w:r>
        <w:rPr>
          <w:spacing w:val="45"/>
        </w:rPr>
        <w:t xml:space="preserve"> </w:t>
      </w:r>
      <w:r>
        <w:t>DESIGUALDAD</w:t>
      </w:r>
      <w:r>
        <w:rPr>
          <w:spacing w:val="46"/>
        </w:rPr>
        <w:t xml:space="preserve"> </w:t>
      </w:r>
      <w:r>
        <w:t>SOCIAL</w:t>
      </w:r>
      <w:r>
        <w:rPr>
          <w:spacing w:val="43"/>
        </w:rPr>
        <w:t xml:space="preserve"> </w:t>
      </w:r>
      <w:r>
        <w:t>EN</w:t>
      </w:r>
      <w:r>
        <w:rPr>
          <w:spacing w:val="45"/>
        </w:rPr>
        <w:t xml:space="preserve"> </w:t>
      </w:r>
      <w:r>
        <w:t>AMERICA</w:t>
      </w:r>
      <w:r>
        <w:rPr>
          <w:spacing w:val="46"/>
        </w:rPr>
        <w:t xml:space="preserve"> </w:t>
      </w:r>
      <w:r>
        <w:t>LATINA</w:t>
      </w:r>
      <w:r>
        <w:rPr>
          <w:spacing w:val="55"/>
        </w:rPr>
        <w:t xml:space="preserve"> </w:t>
      </w:r>
      <w:r>
        <w:t>-</w:t>
      </w:r>
      <w:r>
        <w:rPr>
          <w:spacing w:val="45"/>
        </w:rPr>
        <w:t xml:space="preserve"> </w:t>
      </w:r>
      <w:r>
        <w:rPr>
          <w:b w:val="0"/>
          <w:spacing w:val="-2"/>
        </w:rPr>
        <w:t>CEPAL</w:t>
      </w:r>
    </w:p>
    <w:p w:rsidR="002B119A" w:rsidRDefault="00E35B89">
      <w:pPr>
        <w:pStyle w:val="Textoindependiente"/>
        <w:spacing w:before="139"/>
        <w:ind w:left="732"/>
      </w:pPr>
      <w:r>
        <w:t>Naciones</w:t>
      </w:r>
      <w:r>
        <w:rPr>
          <w:spacing w:val="-6"/>
        </w:rPr>
        <w:t xml:space="preserve"> </w:t>
      </w:r>
      <w:r>
        <w:rPr>
          <w:spacing w:val="-2"/>
        </w:rPr>
        <w:t>Unidas</w:t>
      </w:r>
    </w:p>
    <w:p w:rsidR="002B119A" w:rsidRDefault="002B119A">
      <w:pPr>
        <w:pStyle w:val="Textoindependiente"/>
        <w:spacing w:before="23"/>
      </w:pPr>
    </w:p>
    <w:p w:rsidR="002B119A" w:rsidRDefault="00E35B89">
      <w:pPr>
        <w:spacing w:line="362" w:lineRule="auto"/>
        <w:ind w:left="732"/>
        <w:rPr>
          <w:sz w:val="24"/>
        </w:rPr>
      </w:pPr>
      <w:r>
        <w:rPr>
          <w:b/>
          <w:sz w:val="24"/>
        </w:rPr>
        <w:t>AMBIENTE,</w:t>
      </w:r>
      <w:r>
        <w:rPr>
          <w:b/>
          <w:spacing w:val="40"/>
          <w:sz w:val="24"/>
        </w:rPr>
        <w:t xml:space="preserve"> </w:t>
      </w:r>
      <w:r>
        <w:rPr>
          <w:b/>
          <w:sz w:val="24"/>
        </w:rPr>
        <w:t>ESCUELA</w:t>
      </w:r>
      <w:r>
        <w:rPr>
          <w:b/>
          <w:spacing w:val="40"/>
          <w:sz w:val="24"/>
        </w:rPr>
        <w:t xml:space="preserve"> </w:t>
      </w:r>
      <w:r>
        <w:rPr>
          <w:b/>
          <w:sz w:val="24"/>
        </w:rPr>
        <w:t>Y</w:t>
      </w:r>
      <w:r>
        <w:rPr>
          <w:b/>
          <w:spacing w:val="40"/>
          <w:sz w:val="24"/>
        </w:rPr>
        <w:t xml:space="preserve"> </w:t>
      </w:r>
      <w:r>
        <w:rPr>
          <w:b/>
          <w:sz w:val="24"/>
        </w:rPr>
        <w:t>PARTICIACION</w:t>
      </w:r>
      <w:r>
        <w:rPr>
          <w:b/>
          <w:spacing w:val="40"/>
          <w:sz w:val="24"/>
        </w:rPr>
        <w:t xml:space="preserve"> </w:t>
      </w:r>
      <w:r>
        <w:rPr>
          <w:b/>
          <w:sz w:val="24"/>
        </w:rPr>
        <w:t>JUVENIL</w:t>
      </w:r>
      <w:r>
        <w:rPr>
          <w:b/>
          <w:spacing w:val="80"/>
          <w:sz w:val="24"/>
        </w:rPr>
        <w:t xml:space="preserve"> </w:t>
      </w:r>
      <w:r>
        <w:rPr>
          <w:b/>
          <w:sz w:val="24"/>
        </w:rPr>
        <w:t>–</w:t>
      </w:r>
      <w:r>
        <w:rPr>
          <w:b/>
          <w:spacing w:val="40"/>
          <w:sz w:val="24"/>
        </w:rPr>
        <w:t xml:space="preserve"> </w:t>
      </w:r>
      <w:r>
        <w:rPr>
          <w:sz w:val="24"/>
        </w:rPr>
        <w:t>Ministerio</w:t>
      </w:r>
      <w:r>
        <w:rPr>
          <w:spacing w:val="40"/>
          <w:sz w:val="24"/>
        </w:rPr>
        <w:t xml:space="preserve"> </w:t>
      </w:r>
      <w:r>
        <w:rPr>
          <w:sz w:val="24"/>
        </w:rPr>
        <w:t>de</w:t>
      </w:r>
      <w:r>
        <w:rPr>
          <w:spacing w:val="40"/>
          <w:sz w:val="24"/>
        </w:rPr>
        <w:t xml:space="preserve"> </w:t>
      </w:r>
      <w:r>
        <w:rPr>
          <w:sz w:val="24"/>
        </w:rPr>
        <w:t>Educación</w:t>
      </w:r>
      <w:r>
        <w:rPr>
          <w:spacing w:val="80"/>
          <w:sz w:val="24"/>
        </w:rPr>
        <w:t xml:space="preserve"> </w:t>
      </w:r>
      <w:r>
        <w:rPr>
          <w:spacing w:val="-2"/>
          <w:sz w:val="24"/>
        </w:rPr>
        <w:t>Argentina.</w:t>
      </w:r>
    </w:p>
    <w:p w:rsidR="002B119A" w:rsidRDefault="00E35B89">
      <w:pPr>
        <w:spacing w:before="152" w:line="360" w:lineRule="auto"/>
        <w:ind w:left="732"/>
        <w:rPr>
          <w:sz w:val="24"/>
        </w:rPr>
      </w:pPr>
      <w:r>
        <w:rPr>
          <w:b/>
          <w:sz w:val="24"/>
        </w:rPr>
        <w:t xml:space="preserve">POBREZA, DESIGUALDAD Y EXCLUSIÖN SOCIAL – </w:t>
      </w:r>
      <w:r>
        <w:rPr>
          <w:sz w:val="24"/>
        </w:rPr>
        <w:t>Foro Universitario del Futuro. Ministerio de Educación - Argentina Futura.</w:t>
      </w:r>
    </w:p>
    <w:p w:rsidR="002B119A" w:rsidRDefault="00E35B89">
      <w:pPr>
        <w:spacing w:before="163"/>
        <w:ind w:left="732"/>
        <w:rPr>
          <w:sz w:val="24"/>
        </w:rPr>
      </w:pPr>
      <w:r>
        <w:rPr>
          <w:b/>
          <w:sz w:val="24"/>
        </w:rPr>
        <w:t>JOVENES</w:t>
      </w:r>
      <w:r>
        <w:rPr>
          <w:b/>
          <w:spacing w:val="-3"/>
          <w:sz w:val="24"/>
        </w:rPr>
        <w:t xml:space="preserve"> </w:t>
      </w:r>
      <w:r>
        <w:rPr>
          <w:b/>
          <w:sz w:val="24"/>
        </w:rPr>
        <w:t>POR EL</w:t>
      </w:r>
      <w:r>
        <w:rPr>
          <w:b/>
          <w:spacing w:val="-1"/>
          <w:sz w:val="24"/>
        </w:rPr>
        <w:t xml:space="preserve"> </w:t>
      </w:r>
      <w:r>
        <w:rPr>
          <w:b/>
          <w:sz w:val="24"/>
        </w:rPr>
        <w:t>AMBIENTE –</w:t>
      </w:r>
      <w:r>
        <w:rPr>
          <w:b/>
          <w:spacing w:val="-1"/>
          <w:sz w:val="24"/>
        </w:rPr>
        <w:t xml:space="preserve"> </w:t>
      </w:r>
      <w:r>
        <w:rPr>
          <w:sz w:val="24"/>
        </w:rPr>
        <w:t>Educación</w:t>
      </w:r>
      <w:r>
        <w:rPr>
          <w:spacing w:val="-1"/>
          <w:sz w:val="24"/>
        </w:rPr>
        <w:t xml:space="preserve"> </w:t>
      </w:r>
      <w:r>
        <w:rPr>
          <w:sz w:val="24"/>
        </w:rPr>
        <w:t>de</w:t>
      </w:r>
      <w:r>
        <w:rPr>
          <w:spacing w:val="-3"/>
          <w:sz w:val="24"/>
        </w:rPr>
        <w:t xml:space="preserve"> </w:t>
      </w:r>
      <w:r>
        <w:rPr>
          <w:sz w:val="24"/>
        </w:rPr>
        <w:t>la</w:t>
      </w:r>
      <w:r>
        <w:rPr>
          <w:spacing w:val="-4"/>
          <w:sz w:val="24"/>
        </w:rPr>
        <w:t xml:space="preserve"> </w:t>
      </w:r>
      <w:r>
        <w:rPr>
          <w:sz w:val="24"/>
        </w:rPr>
        <w:t>Provincia</w:t>
      </w:r>
      <w:r>
        <w:rPr>
          <w:spacing w:val="-3"/>
          <w:sz w:val="24"/>
        </w:rPr>
        <w:t xml:space="preserve"> </w:t>
      </w:r>
      <w:r>
        <w:rPr>
          <w:sz w:val="24"/>
        </w:rPr>
        <w:t>de</w:t>
      </w:r>
      <w:r>
        <w:rPr>
          <w:spacing w:val="-3"/>
          <w:sz w:val="24"/>
        </w:rPr>
        <w:t xml:space="preserve"> </w:t>
      </w:r>
      <w:r>
        <w:rPr>
          <w:sz w:val="24"/>
        </w:rPr>
        <w:t>Santa</w:t>
      </w:r>
      <w:r>
        <w:rPr>
          <w:spacing w:val="2"/>
          <w:sz w:val="24"/>
        </w:rPr>
        <w:t xml:space="preserve"> </w:t>
      </w:r>
      <w:r>
        <w:rPr>
          <w:spacing w:val="-5"/>
          <w:sz w:val="24"/>
        </w:rPr>
        <w:t>Fe.</w:t>
      </w:r>
    </w:p>
    <w:sectPr w:rsidR="002B119A">
      <w:pgSz w:w="11910" w:h="16840"/>
      <w:pgMar w:top="1860" w:right="992" w:bottom="1300" w:left="708" w:header="748" w:footer="111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472" w:rsidRDefault="003E4472">
      <w:r>
        <w:separator/>
      </w:r>
    </w:p>
  </w:endnote>
  <w:endnote w:type="continuationSeparator" w:id="0">
    <w:p w:rsidR="003E4472" w:rsidRDefault="003E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19A" w:rsidRDefault="00E35B89">
    <w:pPr>
      <w:pStyle w:val="Textoindependiente"/>
      <w:spacing w:line="14" w:lineRule="auto"/>
      <w:rPr>
        <w:sz w:val="20"/>
      </w:rPr>
    </w:pPr>
    <w:r>
      <w:rPr>
        <w:noProof/>
        <w:sz w:val="20"/>
        <w:lang w:val="es-AR" w:eastAsia="es-AR"/>
      </w:rPr>
      <mc:AlternateContent>
        <mc:Choice Requires="wps">
          <w:drawing>
            <wp:anchor distT="0" distB="0" distL="0" distR="0" simplePos="0" relativeHeight="487513600" behindDoc="1" locked="0" layoutInCell="1" allowOverlap="1">
              <wp:simplePos x="0" y="0"/>
              <wp:positionH relativeFrom="page">
                <wp:posOffset>6527418</wp:posOffset>
              </wp:positionH>
              <wp:positionV relativeFrom="page">
                <wp:posOffset>9848308</wp:posOffset>
              </wp:positionV>
              <wp:extent cx="1708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rsidR="002B119A" w:rsidRDefault="00E35B89">
                          <w:pPr>
                            <w:pStyle w:val="Textoindependiente"/>
                            <w:spacing w:before="20"/>
                            <w:ind w:left="60"/>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207FE1">
                            <w:rPr>
                              <w:rFonts w:ascii="Trebuchet MS"/>
                              <w:noProof/>
                              <w:spacing w:val="-10"/>
                            </w:rPr>
                            <w:t>1</w:t>
                          </w:r>
                          <w:r>
                            <w:rPr>
                              <w:rFonts w:ascii="Trebuchet MS"/>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513.95pt;margin-top:775.45pt;width:13.45pt;height:16.65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" filled="f" stroked="f">
              <v:path arrowok="t"/>
              <v:textbox inset="0,0,0,0">
                <w:txbxContent>
                  <w:p w:rsidR="002B119A" w:rsidRDefault="00E35B89">
                    <w:pPr>
                      <w:pStyle w:val="Textoindependiente"/>
                      <w:spacing w:before="20"/>
                      <w:ind w:left="60"/>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207FE1">
                      <w:rPr>
                        <w:rFonts w:ascii="Trebuchet MS"/>
                        <w:noProof/>
                        <w:spacing w:val="-10"/>
                      </w:rPr>
                      <w:t>1</w:t>
                    </w:r>
                    <w:r>
                      <w:rPr>
                        <w:rFonts w:ascii="Trebuchet MS"/>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472" w:rsidRDefault="003E4472">
      <w:r>
        <w:separator/>
      </w:r>
    </w:p>
  </w:footnote>
  <w:footnote w:type="continuationSeparator" w:id="0">
    <w:p w:rsidR="003E4472" w:rsidRDefault="003E44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19A" w:rsidRDefault="00E35B89">
    <w:pPr>
      <w:pStyle w:val="Textoindependiente"/>
      <w:spacing w:line="14" w:lineRule="auto"/>
      <w:rPr>
        <w:sz w:val="20"/>
      </w:rPr>
    </w:pPr>
    <w:r>
      <w:rPr>
        <w:noProof/>
        <w:sz w:val="20"/>
        <w:lang w:val="es-AR" w:eastAsia="es-AR"/>
      </w:rPr>
      <w:drawing>
        <wp:anchor distT="0" distB="0" distL="0" distR="0" simplePos="0" relativeHeight="487513088" behindDoc="1" locked="0" layoutInCell="1" allowOverlap="1">
          <wp:simplePos x="0" y="0"/>
          <wp:positionH relativeFrom="page">
            <wp:posOffset>938030</wp:posOffset>
          </wp:positionH>
          <wp:positionV relativeFrom="page">
            <wp:posOffset>475065</wp:posOffset>
          </wp:positionV>
          <wp:extent cx="809353" cy="5463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09353" cy="5463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40E21"/>
    <w:multiLevelType w:val="hybridMultilevel"/>
    <w:tmpl w:val="60921B60"/>
    <w:lvl w:ilvl="0" w:tplc="BA42ECF0">
      <w:numFmt w:val="bullet"/>
      <w:lvlText w:val=""/>
      <w:lvlJc w:val="left"/>
      <w:pPr>
        <w:ind w:left="1453" w:hanging="360"/>
      </w:pPr>
      <w:rPr>
        <w:rFonts w:ascii="Symbol" w:eastAsia="Symbol" w:hAnsi="Symbol" w:cs="Symbol" w:hint="default"/>
        <w:b w:val="0"/>
        <w:bCs w:val="0"/>
        <w:i w:val="0"/>
        <w:iCs w:val="0"/>
        <w:spacing w:val="0"/>
        <w:w w:val="100"/>
        <w:sz w:val="24"/>
        <w:szCs w:val="24"/>
        <w:lang w:val="es-ES" w:eastAsia="en-US" w:bidi="ar-SA"/>
      </w:rPr>
    </w:lvl>
    <w:lvl w:ilvl="1" w:tplc="76E83582">
      <w:numFmt w:val="bullet"/>
      <w:lvlText w:val="•"/>
      <w:lvlJc w:val="left"/>
      <w:pPr>
        <w:ind w:left="2334" w:hanging="360"/>
      </w:pPr>
      <w:rPr>
        <w:rFonts w:hint="default"/>
        <w:lang w:val="es-ES" w:eastAsia="en-US" w:bidi="ar-SA"/>
      </w:rPr>
    </w:lvl>
    <w:lvl w:ilvl="2" w:tplc="4112AA40">
      <w:numFmt w:val="bullet"/>
      <w:lvlText w:val="•"/>
      <w:lvlJc w:val="left"/>
      <w:pPr>
        <w:ind w:left="3209" w:hanging="360"/>
      </w:pPr>
      <w:rPr>
        <w:rFonts w:hint="default"/>
        <w:lang w:val="es-ES" w:eastAsia="en-US" w:bidi="ar-SA"/>
      </w:rPr>
    </w:lvl>
    <w:lvl w:ilvl="3" w:tplc="0AACA44E">
      <w:numFmt w:val="bullet"/>
      <w:lvlText w:val="•"/>
      <w:lvlJc w:val="left"/>
      <w:pPr>
        <w:ind w:left="4083" w:hanging="360"/>
      </w:pPr>
      <w:rPr>
        <w:rFonts w:hint="default"/>
        <w:lang w:val="es-ES" w:eastAsia="en-US" w:bidi="ar-SA"/>
      </w:rPr>
    </w:lvl>
    <w:lvl w:ilvl="4" w:tplc="EF46FDE4">
      <w:numFmt w:val="bullet"/>
      <w:lvlText w:val="•"/>
      <w:lvlJc w:val="left"/>
      <w:pPr>
        <w:ind w:left="4958" w:hanging="360"/>
      </w:pPr>
      <w:rPr>
        <w:rFonts w:hint="default"/>
        <w:lang w:val="es-ES" w:eastAsia="en-US" w:bidi="ar-SA"/>
      </w:rPr>
    </w:lvl>
    <w:lvl w:ilvl="5" w:tplc="AD1A5E16">
      <w:numFmt w:val="bullet"/>
      <w:lvlText w:val="•"/>
      <w:lvlJc w:val="left"/>
      <w:pPr>
        <w:ind w:left="5832" w:hanging="360"/>
      </w:pPr>
      <w:rPr>
        <w:rFonts w:hint="default"/>
        <w:lang w:val="es-ES" w:eastAsia="en-US" w:bidi="ar-SA"/>
      </w:rPr>
    </w:lvl>
    <w:lvl w:ilvl="6" w:tplc="DE202858">
      <w:numFmt w:val="bullet"/>
      <w:lvlText w:val="•"/>
      <w:lvlJc w:val="left"/>
      <w:pPr>
        <w:ind w:left="6707" w:hanging="360"/>
      </w:pPr>
      <w:rPr>
        <w:rFonts w:hint="default"/>
        <w:lang w:val="es-ES" w:eastAsia="en-US" w:bidi="ar-SA"/>
      </w:rPr>
    </w:lvl>
    <w:lvl w:ilvl="7" w:tplc="434AFB10">
      <w:numFmt w:val="bullet"/>
      <w:lvlText w:val="•"/>
      <w:lvlJc w:val="left"/>
      <w:pPr>
        <w:ind w:left="7581" w:hanging="360"/>
      </w:pPr>
      <w:rPr>
        <w:rFonts w:hint="default"/>
        <w:lang w:val="es-ES" w:eastAsia="en-US" w:bidi="ar-SA"/>
      </w:rPr>
    </w:lvl>
    <w:lvl w:ilvl="8" w:tplc="3DC2A816">
      <w:numFmt w:val="bullet"/>
      <w:lvlText w:val="•"/>
      <w:lvlJc w:val="left"/>
      <w:pPr>
        <w:ind w:left="8456" w:hanging="360"/>
      </w:pPr>
      <w:rPr>
        <w:rFonts w:hint="default"/>
        <w:lang w:val="es-ES" w:eastAsia="en-US" w:bidi="ar-SA"/>
      </w:rPr>
    </w:lvl>
  </w:abstractNum>
  <w:abstractNum w:abstractNumId="1" w15:restartNumberingAfterBreak="0">
    <w:nsid w:val="6BA01514"/>
    <w:multiLevelType w:val="hybridMultilevel"/>
    <w:tmpl w:val="C94E6D74"/>
    <w:lvl w:ilvl="0" w:tplc="67602ACC">
      <w:numFmt w:val="bullet"/>
      <w:lvlText w:val=""/>
      <w:lvlJc w:val="left"/>
      <w:pPr>
        <w:ind w:left="462" w:hanging="360"/>
      </w:pPr>
      <w:rPr>
        <w:rFonts w:ascii="Symbol" w:eastAsia="Symbol" w:hAnsi="Symbol" w:cs="Symbol" w:hint="default"/>
        <w:b w:val="0"/>
        <w:bCs w:val="0"/>
        <w:i w:val="0"/>
        <w:iCs w:val="0"/>
        <w:spacing w:val="0"/>
        <w:w w:val="100"/>
        <w:sz w:val="24"/>
        <w:szCs w:val="24"/>
        <w:lang w:val="es-ES" w:eastAsia="en-US" w:bidi="ar-SA"/>
      </w:rPr>
    </w:lvl>
    <w:lvl w:ilvl="1" w:tplc="35C8BF4E">
      <w:numFmt w:val="bullet"/>
      <w:lvlText w:val="•"/>
      <w:lvlJc w:val="left"/>
      <w:pPr>
        <w:ind w:left="1434" w:hanging="360"/>
      </w:pPr>
      <w:rPr>
        <w:rFonts w:hint="default"/>
        <w:lang w:val="es-ES" w:eastAsia="en-US" w:bidi="ar-SA"/>
      </w:rPr>
    </w:lvl>
    <w:lvl w:ilvl="2" w:tplc="921E337E">
      <w:numFmt w:val="bullet"/>
      <w:lvlText w:val="•"/>
      <w:lvlJc w:val="left"/>
      <w:pPr>
        <w:ind w:left="2409" w:hanging="360"/>
      </w:pPr>
      <w:rPr>
        <w:rFonts w:hint="default"/>
        <w:lang w:val="es-ES" w:eastAsia="en-US" w:bidi="ar-SA"/>
      </w:rPr>
    </w:lvl>
    <w:lvl w:ilvl="3" w:tplc="DCD8E294">
      <w:numFmt w:val="bullet"/>
      <w:lvlText w:val="•"/>
      <w:lvlJc w:val="left"/>
      <w:pPr>
        <w:ind w:left="3383" w:hanging="360"/>
      </w:pPr>
      <w:rPr>
        <w:rFonts w:hint="default"/>
        <w:lang w:val="es-ES" w:eastAsia="en-US" w:bidi="ar-SA"/>
      </w:rPr>
    </w:lvl>
    <w:lvl w:ilvl="4" w:tplc="E29AF2D0">
      <w:numFmt w:val="bullet"/>
      <w:lvlText w:val="•"/>
      <w:lvlJc w:val="left"/>
      <w:pPr>
        <w:ind w:left="4358" w:hanging="360"/>
      </w:pPr>
      <w:rPr>
        <w:rFonts w:hint="default"/>
        <w:lang w:val="es-ES" w:eastAsia="en-US" w:bidi="ar-SA"/>
      </w:rPr>
    </w:lvl>
    <w:lvl w:ilvl="5" w:tplc="B870164C">
      <w:numFmt w:val="bullet"/>
      <w:lvlText w:val="•"/>
      <w:lvlJc w:val="left"/>
      <w:pPr>
        <w:ind w:left="5332" w:hanging="360"/>
      </w:pPr>
      <w:rPr>
        <w:rFonts w:hint="default"/>
        <w:lang w:val="es-ES" w:eastAsia="en-US" w:bidi="ar-SA"/>
      </w:rPr>
    </w:lvl>
    <w:lvl w:ilvl="6" w:tplc="A358FBD2">
      <w:numFmt w:val="bullet"/>
      <w:lvlText w:val="•"/>
      <w:lvlJc w:val="left"/>
      <w:pPr>
        <w:ind w:left="6307" w:hanging="360"/>
      </w:pPr>
      <w:rPr>
        <w:rFonts w:hint="default"/>
        <w:lang w:val="es-ES" w:eastAsia="en-US" w:bidi="ar-SA"/>
      </w:rPr>
    </w:lvl>
    <w:lvl w:ilvl="7" w:tplc="58148BDA">
      <w:numFmt w:val="bullet"/>
      <w:lvlText w:val="•"/>
      <w:lvlJc w:val="left"/>
      <w:pPr>
        <w:ind w:left="7281" w:hanging="360"/>
      </w:pPr>
      <w:rPr>
        <w:rFonts w:hint="default"/>
        <w:lang w:val="es-ES" w:eastAsia="en-US" w:bidi="ar-SA"/>
      </w:rPr>
    </w:lvl>
    <w:lvl w:ilvl="8" w:tplc="C6787628">
      <w:numFmt w:val="bullet"/>
      <w:lvlText w:val="•"/>
      <w:lvlJc w:val="left"/>
      <w:pPr>
        <w:ind w:left="8256" w:hanging="360"/>
      </w:pPr>
      <w:rPr>
        <w:rFonts w:hint="default"/>
        <w:lang w:val="es-E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19A"/>
    <w:rsid w:val="00207FE1"/>
    <w:rsid w:val="002B119A"/>
    <w:rsid w:val="003E4472"/>
    <w:rsid w:val="00AE5B86"/>
    <w:rsid w:val="00E35B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18DAA-62A5-45E9-8F8B-FA4E254F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732"/>
      <w:jc w:val="both"/>
      <w:outlineLvl w:val="0"/>
    </w:pPr>
    <w:rPr>
      <w:b/>
      <w:bCs/>
      <w:sz w:val="24"/>
      <w:szCs w:val="24"/>
    </w:rPr>
  </w:style>
  <w:style w:type="paragraph" w:styleId="Ttulo2">
    <w:name w:val="heading 2"/>
    <w:basedOn w:val="Normal"/>
    <w:uiPriority w:val="1"/>
    <w:qFormat/>
    <w:pPr>
      <w:ind w:left="732"/>
      <w:outlineLvl w:val="1"/>
    </w:pPr>
    <w:rPr>
      <w:b/>
      <w:bCs/>
      <w:i/>
      <w:i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before="136"/>
      <w:ind w:left="145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1413</Words>
  <Characters>7776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Abraham</dc:creator>
  <cp:lastModifiedBy>USUARIO</cp:lastModifiedBy>
  <cp:revision>2</cp:revision>
  <dcterms:created xsi:type="dcterms:W3CDTF">2025-05-29T23:57:00Z</dcterms:created>
  <dcterms:modified xsi:type="dcterms:W3CDTF">2025-05-29T23:57:00Z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vt:lpwstr>
  </property>
  <property fmtid="{D5CDD505-2E9C-101B-9397-08002B2CF9AE}" pid="4" name="LastSaved">
    <vt:filetime>2025-05-29T00:00:00Z</vt:filetime>
  </property>
</Properties>
</file>