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97" w:rsidRDefault="007B2097" w:rsidP="007B2097"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0DB84758" wp14:editId="7195BEA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71575" cy="1171575"/>
            <wp:effectExtent l="0" t="0" r="9525" b="9525"/>
            <wp:wrapSquare wrapText="bothSides"/>
            <wp:docPr id="1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B2097" w:rsidRDefault="007B2097" w:rsidP="007B2097"/>
    <w:p w:rsidR="007B2097" w:rsidRDefault="007B2097" w:rsidP="007B2097"/>
    <w:p w:rsidR="007B2097" w:rsidRDefault="007B2097" w:rsidP="007B2097"/>
    <w:p w:rsidR="007B2097" w:rsidRDefault="007B2097" w:rsidP="007B2097"/>
    <w:p w:rsidR="007B2097" w:rsidRDefault="007B2097" w:rsidP="007B2097">
      <w:pPr>
        <w:jc w:val="center"/>
        <w:rPr>
          <w:b/>
          <w:u w:val="single"/>
        </w:rPr>
      </w:pPr>
      <w:r>
        <w:rPr>
          <w:b/>
          <w:u w:val="single"/>
        </w:rPr>
        <w:t>PROFESORADO EN ADMINISTRACIÓN</w:t>
      </w:r>
    </w:p>
    <w:p w:rsidR="007B2097" w:rsidRDefault="007B2097" w:rsidP="007B2097">
      <w:r>
        <w:rPr>
          <w:b/>
          <w:u w:val="single"/>
        </w:rPr>
        <w:t>Plan:</w:t>
      </w:r>
      <w:r>
        <w:rPr>
          <w:b/>
        </w:rPr>
        <w:t xml:space="preserve">                                                          </w:t>
      </w:r>
      <w:r>
        <w:t>2016</w:t>
      </w:r>
    </w:p>
    <w:p w:rsidR="007B2097" w:rsidRDefault="007B2097" w:rsidP="007B2097">
      <w:r>
        <w:rPr>
          <w:b/>
          <w:u w:val="single"/>
        </w:rPr>
        <w:t>Año lectivo</w:t>
      </w:r>
      <w:r>
        <w:rPr>
          <w:u w:val="single"/>
        </w:rPr>
        <w:t>:</w:t>
      </w:r>
      <w:r>
        <w:t xml:space="preserve">                 </w:t>
      </w:r>
      <w:r>
        <w:t xml:space="preserve">                            2026</w:t>
      </w:r>
    </w:p>
    <w:p w:rsidR="007B2097" w:rsidRDefault="007B2097" w:rsidP="007B2097">
      <w:r>
        <w:rPr>
          <w:b/>
          <w:u w:val="single"/>
        </w:rPr>
        <w:t>Unidad curricular:</w:t>
      </w:r>
      <w:r>
        <w:rPr>
          <w:b/>
        </w:rPr>
        <w:t xml:space="preserve">                                  </w:t>
      </w:r>
      <w:r>
        <w:t>U.C.C.V Comunicación Social</w:t>
      </w:r>
    </w:p>
    <w:p w:rsidR="007B2097" w:rsidRDefault="007B2097" w:rsidP="007B2097">
      <w:r>
        <w:rPr>
          <w:b/>
          <w:u w:val="single"/>
        </w:rPr>
        <w:t>Régimen de cursado:</w:t>
      </w:r>
      <w:r>
        <w:t xml:space="preserve">                             Anual</w:t>
      </w:r>
    </w:p>
    <w:p w:rsidR="007B2097" w:rsidRDefault="007B2097" w:rsidP="007B2097">
      <w:r>
        <w:rPr>
          <w:b/>
          <w:u w:val="single"/>
        </w:rPr>
        <w:t>Curso:</w:t>
      </w:r>
      <w:r>
        <w:t xml:space="preserve">                                                       4° Año</w:t>
      </w:r>
    </w:p>
    <w:p w:rsidR="007B2097" w:rsidRDefault="007B2097" w:rsidP="007B2097">
      <w:r>
        <w:rPr>
          <w:b/>
          <w:u w:val="single"/>
        </w:rPr>
        <w:t>Carga horaria semanal:</w:t>
      </w:r>
      <w:r>
        <w:t xml:space="preserve">                         3 </w:t>
      </w:r>
      <w:proofErr w:type="spellStart"/>
      <w:r>
        <w:t>hs</w:t>
      </w:r>
      <w:proofErr w:type="spellEnd"/>
      <w:r>
        <w:t xml:space="preserve"> cátedra</w:t>
      </w:r>
    </w:p>
    <w:p w:rsidR="007B2097" w:rsidRDefault="007B2097" w:rsidP="007B2097">
      <w:r>
        <w:rPr>
          <w:b/>
          <w:u w:val="single"/>
        </w:rPr>
        <w:t>Profesor:</w:t>
      </w:r>
      <w:r>
        <w:t xml:space="preserve">                                                  Diego </w:t>
      </w:r>
      <w:proofErr w:type="spellStart"/>
      <w:r>
        <w:t>Barbarino</w:t>
      </w:r>
      <w:proofErr w:type="spellEnd"/>
    </w:p>
    <w:p w:rsidR="007B2097" w:rsidRDefault="007B2097" w:rsidP="007B2097"/>
    <w:p w:rsidR="007B2097" w:rsidRDefault="007B2097" w:rsidP="007B2097">
      <w:pPr>
        <w:jc w:val="center"/>
        <w:rPr>
          <w:b/>
        </w:rPr>
      </w:pPr>
      <w:r>
        <w:rPr>
          <w:b/>
        </w:rPr>
        <w:t>PROGRA</w:t>
      </w:r>
      <w:r>
        <w:rPr>
          <w:b/>
        </w:rPr>
        <w:t>MA DE EXAMEN 2026</w:t>
      </w:r>
      <w:bookmarkStart w:id="0" w:name="_GoBack"/>
      <w:bookmarkEnd w:id="0"/>
    </w:p>
    <w:p w:rsidR="007B2097" w:rsidRDefault="007B2097" w:rsidP="007B2097">
      <w:pPr>
        <w:rPr>
          <w:b/>
        </w:rPr>
      </w:pPr>
      <w:r>
        <w:rPr>
          <w:b/>
        </w:rPr>
        <w:t>CONTENIDOS</w:t>
      </w:r>
    </w:p>
    <w:p w:rsidR="007B2097" w:rsidRDefault="007B2097" w:rsidP="007B2097">
      <w:pPr>
        <w:rPr>
          <w:b/>
        </w:rPr>
      </w:pPr>
      <w:r>
        <w:rPr>
          <w:b/>
        </w:rPr>
        <w:t xml:space="preserve">Eje 1: La comunicación como una ciencia social </w:t>
      </w:r>
    </w:p>
    <w:p w:rsidR="007B2097" w:rsidRDefault="007B2097" w:rsidP="007B2097">
      <w:r>
        <w:t xml:space="preserve">• La Comunicación en el marco de las ciencias sociales. Cambios de paradigmas al interior de las ciencias de la comunicación: del modelo telegráfico (transmisión de información) al modelo orquestal (productora de acciones); del énfasis en la producción al énfasis en la recepción </w:t>
      </w:r>
    </w:p>
    <w:p w:rsidR="007B2097" w:rsidRDefault="007B2097" w:rsidP="007B2097">
      <w:r>
        <w:t>• La comunicación como producción de sentido, resultado de disputas socio-histórico culturales, así como de relaciones materiales y simbólicas. La comunicación como generadora de vínculos sociales.</w:t>
      </w:r>
    </w:p>
    <w:p w:rsidR="007B2097" w:rsidRDefault="007B2097" w:rsidP="007B2097">
      <w:pPr>
        <w:rPr>
          <w:b/>
        </w:rPr>
      </w:pPr>
      <w:r>
        <w:rPr>
          <w:b/>
        </w:rPr>
        <w:t xml:space="preserve">Eje 2: La comunicación en tiempos de las tecnologías de comunicación e información </w:t>
      </w:r>
    </w:p>
    <w:p w:rsidR="007B2097" w:rsidRDefault="007B2097" w:rsidP="007B2097">
      <w:r>
        <w:t>• El lugar de las Tecnologías de Información y Comunicación en la sociedad actual. Nociones de tecnología. Sociedad de la información y sociedad del conocimiento. La gestión de la comunicación en las organizaciones a partir de los nuevos medios (digitales) y las redes sociales en La comunicación en tiempos de las tecnologías de comunicación e información</w:t>
      </w:r>
    </w:p>
    <w:p w:rsidR="007B2097" w:rsidRDefault="007B2097" w:rsidP="007B2097">
      <w:r>
        <w:rPr>
          <w:rStyle w:val="kix-wordhtmlgenerator-word-node"/>
          <w:rFonts w:cs="Calibri"/>
          <w:b/>
          <w:bCs/>
          <w:color w:val="000000"/>
          <w:u w:val="single"/>
        </w:rPr>
        <w:t>Bibliografía Obligatoria:</w:t>
      </w:r>
    </w:p>
    <w:p w:rsidR="007B2097" w:rsidRDefault="007B2097" w:rsidP="007B2097">
      <w:pPr>
        <w:pStyle w:val="Sinespaciado"/>
      </w:pPr>
      <w:r>
        <w:t>Material teórico elaborado por el docente.</w:t>
      </w:r>
    </w:p>
    <w:p w:rsidR="007B2097" w:rsidRDefault="007B2097" w:rsidP="007B2097">
      <w:pPr>
        <w:pStyle w:val="Sinespaciado"/>
      </w:pPr>
    </w:p>
    <w:p w:rsidR="007B2097" w:rsidRDefault="007B2097" w:rsidP="007B2097">
      <w:r>
        <w:rPr>
          <w:rFonts w:cs="Calibri"/>
        </w:rPr>
        <w:t xml:space="preserve">Aguado JM. “La comunicación humana como producción, transformación y reconstrucción de sentido” Capítulo 5. </w:t>
      </w:r>
      <w:hyperlink r:id="rId5" w:history="1">
        <w:r>
          <w:rPr>
            <w:rStyle w:val="Hipervnculo"/>
            <w:rFonts w:cs="Calibri"/>
          </w:rPr>
          <w:t>https://es.scribd.com/doc/125535654/TIC-5-La-comunicacion-humana-como-produccion-transformacion-y-reconstruccion-de-sentidos</w:t>
        </w:r>
      </w:hyperlink>
      <w:r>
        <w:rPr>
          <w:rFonts w:cs="Calibri"/>
        </w:rPr>
        <w:t xml:space="preserve"> </w:t>
      </w:r>
    </w:p>
    <w:p w:rsidR="007B2097" w:rsidRDefault="007B2097" w:rsidP="007B2097">
      <w:r>
        <w:rPr>
          <w:rFonts w:cs="Calibri"/>
        </w:rPr>
        <w:lastRenderedPageBreak/>
        <w:t xml:space="preserve">Angélica </w:t>
      </w:r>
      <w:proofErr w:type="spellStart"/>
      <w:proofErr w:type="gramStart"/>
      <w:r>
        <w:rPr>
          <w:rFonts w:cs="Calibri"/>
        </w:rPr>
        <w:t>Enz</w:t>
      </w:r>
      <w:proofErr w:type="spellEnd"/>
      <w:r>
        <w:rPr>
          <w:rFonts w:cs="Calibri"/>
        </w:rPr>
        <w:t xml:space="preserve"> ;</w:t>
      </w:r>
      <w:proofErr w:type="gramEnd"/>
      <w:r>
        <w:rPr>
          <w:rFonts w:cs="Calibri"/>
        </w:rPr>
        <w:t xml:space="preserve"> Valeria Franco ; Vanesa </w:t>
      </w:r>
      <w:proofErr w:type="spellStart"/>
      <w:r>
        <w:rPr>
          <w:rFonts w:cs="Calibri"/>
        </w:rPr>
        <w:t>Spagnuolo</w:t>
      </w:r>
      <w:proofErr w:type="spellEnd"/>
      <w:r>
        <w:rPr>
          <w:rFonts w:cs="Calibri"/>
        </w:rPr>
        <w:t xml:space="preserve">. -Manual de Comunicación para Organizaciones Sociales </w:t>
      </w:r>
      <w:hyperlink r:id="rId6" w:history="1">
        <w:r>
          <w:rPr>
            <w:rStyle w:val="Hipervnculo"/>
            <w:rFonts w:cs="Calibri"/>
          </w:rPr>
          <w:t>http://www.comunia.org.ar/manual-com-org-soc.pdf</w:t>
        </w:r>
      </w:hyperlink>
      <w:r>
        <w:rPr>
          <w:rFonts w:cs="Calibri"/>
        </w:rPr>
        <w:t xml:space="preserve"> </w:t>
      </w:r>
    </w:p>
    <w:p w:rsidR="007B2097" w:rsidRDefault="007B2097" w:rsidP="007B2097">
      <w:pPr>
        <w:rPr>
          <w:rFonts w:cs="Calibri"/>
        </w:rPr>
      </w:pPr>
      <w:r>
        <w:rPr>
          <w:rFonts w:cs="Calibri"/>
        </w:rPr>
        <w:t xml:space="preserve">Eliseo Verón – La </w:t>
      </w:r>
      <w:proofErr w:type="spellStart"/>
      <w:r>
        <w:rPr>
          <w:rFonts w:cs="Calibri"/>
        </w:rPr>
        <w:t>Semiosis</w:t>
      </w:r>
      <w:proofErr w:type="spellEnd"/>
      <w:r>
        <w:rPr>
          <w:rFonts w:cs="Calibri"/>
        </w:rPr>
        <w:t xml:space="preserve"> Social- Fragmentos de una teoría de la </w:t>
      </w:r>
      <w:proofErr w:type="spellStart"/>
      <w:r>
        <w:rPr>
          <w:rFonts w:cs="Calibri"/>
        </w:rPr>
        <w:t>discursividad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Gedisa</w:t>
      </w:r>
      <w:proofErr w:type="spellEnd"/>
      <w:r>
        <w:rPr>
          <w:rFonts w:cs="Calibri"/>
        </w:rPr>
        <w:t xml:space="preserve"> Editorial </w:t>
      </w:r>
    </w:p>
    <w:p w:rsidR="007B2097" w:rsidRDefault="007B2097" w:rsidP="007B2097">
      <w:pPr>
        <w:rPr>
          <w:rFonts w:cs="Calibri"/>
        </w:rPr>
      </w:pPr>
      <w:r>
        <w:rPr>
          <w:rFonts w:cs="Calibri"/>
        </w:rPr>
        <w:t>Francisco Fabián Mora Moreno (2012) -Producción de sentido a través de las formas de comunicación escrita de la cultura científica. La cooperación textual y su influencia sobre la memoria</w:t>
      </w:r>
    </w:p>
    <w:p w:rsidR="007B2097" w:rsidRDefault="007B2097" w:rsidP="007B2097">
      <w:hyperlink r:id="rId7" w:history="1">
        <w:r>
          <w:rPr>
            <w:rStyle w:val="Hipervnculo"/>
            <w:rFonts w:cs="Calibri"/>
            <w:spacing w:val="11"/>
            <w:shd w:val="clear" w:color="auto" w:fill="FFFFFF"/>
          </w:rPr>
          <w:t>https://1library.co/document/zpv8r30z-produccion-traves-comunicacion-escrita-cultura-cientifica-cooperacion-influencia.html</w:t>
        </w:r>
      </w:hyperlink>
      <w:r>
        <w:rPr>
          <w:rFonts w:cs="Calibri"/>
          <w:color w:val="4D5156"/>
          <w:spacing w:val="11"/>
          <w:shd w:val="clear" w:color="auto" w:fill="FFFFFF"/>
        </w:rPr>
        <w:t xml:space="preserve"> </w:t>
      </w:r>
      <w:r>
        <w:rPr>
          <w:rFonts w:cs="Calibri"/>
          <w:color w:val="4D5156"/>
          <w:spacing w:val="11"/>
          <w:shd w:val="clear" w:color="auto" w:fill="FFFFFF"/>
        </w:rPr>
        <w:br/>
      </w:r>
    </w:p>
    <w:p w:rsidR="007B2097" w:rsidRDefault="007B2097" w:rsidP="007B2097">
      <w:r>
        <w:rPr>
          <w:rFonts w:cs="Calibri"/>
        </w:rPr>
        <w:t xml:space="preserve">Angélica </w:t>
      </w:r>
      <w:proofErr w:type="spellStart"/>
      <w:proofErr w:type="gramStart"/>
      <w:r>
        <w:rPr>
          <w:rFonts w:cs="Calibri"/>
        </w:rPr>
        <w:t>Enz</w:t>
      </w:r>
      <w:proofErr w:type="spellEnd"/>
      <w:r>
        <w:rPr>
          <w:rFonts w:cs="Calibri"/>
        </w:rPr>
        <w:t xml:space="preserve"> ;</w:t>
      </w:r>
      <w:proofErr w:type="gramEnd"/>
      <w:r>
        <w:rPr>
          <w:rFonts w:cs="Calibri"/>
        </w:rPr>
        <w:t xml:space="preserve"> Valeria Franco ; Vanesa </w:t>
      </w:r>
      <w:proofErr w:type="spellStart"/>
      <w:r>
        <w:rPr>
          <w:rFonts w:cs="Calibri"/>
        </w:rPr>
        <w:t>Spagnuolo</w:t>
      </w:r>
      <w:proofErr w:type="spellEnd"/>
      <w:r>
        <w:rPr>
          <w:rFonts w:cs="Calibri"/>
        </w:rPr>
        <w:t xml:space="preserve">. -Manual de Comunicación para Organizaciones Sociales </w:t>
      </w:r>
      <w:hyperlink r:id="rId8" w:history="1">
        <w:r>
          <w:rPr>
            <w:rStyle w:val="Hipervnculo"/>
            <w:rFonts w:cs="Calibri"/>
          </w:rPr>
          <w:t>http://www.comunia.org.ar/manual-com-org-soc.pdf</w:t>
        </w:r>
      </w:hyperlink>
      <w:r>
        <w:rPr>
          <w:rFonts w:cs="Calibri"/>
        </w:rPr>
        <w:t xml:space="preserve"> </w:t>
      </w:r>
    </w:p>
    <w:p w:rsidR="007B2097" w:rsidRDefault="007B2097" w:rsidP="007B2097">
      <w:r>
        <w:rPr>
          <w:rFonts w:cs="Calibri"/>
        </w:rPr>
        <w:t xml:space="preserve">Marta Rizo García “Interacción y comunicación. Exploración teórica-conceptual del concepto de Interacción”. </w:t>
      </w:r>
      <w:hyperlink r:id="rId9" w:history="1">
        <w:r>
          <w:rPr>
            <w:rStyle w:val="Hipervnculo"/>
            <w:rFonts w:cs="Calibri"/>
          </w:rPr>
          <w:t>https://www.monografias.com/trabajos901/interaccion-comunicacion-exploracion-teorica-conceptual/interaccion-comunicacion-exploracion-teorica-conceptual</w:t>
        </w:r>
      </w:hyperlink>
      <w:r>
        <w:rPr>
          <w:rFonts w:cs="Calibri"/>
        </w:rPr>
        <w:t xml:space="preserve"> </w:t>
      </w:r>
    </w:p>
    <w:p w:rsidR="007B2097" w:rsidRDefault="007B2097" w:rsidP="007B2097">
      <w:r>
        <w:rPr>
          <w:rFonts w:cs="Calibri"/>
        </w:rPr>
        <w:t xml:space="preserve">Marta Rizo García La Comunicación. ¿Ciencia u objeto de estudio? Apuntes para el debate. </w:t>
      </w:r>
      <w:hyperlink r:id="rId10" w:history="1">
        <w:r>
          <w:rPr>
            <w:rStyle w:val="Hipervnculo"/>
            <w:rFonts w:cs="Calibri"/>
          </w:rPr>
          <w:t>https://perio.unlp.edu.ar/ojs/index.php/question/article/view/887</w:t>
        </w:r>
      </w:hyperlink>
      <w:r>
        <w:rPr>
          <w:rFonts w:cs="Calibri"/>
        </w:rPr>
        <w:t xml:space="preserve"> </w:t>
      </w:r>
    </w:p>
    <w:p w:rsidR="007B2097" w:rsidRDefault="007B2097" w:rsidP="007B2097">
      <w:pPr>
        <w:rPr>
          <w:rFonts w:cs="Calibri"/>
        </w:rPr>
      </w:pPr>
      <w:r>
        <w:rPr>
          <w:rFonts w:cs="Calibri"/>
        </w:rPr>
        <w:t>Martín – Barbero, J. (1993) “De los medios a las mediaciones. Comunicación, cultura y hegemonía”, Barcelona, Ediciones Gili. México</w:t>
      </w:r>
    </w:p>
    <w:p w:rsidR="007B2097" w:rsidRDefault="007B2097" w:rsidP="007B2097">
      <w:proofErr w:type="spellStart"/>
      <w:r>
        <w:rPr>
          <w:rFonts w:cs="Calibri"/>
        </w:rPr>
        <w:t>Roland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Barthes</w:t>
      </w:r>
      <w:proofErr w:type="spellEnd"/>
      <w:r>
        <w:rPr>
          <w:rFonts w:cs="Calibri"/>
        </w:rPr>
        <w:t xml:space="preserve"> (1993) La aventura semiológica Ediciones </w:t>
      </w:r>
      <w:proofErr w:type="spellStart"/>
      <w:r>
        <w:rPr>
          <w:rFonts w:cs="Calibri"/>
        </w:rPr>
        <w:t>Paidos</w:t>
      </w:r>
      <w:proofErr w:type="spellEnd"/>
      <w:r>
        <w:rPr>
          <w:rFonts w:cs="Calibri"/>
        </w:rPr>
        <w:t xml:space="preserve"> Barcelona Buenos Aires y México</w:t>
      </w:r>
    </w:p>
    <w:p w:rsidR="007B2097" w:rsidRDefault="007B2097" w:rsidP="007B2097"/>
    <w:p w:rsidR="006A21BC" w:rsidRDefault="006A21BC"/>
    <w:sectPr w:rsidR="006A21BC" w:rsidSect="007B2097">
      <w:pgSz w:w="11906" w:h="16838"/>
      <w:pgMar w:top="1417" w:right="1701" w:bottom="1417" w:left="1701" w:header="709" w:footer="709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97"/>
    <w:rsid w:val="006A21BC"/>
    <w:rsid w:val="007B2097"/>
    <w:rsid w:val="008C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4D5F"/>
  <w15:chartTrackingRefBased/>
  <w15:docId w15:val="{28F1AA46-45A8-4E7C-9DB7-E90F13F8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rsid w:val="007B2097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Times New Roman" w:hAnsi="Calibri" w:cs="Times New Roman"/>
    </w:rPr>
  </w:style>
  <w:style w:type="character" w:styleId="Hipervnculo">
    <w:name w:val="Hyperlink"/>
    <w:rsid w:val="007B2097"/>
    <w:rPr>
      <w:rFonts w:cs="Times New Roman"/>
      <w:color w:val="0000FF"/>
      <w:u w:val="single"/>
    </w:rPr>
  </w:style>
  <w:style w:type="character" w:customStyle="1" w:styleId="kix-wordhtmlgenerator-word-node">
    <w:name w:val="kix-wordhtmlgenerator-word-node"/>
    <w:basedOn w:val="Fuentedeprrafopredeter"/>
    <w:rsid w:val="007B2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ia.org.ar/manual-com-org-soc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library.co/document/zpv8r30z-produccion-traves-comunicacion-escrita-cultura-cientifica-cooperacion-influencia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ia.org.ar/manual-com-org-soc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s.scribd.com/doc/125535654/TIC-5-La-comunicacion-humana-como-produccion-transformacion-y-reconstruccion-de-sentidos" TargetMode="External"/><Relationship Id="rId10" Type="http://schemas.openxmlformats.org/officeDocument/2006/relationships/hyperlink" Target="https://perio.unlp.edu.ar/ojs/index.php/question/article/view/887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monografias.com/trabajos901/interaccion-comunicacion-exploracion-teorica-conceptual/interaccion-comunicacion-exploracion-teorica-conceptu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2026-06-05T22:34:00Z</dcterms:created>
  <dcterms:modified xsi:type="dcterms:W3CDTF">2026-06-05T22:43:00Z</dcterms:modified>
</cp:coreProperties>
</file>