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C80A3D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889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84F7FAB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C80A3D" w:rsidP="00A061F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-370205</wp:posOffset>
                    </wp:positionH>
                    <wp:positionV relativeFrom="paragraph">
                      <wp:posOffset>1210310</wp:posOffset>
                    </wp:positionV>
                    <wp:extent cx="6537325" cy="3466465"/>
                    <wp:effectExtent l="0" t="0" r="0" b="63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325" cy="3466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CARRERA: 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Tecnicatura Superior en Desarrollo de </w:t>
                                </w:r>
                                <w:proofErr w:type="spellStart"/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Softeware</w:t>
                                </w:r>
                                <w:proofErr w:type="spellEnd"/>
                              </w:p>
                              <w:p w:rsidR="007F1A2A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UNIDAD CURRICULAR: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Inglés Técnico I</w:t>
                                </w:r>
                              </w:p>
                              <w:p w:rsidR="00A061F2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PROFESORA</w:t>
                                </w:r>
                                <w:r w:rsidR="00A061F2"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Lic. Gabriela Noemí </w:t>
                                </w:r>
                                <w:proofErr w:type="spellStart"/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Duaigües</w:t>
                                </w:r>
                                <w:proofErr w:type="spellEnd"/>
                              </w:p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CUATRIMESTRE: </w:t>
                                </w:r>
                                <w:r w:rsidRPr="000C77B6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Anual</w:t>
                                </w:r>
                              </w:p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AÑO: </w:t>
                                </w:r>
                                <w:r w:rsidRPr="000C77B6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2017</w:t>
                                </w:r>
                              </w:p>
                              <w:p w:rsidR="00A061F2" w:rsidRDefault="00A061F2" w:rsidP="00A061F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7" type="#_x0000_t202" style="position:absolute;margin-left:-29.15pt;margin-top:95.3pt;width:514.7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KQIAACwEAAAOAAAAZHJzL2Uyb0RvYy54bWysU9tu2zAMfR+wfxD0vti5t0acokuXYUB3&#10;Abp9ACPJsTBZ9CQldvb1o+Q0zba3YX4QSJM8OjykVnd9Y9hROa/Rlnw8yjlTVqDUdl/yb1+3b244&#10;8wGsBINWlfykPL9bv3616tpCTbBGI5VjBGJ90bUlr0NoiyzzolYN+BG2ylKwQtdAINftM+mgI/TG&#10;ZJM8X2QdOtk6FMp7+vswBPk64VeVEuFzVXkVmCk5cQvpdOncxTNbr6DYO2hrLc404B9YNKAtXXqB&#10;eoAA7OD0X1CNFg49VmEksMmwqrRQqQfqZpz/0c1TDa1KvZA4vr3I5P8frPh0/OKYliWf5kvOLDQ0&#10;pM0BpEMmFQuqD8gmUaau9QVlP7WUH/q32NO4U8u+fUTx3TOLmxrsXt07h12tQBLNcazMrkoHHB9B&#10;dt1HlHQbHAImoL5yTdSQVGGETuM6XUZEPJign4v5dDmdzDkTFJvOFovZYp7ugOK5vHU+vFfYsGiU&#10;3NEOJHg4PvoQ6UDxnBJv82i03GpjkuP2u41x7Ai0L9v0ndF/SzOWdSW/nRORWGUx1qdVanSgfTa6&#10;KflNHr9YDkWU452VyQ6gzWATE2PP+kRJBnFCv+vTRJJ4UbsdyhMJ5nBYX3puZNTofnLW0eqW3P84&#10;gFOcmQ+WRL8dz2Zx15Mzmy8n5LjryO46AlYQVMkDZ4O5Cel9DI3d03AqnWR7YXKmTCuZ1Dw/n7jz&#10;137Kennk618AAAD//wMAUEsDBBQABgAIAAAAIQB1TsTt4AAAAAsBAAAPAAAAZHJzL2Rvd25yZXYu&#10;eG1sTI/RToNAEEXfTfyHzZj4YtqlrUBBlkZNNL629gMGdgtEdpaw20L/3vHJPk7uyb1nit1se3Ex&#10;o+8cKVgtIxCGaqc7ahQcvz8WWxA+IGnsHRkFV+NhV97fFZhrN9HeXA6hEVxCPkcFbQhDLqWvW2PR&#10;L91giLOTGy0GPsdG6hEnLre9XEdRIi12xAstDua9NfXP4WwVnL6mpzibqs9wTPfPyRt2aeWuSj0+&#10;zK8vIIKZwz8Mf/qsDiU7Ve5M2otewSLebhjlIIsSEExk6WoNolKQbpIYZFnI2x/KXwAAAP//AwBQ&#10;SwECLQAUAAYACAAAACEAtoM4kv4AAADhAQAAEwAAAAAAAAAAAAAAAAAAAAAAW0NvbnRlbnRfVHlw&#10;ZXNdLnhtbFBLAQItABQABgAIAAAAIQA4/SH/1gAAAJQBAAALAAAAAAAAAAAAAAAAAC8BAABfcmVs&#10;cy8ucmVsc1BLAQItABQABgAIAAAAIQAucN8hKQIAACwEAAAOAAAAAAAAAAAAAAAAAC4CAABkcnMv&#10;ZTJvRG9jLnhtbFBLAQItABQABgAIAAAAIQB1TsTt4AAAAAsBAAAPAAAAAAAAAAAAAAAAAIMEAABk&#10;cnMvZG93bnJldi54bWxQSwUGAAAAAAQABADzAAAAkAUAAAAA&#10;" stroked="f">
                    <v:textbox>
                      <w:txbxContent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CARRERA: 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Tecnicatura Superior en Desarrollo de </w:t>
                          </w:r>
                          <w:proofErr w:type="spellStart"/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Softeware</w:t>
                          </w:r>
                          <w:proofErr w:type="spellEnd"/>
                        </w:p>
                        <w:p w:rsidR="007F1A2A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UNIDAD CURRICULAR: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Inglés Técnico I</w:t>
                          </w:r>
                        </w:p>
                        <w:p w:rsidR="00A061F2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PROFESORA</w:t>
                          </w:r>
                          <w:r w:rsidR="00A061F2"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:</w:t>
                          </w: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Lic. Gabriela Noemí </w:t>
                          </w:r>
                          <w:proofErr w:type="spellStart"/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Duaigües</w:t>
                          </w:r>
                          <w:proofErr w:type="spellEnd"/>
                        </w:p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CUATRIMESTRE: </w:t>
                          </w:r>
                          <w:r w:rsidRPr="000C77B6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Anual</w:t>
                          </w:r>
                        </w:p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AÑO: </w:t>
                          </w:r>
                          <w:r w:rsidRPr="000C77B6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2017</w:t>
                          </w:r>
                        </w:p>
                        <w:p w:rsidR="00A061F2" w:rsidRDefault="00A061F2" w:rsidP="00A061F2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A061F2" w:rsidRDefault="00A061F2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A061F2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 w:rsidRPr="005F0D4E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2017</w:t>
      </w:r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A061F2" w:rsidRPr="008E59A8" w:rsidRDefault="00106923" w:rsidP="00A061F2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Esta unidad curricular permite al estudiante desarrollar la competencia lectora posibilitando la autonomía en la lectura e interpretación de textos técnicos y reconocer las formas lingüísticas del discurso escrito en su función comunicativa, a través del acceso a bibliografía en inglés en el área del desarrollo de software.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-Familiarizar a los estudiantes con las palabras informática y tecnología, así como viejos y nuevos conceptos de terminología específica.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-Dar técnicas específicas para traducir frases simples y complejas o textos</w:t>
      </w:r>
      <w:r w:rsidRPr="008E59A8">
        <w:rPr>
          <w:rFonts w:ascii="Segoe Print" w:hAnsi="Segoe Print" w:cstheme="minorHAnsi"/>
          <w:sz w:val="24"/>
          <w:szCs w:val="24"/>
        </w:rPr>
        <w:t>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-Proporcionar material actualizado para consolidar y reforzar la gramática y el vocabulario.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-Sistematizar el conocimiento lingüístico previo y ofrecer uno nuevo.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-Seleccionar y facilitar los libros de texto de computación y tecnologías, páginas web y un diccionario bilingüe para ayudar a los estudiantes a comprender el nuevo idioma.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-Animar a los alumnos a trabajar con autonomía y confianza en uno mismo</w:t>
      </w:r>
      <w:r w:rsidRPr="008E59A8">
        <w:rPr>
          <w:rFonts w:ascii="Segoe Print" w:hAnsi="Segoe Print" w:cstheme="minorHAnsi"/>
          <w:sz w:val="24"/>
          <w:szCs w:val="24"/>
        </w:rPr>
        <w:t>.</w:t>
      </w:r>
    </w:p>
    <w:p w:rsidR="00A061F2" w:rsidRPr="00C80A3D" w:rsidRDefault="00A061F2" w:rsidP="00A061F2">
      <w:pPr>
        <w:jc w:val="both"/>
        <w:rPr>
          <w:rFonts w:cstheme="minorHAnsi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lastRenderedPageBreak/>
        <w:t>CONTENIDOS:</w:t>
      </w:r>
    </w:p>
    <w:p w:rsidR="003213CA" w:rsidRDefault="003213CA" w:rsidP="00972D64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A061F2" w:rsidRPr="008E59A8" w:rsidRDefault="005E0C5C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1: Working in the IT business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Meeting people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Jobs in IT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Schedules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Spelling</w:t>
      </w:r>
    </w:p>
    <w:p w:rsidR="00972D64" w:rsidRPr="008E59A8" w:rsidRDefault="00972D64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 xml:space="preserve"> Unit 2: Computer systems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hardware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software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Working with computers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usage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3: Websites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purpose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analytics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development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The best websites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4: Databases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Database basics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 processing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 storage and back-up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lastRenderedPageBreak/>
        <w:t>Database systems benefits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5: E-commerce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E-commerce companies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E-commerce features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Transaction security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Online transactions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6: Network systems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Types of network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Networking hardware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Talking about the past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Network range and speed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7: IT support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Fault diagnosis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Software repair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Hardware repair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Customer service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3213CA" w:rsidRPr="008E59A8" w:rsidRDefault="003213CA" w:rsidP="003213CA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8: IT security and safety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Security solutions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Workstation health and safety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 xml:space="preserve">Security procedures 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lastRenderedPageBreak/>
        <w:t>Reporting incidents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C80A3D" w:rsidRPr="005E0C5C" w:rsidRDefault="00C80A3D" w:rsidP="00A061F2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p w:rsidR="00A061F2" w:rsidRPr="00DB7636" w:rsidRDefault="00934988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METODOLOGÍA DE TRABAJO</w:t>
      </w:r>
      <w:r w:rsidR="00A061F2" w:rsidRPr="00DB7636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Teoría sobre los aspectos básicos de la 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g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ramática de 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a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mbas lenguas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Funciones básicas comunicativas de la lengua inglesa.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Práctica oral para lograr una comunicación básica.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Acceso a la terminología específica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Trabajos de análisis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, comprensión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y traducción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A061F2" w:rsidRPr="00934988" w:rsidRDefault="00A061F2" w:rsidP="00934988">
      <w:pPr>
        <w:pStyle w:val="Prrafodelista"/>
        <w:suppressAutoHyphens/>
        <w:spacing w:after="0" w:line="240" w:lineRule="auto"/>
        <w:ind w:left="2628" w:right="226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ACTIVIDADES:</w:t>
      </w:r>
    </w:p>
    <w:p w:rsidR="008E59A8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Comprensión y expresión oral básicas del idioma.</w:t>
      </w:r>
    </w:p>
    <w:p w:rsidR="008E59A8" w:rsidRPr="008E59A8" w:rsidRDefault="00C80A3D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Lectura e interpretación de textos e</w:t>
      </w:r>
      <w:r w:rsidR="008E59A8"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información técnica en inglés.</w:t>
      </w:r>
    </w:p>
    <w:p w:rsidR="008E59A8" w:rsidRPr="008E59A8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Traducción de textos e información técnica en inglés.</w:t>
      </w:r>
    </w:p>
    <w:p w:rsidR="00A061F2" w:rsidRPr="00934988" w:rsidRDefault="00C80A3D" w:rsidP="00685296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Comprender textos de complejidad creciente en inglés, para comunicarse solicitando o aportando información técnica por email o en foros y listas de discusión.</w:t>
      </w:r>
    </w:p>
    <w:p w:rsidR="00A061F2" w:rsidRPr="00203C53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ORGANIZACIÓN DEL TRABAJO: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A061F2" w:rsidRPr="00346B8C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Introducción a los aspectos básicos del inglés, tanto su gramática como sus funciones comunicativas.</w:t>
      </w:r>
    </w:p>
    <w:p w:rsidR="008E59A8" w:rsidRPr="00346B8C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Principios de comprensión de textos escritos e introducción a la técnica de traducción. </w:t>
      </w:r>
    </w:p>
    <w:p w:rsidR="00346B8C" w:rsidRDefault="00346B8C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Práctica oral y escrita.</w:t>
      </w:r>
    </w:p>
    <w:p w:rsidR="00346B8C" w:rsidRPr="00DB7636" w:rsidRDefault="00346B8C" w:rsidP="00346B8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lastRenderedPageBreak/>
        <w:t>EVALUACIÓN</w:t>
      </w: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:</w:t>
      </w:r>
    </w:p>
    <w:p w:rsidR="00346B8C" w:rsidRDefault="00346B8C" w:rsidP="00346B8C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346B8C" w:rsidRDefault="00346B8C" w:rsidP="00346B8C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La evaluación se realizará en dos instancias de parciales con dos </w:t>
      </w:r>
      <w:proofErr w:type="spellStart"/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recuperatorios</w:t>
      </w:r>
      <w:proofErr w:type="spellEnd"/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en forma escrita y oral. En los mismos se evaluarán los contenidos desarrollados hasta el momento y se considerará  el proceso para alcanzar los objetivos de la asignatura. </w:t>
      </w:r>
    </w:p>
    <w:p w:rsidR="00E54EB9" w:rsidRPr="00E54EB9" w:rsidRDefault="00E54EB9" w:rsidP="0071686A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La pr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omoción es a través de trabajos </w:t>
      </w: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prácticos de análisis y traducción de diferentes textos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y producción escrita.</w:t>
      </w:r>
    </w:p>
    <w:p w:rsidR="00E54EB9" w:rsidRPr="00E54EB9" w:rsidRDefault="00E54EB9" w:rsidP="00E54EB9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Promoción directa o examen final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E54EB9" w:rsidRPr="00346B8C" w:rsidRDefault="00E54EB9" w:rsidP="00E54EB9">
      <w:pPr>
        <w:pStyle w:val="Prrafodelista"/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</w:p>
    <w:p w:rsidR="00A061F2" w:rsidRPr="00346B8C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346B8C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A061F2" w:rsidRPr="00DB7636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:rsidR="00A061F2" w:rsidRPr="00346B8C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“English for Information Technology I”,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Olejniczak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Maja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. Pearson.</w:t>
      </w:r>
    </w:p>
    <w:p w:rsidR="008E59A8" w:rsidRPr="00346B8C" w:rsidRDefault="008E59A8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Pr="00346B8C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“Technology I”,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Glendinning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, Eric H. Oxford English for Careers.</w:t>
      </w:r>
    </w:p>
    <w:p w:rsidR="008E59A8" w:rsidRPr="00346B8C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8E59A8" w:rsidRPr="00346B8C" w:rsidRDefault="008E59A8" w:rsidP="008E59A8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“Basic English for computing”</w:t>
      </w:r>
      <w:proofErr w:type="gramStart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, 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Glendinning</w:t>
      </w:r>
      <w:proofErr w:type="spellEnd"/>
      <w:proofErr w:type="gram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, Eric-  Mc Ewan, John. </w:t>
      </w:r>
      <w:proofErr w:type="gramStart"/>
      <w:r w:rsidRPr="00346B8C">
        <w:rPr>
          <w:rFonts w:ascii="Segoe Print" w:hAnsi="Segoe Print" w:cstheme="minorHAnsi"/>
          <w:sz w:val="24"/>
          <w:szCs w:val="24"/>
          <w:lang w:val="en-US"/>
        </w:rPr>
        <w:t>Oxford .</w:t>
      </w:r>
      <w:proofErr w:type="gramEnd"/>
    </w:p>
    <w:p w:rsidR="008E59A8" w:rsidRPr="00346B8C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“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Infotech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: English for Computer Users”,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Remacha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Esteras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, Santiago. Cambridge. Professional English.</w:t>
      </w:r>
    </w:p>
    <w:p w:rsidR="00E54EB9" w:rsidRPr="00E54EB9" w:rsidRDefault="00E54EB9" w:rsidP="00E54EB9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E54EB9" w:rsidRPr="00E54EB9" w:rsidRDefault="00E54EB9" w:rsidP="002A7BA6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s-AR"/>
        </w:rPr>
      </w:pPr>
      <w:r w:rsidRPr="00E54EB9">
        <w:rPr>
          <w:rFonts w:ascii="Segoe Print" w:hAnsi="Segoe Print" w:cstheme="minorHAnsi"/>
          <w:sz w:val="24"/>
          <w:szCs w:val="24"/>
          <w:lang w:val="es-AR"/>
        </w:rPr>
        <w:t>Textos de Internet</w:t>
      </w:r>
      <w:r w:rsidRPr="00E54EB9">
        <w:rPr>
          <w:rFonts w:ascii="Segoe Print" w:hAnsi="Segoe Print" w:cstheme="minorHAnsi"/>
          <w:sz w:val="24"/>
          <w:szCs w:val="24"/>
          <w:lang w:val="es-AR"/>
        </w:rPr>
        <w:t>, r</w:t>
      </w:r>
      <w:r w:rsidRPr="00E54EB9">
        <w:rPr>
          <w:rFonts w:ascii="Segoe Print" w:hAnsi="Segoe Print" w:cstheme="minorHAnsi"/>
          <w:sz w:val="24"/>
          <w:szCs w:val="24"/>
          <w:lang w:val="es-AR"/>
        </w:rPr>
        <w:t xml:space="preserve">evistas y diarios en </w:t>
      </w:r>
      <w:proofErr w:type="gramStart"/>
      <w:r w:rsidRPr="00E54EB9">
        <w:rPr>
          <w:rFonts w:ascii="Segoe Print" w:hAnsi="Segoe Print" w:cstheme="minorHAnsi"/>
          <w:sz w:val="24"/>
          <w:szCs w:val="24"/>
          <w:lang w:val="es-AR"/>
        </w:rPr>
        <w:t>Inglés</w:t>
      </w:r>
      <w:proofErr w:type="gramEnd"/>
      <w:r w:rsidRPr="00E54EB9">
        <w:rPr>
          <w:rFonts w:ascii="Segoe Print" w:hAnsi="Segoe Print" w:cstheme="minorHAnsi"/>
          <w:sz w:val="24"/>
          <w:szCs w:val="24"/>
          <w:lang w:val="es-AR"/>
        </w:rPr>
        <w:t xml:space="preserve"> con artículos relacionados al área</w:t>
      </w:r>
      <w:r>
        <w:rPr>
          <w:rFonts w:ascii="Segoe Print" w:hAnsi="Segoe Print" w:cstheme="minorHAnsi"/>
          <w:sz w:val="24"/>
          <w:szCs w:val="24"/>
          <w:lang w:val="es-AR"/>
        </w:rPr>
        <w:t>.</w:t>
      </w:r>
    </w:p>
    <w:p w:rsidR="008E59A8" w:rsidRPr="00E54EB9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s-AR"/>
        </w:rPr>
      </w:pPr>
    </w:p>
    <w:p w:rsidR="008E59A8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Websites for Software Development vocabulary: </w:t>
      </w:r>
    </w:p>
    <w:p w:rsidR="00E54EB9" w:rsidRPr="00E54EB9" w:rsidRDefault="00E54EB9" w:rsidP="00E54EB9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Pr="00346B8C" w:rsidRDefault="003213CA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http://whatis.techtarget.com/reference/Software-development-Glossary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lastRenderedPageBreak/>
        <w:t>https://quizlet.com/8775815/software-engineering-vocabulary-flash-cards/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http://www.computerhope.com/jargon/program.htm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http://www.sproutee.com/web-development-vocabulary-101/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http://www.programmerinterview.com/index.php/technical-vocabulary/introduction/</w:t>
      </w:r>
    </w:p>
    <w:p w:rsidR="00A061F2" w:rsidRPr="00346B8C" w:rsidRDefault="00A061F2" w:rsidP="00A061F2">
      <w:pPr>
        <w:tabs>
          <w:tab w:val="left" w:pos="1290"/>
        </w:tabs>
        <w:rPr>
          <w:rFonts w:ascii="Segoe Print" w:hAnsi="Segoe Print" w:cstheme="minorHAnsi"/>
          <w:sz w:val="24"/>
          <w:szCs w:val="24"/>
          <w:lang w:val="en-US"/>
        </w:rPr>
      </w:pPr>
    </w:p>
    <w:p w:rsidR="00A061F2" w:rsidRPr="003213CA" w:rsidRDefault="00A061F2" w:rsidP="00A061F2">
      <w:pPr>
        <w:tabs>
          <w:tab w:val="left" w:pos="1290"/>
        </w:tabs>
        <w:rPr>
          <w:rFonts w:cstheme="minorHAnsi"/>
          <w:lang w:val="en-US"/>
        </w:rPr>
      </w:pPr>
      <w:bookmarkStart w:id="0" w:name="_GoBack"/>
      <w:bookmarkEnd w:id="0"/>
    </w:p>
    <w:p w:rsidR="00A061F2" w:rsidRPr="003213CA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 w:eastAsia="ar-SA"/>
        </w:rPr>
      </w:pPr>
    </w:p>
    <w:p w:rsidR="00002AB9" w:rsidRPr="003B09F7" w:rsidRDefault="003B09F7" w:rsidP="003B09F7">
      <w:pPr>
        <w:jc w:val="right"/>
        <w:rPr>
          <w:rFonts w:ascii="Segoe Print" w:hAnsi="Segoe Print"/>
          <w:sz w:val="24"/>
          <w:szCs w:val="24"/>
          <w:lang w:val="en-US"/>
        </w:rPr>
      </w:pPr>
      <w:r w:rsidRPr="003B09F7">
        <w:rPr>
          <w:rFonts w:ascii="Segoe Print" w:hAnsi="Segoe Print"/>
          <w:sz w:val="24"/>
          <w:szCs w:val="24"/>
          <w:lang w:val="en-US"/>
        </w:rPr>
        <w:t xml:space="preserve">Prof. </w:t>
      </w:r>
      <w:proofErr w:type="spellStart"/>
      <w:r w:rsidRPr="003B09F7">
        <w:rPr>
          <w:rFonts w:ascii="Segoe Print" w:hAnsi="Segoe Print"/>
          <w:sz w:val="24"/>
          <w:szCs w:val="24"/>
          <w:lang w:val="en-US"/>
        </w:rPr>
        <w:t>Lic</w:t>
      </w:r>
      <w:proofErr w:type="spellEnd"/>
      <w:r w:rsidRPr="003B09F7">
        <w:rPr>
          <w:rFonts w:ascii="Segoe Print" w:hAnsi="Segoe Print"/>
          <w:sz w:val="24"/>
          <w:szCs w:val="24"/>
          <w:lang w:val="en-US"/>
        </w:rPr>
        <w:t xml:space="preserve">. Gabriela N. </w:t>
      </w:r>
      <w:proofErr w:type="spellStart"/>
      <w:r w:rsidRPr="003B09F7">
        <w:rPr>
          <w:rFonts w:ascii="Segoe Print" w:hAnsi="Segoe Print"/>
          <w:sz w:val="24"/>
          <w:szCs w:val="24"/>
          <w:lang w:val="en-US"/>
        </w:rPr>
        <w:t>Duaigües</w:t>
      </w:r>
      <w:proofErr w:type="spellEnd"/>
    </w:p>
    <w:sectPr w:rsidR="00002AB9" w:rsidRPr="003B09F7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46" w:rsidRDefault="00A50146" w:rsidP="00A061F2">
      <w:pPr>
        <w:spacing w:after="0" w:line="240" w:lineRule="auto"/>
      </w:pPr>
      <w:r>
        <w:separator/>
      </w:r>
    </w:p>
  </w:endnote>
  <w:endnote w:type="continuationSeparator" w:id="0">
    <w:p w:rsidR="00A50146" w:rsidRDefault="00A50146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BC42E5E4A484E2FA0F8327F7D5F67E9"/>
      </w:placeholder>
      <w:temporary/>
      <w:showingPlcHdr/>
      <w15:appearance w15:val="hidden"/>
    </w:sdtPr>
    <w:sdtContent>
      <w:p w:rsidR="007F1A2A" w:rsidRDefault="007F1A2A">
        <w:pPr>
          <w:pStyle w:val="Piedepgina"/>
        </w:pPr>
        <w:r>
          <w:rPr>
            <w:lang w:val="es-ES"/>
          </w:rPr>
          <w:t>[Escriba aquí]</w:t>
        </w:r>
      </w:p>
    </w:sdtContent>
  </w:sdt>
  <w:p w:rsidR="000C77B6" w:rsidRDefault="00A50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46" w:rsidRDefault="00A50146" w:rsidP="00A061F2">
      <w:pPr>
        <w:spacing w:after="0" w:line="240" w:lineRule="auto"/>
      </w:pPr>
      <w:r>
        <w:separator/>
      </w:r>
    </w:p>
  </w:footnote>
  <w:footnote w:type="continuationSeparator" w:id="0">
    <w:p w:rsidR="00A50146" w:rsidRDefault="00A50146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B6" w:rsidRPr="000C77B6" w:rsidRDefault="007F1A2A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>
      <w:rPr>
        <w:rFonts w:ascii="Sanvito Pro Light" w:hAnsi="Sanvito Pro Light"/>
        <w:b/>
        <w:color w:val="000000"/>
        <w:sz w:val="44"/>
        <w:szCs w:val="44"/>
      </w:rPr>
      <w:t>Tecnicatura Superior en Desarrollo de Software</w:t>
    </w:r>
  </w:p>
  <w:p w:rsidR="000C77B6" w:rsidRDefault="00C80A3D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5CA24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A50146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33F3620"/>
    <w:multiLevelType w:val="hybridMultilevel"/>
    <w:tmpl w:val="2A0A21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2336"/>
    <w:multiLevelType w:val="hybridMultilevel"/>
    <w:tmpl w:val="02BAEFC2"/>
    <w:lvl w:ilvl="0" w:tplc="AF247A16">
      <w:numFmt w:val="bullet"/>
      <w:lvlText w:val="-"/>
      <w:lvlJc w:val="left"/>
      <w:pPr>
        <w:ind w:left="2628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BE561B8"/>
    <w:multiLevelType w:val="hybridMultilevel"/>
    <w:tmpl w:val="7F9C2A64"/>
    <w:lvl w:ilvl="0" w:tplc="314EDD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2F63"/>
    <w:multiLevelType w:val="hybridMultilevel"/>
    <w:tmpl w:val="A2866662"/>
    <w:lvl w:ilvl="0" w:tplc="DF02CCEA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2E5F"/>
    <w:multiLevelType w:val="hybridMultilevel"/>
    <w:tmpl w:val="3F002F4C"/>
    <w:lvl w:ilvl="0" w:tplc="4C88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B3130"/>
    <w:multiLevelType w:val="hybridMultilevel"/>
    <w:tmpl w:val="972CF6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6107E"/>
    <w:multiLevelType w:val="hybridMultilevel"/>
    <w:tmpl w:val="0B3A00E8"/>
    <w:lvl w:ilvl="0" w:tplc="8456461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3135F"/>
    <w:multiLevelType w:val="hybridMultilevel"/>
    <w:tmpl w:val="AE9C3A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2581B"/>
    <w:multiLevelType w:val="hybridMultilevel"/>
    <w:tmpl w:val="8D9E5A7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6212D"/>
    <w:multiLevelType w:val="hybridMultilevel"/>
    <w:tmpl w:val="3C5632D2"/>
    <w:lvl w:ilvl="0" w:tplc="7DD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19B2"/>
    <w:multiLevelType w:val="hybridMultilevel"/>
    <w:tmpl w:val="0CE04B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574E"/>
    <w:multiLevelType w:val="hybridMultilevel"/>
    <w:tmpl w:val="137CE0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B7775"/>
    <w:multiLevelType w:val="hybridMultilevel"/>
    <w:tmpl w:val="28B4D1DC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F8D3209"/>
    <w:multiLevelType w:val="hybridMultilevel"/>
    <w:tmpl w:val="6F08FC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2"/>
    <w:rsid w:val="00002AB9"/>
    <w:rsid w:val="00106923"/>
    <w:rsid w:val="002F5445"/>
    <w:rsid w:val="003213CA"/>
    <w:rsid w:val="00346B8C"/>
    <w:rsid w:val="003B09F7"/>
    <w:rsid w:val="0049547E"/>
    <w:rsid w:val="0057448C"/>
    <w:rsid w:val="005E0C5C"/>
    <w:rsid w:val="007C6F03"/>
    <w:rsid w:val="007F1A2A"/>
    <w:rsid w:val="008E59A8"/>
    <w:rsid w:val="00934988"/>
    <w:rsid w:val="00972D64"/>
    <w:rsid w:val="00A061F2"/>
    <w:rsid w:val="00A50146"/>
    <w:rsid w:val="00C80A3D"/>
    <w:rsid w:val="00CF628D"/>
    <w:rsid w:val="00DE703A"/>
    <w:rsid w:val="00E5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F35597-B7F6-4CC1-9CD1-0F442E7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C42E5E4A484E2FA0F8327F7D5F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94AE-1D40-442C-AED6-8561AB994462}"/>
      </w:docPartPr>
      <w:docPartBody>
        <w:p w:rsidR="00000000" w:rsidRDefault="009955DC" w:rsidP="009955DC">
          <w:pPr>
            <w:pStyle w:val="0BC42E5E4A484E2FA0F8327F7D5F67E9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DC"/>
    <w:rsid w:val="0072158E"/>
    <w:rsid w:val="009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C42E5E4A484E2FA0F8327F7D5F67E9">
    <w:name w:val="0BC42E5E4A484E2FA0F8327F7D5F67E9"/>
    <w:rsid w:val="0099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7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Gabriela Duaigues</cp:lastModifiedBy>
  <cp:revision>5</cp:revision>
  <dcterms:created xsi:type="dcterms:W3CDTF">2017-05-01T14:40:00Z</dcterms:created>
  <dcterms:modified xsi:type="dcterms:W3CDTF">2017-05-02T10:13:00Z</dcterms:modified>
</cp:coreProperties>
</file>