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89D" w:rsidRPr="000D17B9" w:rsidRDefault="007B189D" w:rsidP="007B189D">
      <w:pPr>
        <w:pStyle w:val="Prrafodelista"/>
        <w:numPr>
          <w:ilvl w:val="0"/>
          <w:numId w:val="10"/>
        </w:numPr>
        <w:spacing w:after="0" w:line="240" w:lineRule="auto"/>
        <w:jc w:val="both"/>
        <w:rPr>
          <w:rFonts w:ascii="Ebrima" w:hAnsi="Ebrima"/>
          <w:b/>
          <w:sz w:val="24"/>
          <w:szCs w:val="24"/>
        </w:rPr>
      </w:pPr>
      <w:r w:rsidRPr="000D17B9">
        <w:rPr>
          <w:rFonts w:ascii="Ebrima" w:hAnsi="Ebrima"/>
          <w:b/>
          <w:sz w:val="24"/>
          <w:szCs w:val="24"/>
        </w:rPr>
        <w:t>P</w:t>
      </w:r>
      <w:r>
        <w:rPr>
          <w:rFonts w:ascii="Ebrima" w:hAnsi="Ebrima"/>
          <w:b/>
          <w:sz w:val="24"/>
          <w:szCs w:val="24"/>
        </w:rPr>
        <w:t>ROPÓSITOS</w:t>
      </w:r>
    </w:p>
    <w:p w:rsidR="007B189D" w:rsidRPr="00036A53" w:rsidRDefault="007B189D" w:rsidP="007B189D">
      <w:pPr>
        <w:pStyle w:val="Textoindependiente"/>
        <w:numPr>
          <w:ilvl w:val="0"/>
          <w:numId w:val="8"/>
        </w:numPr>
        <w:ind w:left="0" w:firstLine="0"/>
        <w:rPr>
          <w:rFonts w:ascii="Ebrima" w:hAnsi="Ebrima"/>
          <w:sz w:val="24"/>
          <w:szCs w:val="24"/>
        </w:rPr>
      </w:pPr>
      <w:r w:rsidRPr="00036A53">
        <w:rPr>
          <w:rFonts w:ascii="Ebrima" w:hAnsi="Ebrima"/>
          <w:sz w:val="24"/>
          <w:szCs w:val="24"/>
        </w:rPr>
        <w:t xml:space="preserve">Construir razonamientos correctos. </w:t>
      </w:r>
    </w:p>
    <w:p w:rsidR="007B189D" w:rsidRPr="00036A53" w:rsidRDefault="007B189D" w:rsidP="007B189D">
      <w:pPr>
        <w:pStyle w:val="Textoindependiente"/>
        <w:numPr>
          <w:ilvl w:val="0"/>
          <w:numId w:val="8"/>
        </w:numPr>
        <w:ind w:left="0" w:firstLine="0"/>
        <w:rPr>
          <w:rFonts w:ascii="Ebrima" w:hAnsi="Ebrima"/>
          <w:sz w:val="24"/>
          <w:szCs w:val="24"/>
        </w:rPr>
      </w:pPr>
      <w:r>
        <w:rPr>
          <w:rFonts w:ascii="Ebrima" w:hAnsi="Ebrima"/>
          <w:sz w:val="24"/>
          <w:szCs w:val="24"/>
        </w:rPr>
        <w:t>Promover la Sociología de la Educación, sus saberes y aportes a entender el acto educativo.</w:t>
      </w:r>
    </w:p>
    <w:p w:rsidR="007B189D" w:rsidRPr="00036A53" w:rsidRDefault="007B189D" w:rsidP="007B189D">
      <w:pPr>
        <w:pStyle w:val="Textoindependiente"/>
        <w:numPr>
          <w:ilvl w:val="0"/>
          <w:numId w:val="8"/>
        </w:numPr>
        <w:ind w:left="0" w:firstLine="0"/>
        <w:rPr>
          <w:rFonts w:ascii="Ebrima" w:hAnsi="Ebrima"/>
          <w:sz w:val="24"/>
          <w:szCs w:val="24"/>
        </w:rPr>
      </w:pPr>
      <w:r w:rsidRPr="00036A53">
        <w:rPr>
          <w:rFonts w:ascii="Ebrima" w:hAnsi="Ebrima"/>
          <w:sz w:val="24"/>
          <w:szCs w:val="24"/>
        </w:rPr>
        <w:t>Discer</w:t>
      </w:r>
      <w:r>
        <w:rPr>
          <w:rFonts w:ascii="Ebrima" w:hAnsi="Ebrima"/>
          <w:sz w:val="24"/>
          <w:szCs w:val="24"/>
        </w:rPr>
        <w:t>nir las concepciones sociológicas,</w:t>
      </w:r>
      <w:r w:rsidRPr="00036A53">
        <w:rPr>
          <w:rFonts w:ascii="Ebrima" w:hAnsi="Ebrima"/>
          <w:sz w:val="24"/>
          <w:szCs w:val="24"/>
        </w:rPr>
        <w:t xml:space="preserve"> analizando sus implicaciones, su</w:t>
      </w:r>
      <w:r>
        <w:rPr>
          <w:rFonts w:ascii="Ebrima" w:hAnsi="Ebrima"/>
          <w:sz w:val="24"/>
          <w:szCs w:val="24"/>
        </w:rPr>
        <w:t xml:space="preserve"> influencia en los contextos histo-socio-edu-culturales.</w:t>
      </w:r>
    </w:p>
    <w:p w:rsidR="007B189D" w:rsidRPr="00036A53" w:rsidRDefault="007B189D" w:rsidP="007B189D">
      <w:pPr>
        <w:pStyle w:val="Textoindependiente"/>
        <w:numPr>
          <w:ilvl w:val="0"/>
          <w:numId w:val="8"/>
        </w:numPr>
        <w:ind w:left="0" w:firstLine="0"/>
        <w:rPr>
          <w:rFonts w:ascii="Ebrima" w:hAnsi="Ebrima"/>
          <w:sz w:val="24"/>
          <w:szCs w:val="24"/>
        </w:rPr>
      </w:pPr>
      <w:r>
        <w:rPr>
          <w:rFonts w:ascii="Ebrima" w:hAnsi="Ebrima"/>
          <w:sz w:val="24"/>
          <w:szCs w:val="24"/>
        </w:rPr>
        <w:t>Conocer textos, corrientes y pensamientos sociológicos</w:t>
      </w:r>
      <w:r w:rsidRPr="00036A53">
        <w:rPr>
          <w:rFonts w:ascii="Ebrima" w:hAnsi="Ebrima"/>
          <w:sz w:val="24"/>
          <w:szCs w:val="24"/>
        </w:rPr>
        <w:t>, en un análisis que posibilite nuevas lecturas y nuevas interpretaciones.</w:t>
      </w:r>
    </w:p>
    <w:p w:rsidR="007B189D" w:rsidRPr="00036A53" w:rsidRDefault="007B189D" w:rsidP="007B189D">
      <w:pPr>
        <w:pStyle w:val="Textoindependiente"/>
        <w:numPr>
          <w:ilvl w:val="0"/>
          <w:numId w:val="8"/>
        </w:numPr>
        <w:ind w:left="0" w:firstLine="0"/>
        <w:rPr>
          <w:rFonts w:ascii="Ebrima" w:hAnsi="Ebrima"/>
          <w:sz w:val="24"/>
          <w:szCs w:val="24"/>
        </w:rPr>
      </w:pPr>
      <w:r w:rsidRPr="00036A53">
        <w:rPr>
          <w:rFonts w:ascii="Ebrima" w:hAnsi="Ebrima"/>
          <w:sz w:val="24"/>
          <w:szCs w:val="24"/>
        </w:rPr>
        <w:t>In</w:t>
      </w:r>
      <w:r>
        <w:rPr>
          <w:rFonts w:ascii="Ebrima" w:hAnsi="Ebrima"/>
          <w:sz w:val="24"/>
          <w:szCs w:val="24"/>
        </w:rPr>
        <w:t>centivar la reflexión sociológica</w:t>
      </w:r>
      <w:r w:rsidRPr="00036A53">
        <w:rPr>
          <w:rFonts w:ascii="Ebrima" w:hAnsi="Ebrima"/>
          <w:sz w:val="24"/>
          <w:szCs w:val="24"/>
        </w:rPr>
        <w:t xml:space="preserve"> a la comprensió</w:t>
      </w:r>
      <w:r>
        <w:rPr>
          <w:rFonts w:ascii="Ebrima" w:hAnsi="Ebrima"/>
          <w:sz w:val="24"/>
          <w:szCs w:val="24"/>
        </w:rPr>
        <w:t>n de los desafíos de la educación</w:t>
      </w:r>
      <w:r w:rsidRPr="00036A53">
        <w:rPr>
          <w:rFonts w:ascii="Ebrima" w:hAnsi="Ebrima"/>
          <w:sz w:val="24"/>
          <w:szCs w:val="24"/>
        </w:rPr>
        <w:t xml:space="preserve"> contempo</w:t>
      </w:r>
      <w:r>
        <w:rPr>
          <w:rFonts w:ascii="Ebrima" w:hAnsi="Ebrima"/>
          <w:sz w:val="24"/>
          <w:szCs w:val="24"/>
        </w:rPr>
        <w:t xml:space="preserve">ránea, </w:t>
      </w:r>
      <w:r w:rsidRPr="00036A53">
        <w:rPr>
          <w:rFonts w:ascii="Ebrima" w:hAnsi="Ebrima"/>
          <w:sz w:val="24"/>
          <w:szCs w:val="24"/>
        </w:rPr>
        <w:t>para propiciar la inserción consciente y responsable de los alumno</w:t>
      </w:r>
      <w:r>
        <w:rPr>
          <w:rFonts w:ascii="Ebrima" w:hAnsi="Ebrima"/>
          <w:sz w:val="24"/>
          <w:szCs w:val="24"/>
        </w:rPr>
        <w:t>s.</w:t>
      </w:r>
    </w:p>
    <w:p w:rsidR="007B189D" w:rsidRPr="00036A53" w:rsidRDefault="007B189D" w:rsidP="007B189D">
      <w:pPr>
        <w:pStyle w:val="Textoindependiente"/>
        <w:numPr>
          <w:ilvl w:val="0"/>
          <w:numId w:val="8"/>
        </w:numPr>
        <w:ind w:left="0" w:firstLine="0"/>
        <w:rPr>
          <w:rFonts w:ascii="Ebrima" w:hAnsi="Ebrima"/>
          <w:sz w:val="24"/>
          <w:szCs w:val="24"/>
        </w:rPr>
      </w:pPr>
      <w:r w:rsidRPr="00036A53">
        <w:rPr>
          <w:rFonts w:ascii="Ebrima" w:hAnsi="Ebrima"/>
          <w:sz w:val="24"/>
          <w:szCs w:val="24"/>
        </w:rPr>
        <w:t xml:space="preserve">Plantear interrogantes </w:t>
      </w:r>
      <w:r>
        <w:rPr>
          <w:rFonts w:ascii="Ebrima" w:hAnsi="Ebrima"/>
          <w:sz w:val="24"/>
          <w:szCs w:val="24"/>
        </w:rPr>
        <w:t xml:space="preserve">sociológicos </w:t>
      </w:r>
      <w:r w:rsidRPr="00036A53">
        <w:rPr>
          <w:rFonts w:ascii="Ebrima" w:hAnsi="Ebrima"/>
          <w:sz w:val="24"/>
          <w:szCs w:val="24"/>
        </w:rPr>
        <w:t xml:space="preserve">ante la realidad. </w:t>
      </w:r>
    </w:p>
    <w:p w:rsidR="007B189D" w:rsidRPr="00036A53" w:rsidRDefault="007B189D" w:rsidP="007B189D">
      <w:pPr>
        <w:pStyle w:val="Textoindependiente2"/>
        <w:numPr>
          <w:ilvl w:val="0"/>
          <w:numId w:val="9"/>
        </w:numPr>
        <w:ind w:left="0" w:firstLine="0"/>
        <w:rPr>
          <w:rFonts w:ascii="Ebrima" w:hAnsi="Ebrima"/>
          <w:i/>
          <w:szCs w:val="24"/>
          <w:u w:val="single"/>
        </w:rPr>
      </w:pPr>
      <w:r>
        <w:rPr>
          <w:rFonts w:ascii="Ebrima" w:hAnsi="Ebrima"/>
          <w:szCs w:val="24"/>
        </w:rPr>
        <w:t>Estimular una postura propia del estudiante desde una mirada sociológica</w:t>
      </w:r>
    </w:p>
    <w:p w:rsidR="007B189D" w:rsidRDefault="007B189D" w:rsidP="007B189D">
      <w:pPr>
        <w:pStyle w:val="Textoindependiente2"/>
        <w:numPr>
          <w:ilvl w:val="0"/>
          <w:numId w:val="9"/>
        </w:numPr>
        <w:ind w:left="0" w:firstLine="0"/>
        <w:rPr>
          <w:rFonts w:ascii="Ebrima" w:hAnsi="Ebrima"/>
          <w:szCs w:val="24"/>
        </w:rPr>
      </w:pPr>
      <w:r>
        <w:rPr>
          <w:rFonts w:ascii="Ebrima" w:hAnsi="Ebrima"/>
          <w:szCs w:val="24"/>
        </w:rPr>
        <w:t>Apreciar la Sociología de la Educación</w:t>
      </w:r>
      <w:r w:rsidRPr="00036A53">
        <w:rPr>
          <w:rFonts w:ascii="Ebrima" w:hAnsi="Ebrima"/>
          <w:szCs w:val="24"/>
        </w:rPr>
        <w:t xml:space="preserve"> como </w:t>
      </w:r>
      <w:r>
        <w:rPr>
          <w:rFonts w:ascii="Ebrima" w:hAnsi="Ebrima"/>
          <w:szCs w:val="24"/>
        </w:rPr>
        <w:t xml:space="preserve">una disciplina que colabora con la formación docente. </w:t>
      </w:r>
    </w:p>
    <w:p w:rsidR="007B189D" w:rsidRPr="00036A53" w:rsidRDefault="007B189D" w:rsidP="007B189D">
      <w:pPr>
        <w:pStyle w:val="Textoindependiente2"/>
        <w:rPr>
          <w:rFonts w:ascii="Ebrima" w:hAnsi="Ebrima"/>
          <w:szCs w:val="24"/>
        </w:rPr>
      </w:pPr>
    </w:p>
    <w:p w:rsidR="007B189D" w:rsidRPr="0075455F" w:rsidRDefault="007B189D" w:rsidP="007B189D">
      <w:pPr>
        <w:pStyle w:val="Prrafodelista"/>
        <w:numPr>
          <w:ilvl w:val="0"/>
          <w:numId w:val="1"/>
        </w:numPr>
        <w:spacing w:after="0" w:line="240" w:lineRule="auto"/>
        <w:ind w:left="0" w:firstLine="0"/>
        <w:jc w:val="both"/>
        <w:rPr>
          <w:rFonts w:ascii="Ebrima" w:hAnsi="Ebrima"/>
          <w:b/>
          <w:sz w:val="24"/>
          <w:szCs w:val="24"/>
        </w:rPr>
      </w:pPr>
      <w:r w:rsidRPr="0075455F">
        <w:rPr>
          <w:rFonts w:ascii="Ebrima" w:hAnsi="Ebrima"/>
          <w:b/>
          <w:sz w:val="24"/>
          <w:szCs w:val="24"/>
        </w:rPr>
        <w:t xml:space="preserve">CONTENIDOS </w:t>
      </w:r>
    </w:p>
    <w:p w:rsidR="007B189D" w:rsidRPr="0075455F" w:rsidRDefault="007B189D" w:rsidP="007B189D">
      <w:pPr>
        <w:spacing w:after="0" w:line="240" w:lineRule="auto"/>
        <w:jc w:val="both"/>
        <w:rPr>
          <w:rFonts w:ascii="Ebrima" w:hAnsi="Ebrima"/>
          <w:b/>
          <w:bCs/>
          <w:i/>
          <w:iCs/>
        </w:rPr>
      </w:pPr>
      <w:r w:rsidRPr="0075455F">
        <w:rPr>
          <w:rFonts w:ascii="Ebrima" w:hAnsi="Ebrima"/>
          <w:i/>
          <w:iCs/>
          <w:u w:val="single"/>
        </w:rPr>
        <w:t xml:space="preserve">Unidad I: </w:t>
      </w:r>
      <w:r w:rsidRPr="0075455F">
        <w:rPr>
          <w:rFonts w:ascii="Ebrima" w:hAnsi="Ebrima"/>
          <w:b/>
          <w:bCs/>
          <w:i/>
          <w:iCs/>
        </w:rPr>
        <w:t>La educaci</w:t>
      </w:r>
      <w:r w:rsidRPr="0075455F">
        <w:rPr>
          <w:rFonts w:ascii="Ebrima" w:hAnsi="Ebrima" w:cs="Times New Roman"/>
          <w:b/>
          <w:bCs/>
          <w:i/>
          <w:iCs/>
        </w:rPr>
        <w:t>ó</w:t>
      </w:r>
      <w:r w:rsidRPr="0075455F">
        <w:rPr>
          <w:rFonts w:ascii="Ebrima" w:hAnsi="Ebrima"/>
          <w:b/>
          <w:bCs/>
          <w:i/>
          <w:iCs/>
        </w:rPr>
        <w:t>n como asunto de estado</w:t>
      </w:r>
    </w:p>
    <w:p w:rsidR="007B189D" w:rsidRPr="0075455F" w:rsidRDefault="007B189D" w:rsidP="007B189D">
      <w:pPr>
        <w:spacing w:after="0" w:line="240" w:lineRule="auto"/>
        <w:jc w:val="both"/>
        <w:rPr>
          <w:rFonts w:ascii="Ebrima" w:hAnsi="Ebrima"/>
        </w:rPr>
      </w:pPr>
      <w:r w:rsidRPr="0075455F">
        <w:rPr>
          <w:rFonts w:ascii="Ebrima" w:hAnsi="Ebrima"/>
        </w:rPr>
        <w:t>Principios de sociología y de sociología de la Educación – Principales sociólogos – La educación como asunto de Estado y política educativa. La educación como sistema nacional – La sistematización de las instituciones educativas y la consolidación del poder de los estados. – Política educativa y economía política.</w:t>
      </w:r>
    </w:p>
    <w:p w:rsidR="007B189D" w:rsidRPr="0075455F" w:rsidRDefault="007B189D" w:rsidP="007B189D">
      <w:pPr>
        <w:spacing w:after="0" w:line="240" w:lineRule="auto"/>
        <w:jc w:val="both"/>
        <w:rPr>
          <w:rFonts w:ascii="Ebrima" w:hAnsi="Ebrima"/>
          <w:b/>
          <w:i/>
          <w:iCs/>
          <w:u w:val="single"/>
        </w:rPr>
      </w:pPr>
      <w:r w:rsidRPr="0075455F">
        <w:rPr>
          <w:rFonts w:ascii="Ebrima" w:hAnsi="Ebrima"/>
          <w:i/>
          <w:iCs/>
          <w:u w:val="single"/>
        </w:rPr>
        <w:t xml:space="preserve">Unidad II: </w:t>
      </w:r>
      <w:r w:rsidRPr="0075455F">
        <w:rPr>
          <w:rFonts w:ascii="Ebrima" w:hAnsi="Ebrima"/>
          <w:b/>
          <w:i/>
          <w:iCs/>
          <w:u w:val="single"/>
        </w:rPr>
        <w:t>La escuela como organización.</w:t>
      </w:r>
    </w:p>
    <w:p w:rsidR="007B189D" w:rsidRPr="0075455F" w:rsidRDefault="007B189D" w:rsidP="007B189D">
      <w:pPr>
        <w:spacing w:after="0" w:line="240" w:lineRule="auto"/>
        <w:jc w:val="both"/>
        <w:rPr>
          <w:rFonts w:ascii="Ebrima" w:hAnsi="Ebrima"/>
          <w:iCs/>
        </w:rPr>
      </w:pPr>
      <w:r w:rsidRPr="0075455F">
        <w:rPr>
          <w:rFonts w:ascii="Ebrima" w:hAnsi="Ebrima"/>
          <w:iCs/>
        </w:rPr>
        <w:t>Dos clásicos de las ciencias humanas: Max Weber y Michel Foucault – Características de las organizaciones burocráticas – Disciplina: los cuerpos dóciles – Tendencias de desarrollo de las organizaciones educativas contemporáneas.</w:t>
      </w:r>
    </w:p>
    <w:p w:rsidR="007B189D" w:rsidRPr="0075455F" w:rsidRDefault="007B189D" w:rsidP="007B189D">
      <w:pPr>
        <w:spacing w:after="0" w:line="240" w:lineRule="auto"/>
        <w:jc w:val="both"/>
        <w:rPr>
          <w:rFonts w:ascii="Ebrima" w:hAnsi="Ebrima"/>
          <w:b/>
          <w:bCs/>
          <w:i/>
          <w:iCs/>
          <w:u w:val="single"/>
        </w:rPr>
      </w:pPr>
      <w:r w:rsidRPr="0075455F">
        <w:rPr>
          <w:rFonts w:ascii="Ebrima" w:hAnsi="Ebrima"/>
          <w:i/>
          <w:iCs/>
          <w:u w:val="single"/>
        </w:rPr>
        <w:t xml:space="preserve">Unidad III: </w:t>
      </w:r>
      <w:r w:rsidRPr="0075455F">
        <w:rPr>
          <w:rFonts w:ascii="Ebrima" w:hAnsi="Ebrima"/>
          <w:b/>
          <w:bCs/>
          <w:i/>
          <w:iCs/>
          <w:u w:val="single"/>
        </w:rPr>
        <w:t xml:space="preserve">Conocimiento escolar. </w:t>
      </w:r>
    </w:p>
    <w:p w:rsidR="007B189D" w:rsidRPr="0075455F" w:rsidRDefault="007B189D" w:rsidP="007B189D">
      <w:pPr>
        <w:spacing w:after="0" w:line="240" w:lineRule="auto"/>
        <w:jc w:val="both"/>
        <w:rPr>
          <w:rFonts w:ascii="Ebrima" w:hAnsi="Ebrima"/>
        </w:rPr>
      </w:pPr>
      <w:r w:rsidRPr="0075455F">
        <w:rPr>
          <w:rFonts w:ascii="Ebrima" w:hAnsi="Ebrima"/>
        </w:rPr>
        <w:t xml:space="preserve">El Currículum – Conocimiento escolar y desarrollo social – La educación Cristiana del Medioevo – El capitalismo como civilización - Sociología del Currículum. Categorías analíticas. Análisis del conocimiento escolar – Currículum, pedagogía y evaluación – las necesidades básicas de aprendizaje hoy – El docente y el saber. </w:t>
      </w:r>
    </w:p>
    <w:p w:rsidR="007B189D" w:rsidRPr="0075455F" w:rsidRDefault="007B189D" w:rsidP="007B189D">
      <w:pPr>
        <w:spacing w:after="0" w:line="240" w:lineRule="auto"/>
        <w:jc w:val="both"/>
        <w:rPr>
          <w:rFonts w:ascii="Ebrima" w:hAnsi="Ebrima"/>
          <w:b/>
          <w:bCs/>
          <w:i/>
          <w:iCs/>
          <w:u w:val="single"/>
        </w:rPr>
      </w:pPr>
      <w:r w:rsidRPr="0075455F">
        <w:rPr>
          <w:rFonts w:ascii="Ebrima" w:hAnsi="Ebrima"/>
          <w:i/>
          <w:iCs/>
          <w:u w:val="single"/>
        </w:rPr>
        <w:t xml:space="preserve">Unidad IV: </w:t>
      </w:r>
      <w:r w:rsidRPr="0075455F">
        <w:rPr>
          <w:rFonts w:ascii="Ebrima" w:hAnsi="Ebrima"/>
          <w:b/>
          <w:bCs/>
          <w:i/>
          <w:iCs/>
          <w:u w:val="single"/>
        </w:rPr>
        <w:t>Sociolog</w:t>
      </w:r>
      <w:r w:rsidRPr="0075455F">
        <w:rPr>
          <w:rFonts w:ascii="Ebrima" w:hAnsi="Ebrima" w:cs="Times New Roman"/>
          <w:b/>
          <w:bCs/>
          <w:i/>
          <w:iCs/>
          <w:u w:val="single"/>
        </w:rPr>
        <w:t>í</w:t>
      </w:r>
      <w:r w:rsidRPr="0075455F">
        <w:rPr>
          <w:rFonts w:ascii="Ebrima" w:hAnsi="Ebrima"/>
          <w:b/>
          <w:bCs/>
          <w:i/>
          <w:iCs/>
          <w:u w:val="single"/>
        </w:rPr>
        <w:t>a de los maestros.</w:t>
      </w:r>
    </w:p>
    <w:p w:rsidR="007B189D" w:rsidRPr="0075455F" w:rsidRDefault="007B189D" w:rsidP="007B189D">
      <w:pPr>
        <w:spacing w:after="0" w:line="240" w:lineRule="auto"/>
        <w:jc w:val="both"/>
        <w:rPr>
          <w:rFonts w:ascii="Ebrima" w:eastAsia="Calibri" w:hAnsi="Ebrima" w:cs="Calibri"/>
        </w:rPr>
      </w:pPr>
      <w:r w:rsidRPr="0075455F">
        <w:rPr>
          <w:rFonts w:ascii="Ebrima" w:eastAsia="Calibri" w:hAnsi="Ebrima" w:cs="Calibri"/>
        </w:rPr>
        <w:t>La autoridad pedagógica. El oficio del maestro. Un oficio en crisis. El malestar docente.</w:t>
      </w:r>
    </w:p>
    <w:p w:rsidR="007B189D" w:rsidRPr="0075455F" w:rsidRDefault="007B189D" w:rsidP="007B189D">
      <w:pPr>
        <w:spacing w:after="0" w:line="240" w:lineRule="auto"/>
        <w:jc w:val="both"/>
        <w:rPr>
          <w:rFonts w:ascii="Ebrima" w:hAnsi="Ebrima"/>
          <w:b/>
          <w:bCs/>
          <w:i/>
          <w:iCs/>
          <w:u w:val="single"/>
        </w:rPr>
      </w:pPr>
      <w:r w:rsidRPr="0075455F">
        <w:rPr>
          <w:rFonts w:ascii="Ebrima" w:hAnsi="Ebrima"/>
          <w:i/>
          <w:iCs/>
          <w:u w:val="single"/>
        </w:rPr>
        <w:t xml:space="preserve">Unidad V: </w:t>
      </w:r>
      <w:r w:rsidRPr="0075455F">
        <w:rPr>
          <w:rFonts w:ascii="Ebrima" w:hAnsi="Ebrima"/>
          <w:b/>
          <w:bCs/>
          <w:i/>
          <w:iCs/>
          <w:u w:val="single"/>
        </w:rPr>
        <w:t>La interacci</w:t>
      </w:r>
      <w:r w:rsidRPr="0075455F">
        <w:rPr>
          <w:rFonts w:ascii="Ebrima" w:hAnsi="Ebrima" w:cs="Times New Roman"/>
          <w:b/>
          <w:bCs/>
          <w:i/>
          <w:iCs/>
          <w:u w:val="single"/>
        </w:rPr>
        <w:t>ó</w:t>
      </w:r>
      <w:r w:rsidRPr="0075455F">
        <w:rPr>
          <w:rFonts w:ascii="Ebrima" w:hAnsi="Ebrima"/>
          <w:b/>
          <w:bCs/>
          <w:i/>
          <w:iCs/>
          <w:u w:val="single"/>
        </w:rPr>
        <w:t>n docente-alumno en el aula</w:t>
      </w:r>
    </w:p>
    <w:p w:rsidR="007B189D" w:rsidRPr="0075455F" w:rsidRDefault="007B189D" w:rsidP="007B189D">
      <w:pPr>
        <w:spacing w:after="0" w:line="240" w:lineRule="auto"/>
        <w:jc w:val="both"/>
        <w:rPr>
          <w:rFonts w:ascii="Ebrima" w:eastAsia="Calibri" w:hAnsi="Ebrima" w:cs="Calibri"/>
        </w:rPr>
      </w:pPr>
      <w:r w:rsidRPr="0075455F">
        <w:rPr>
          <w:rFonts w:ascii="Ebrima" w:eastAsia="Calibri" w:hAnsi="Ebrima" w:cs="Calibri"/>
        </w:rPr>
        <w:t xml:space="preserve">La tradición anglosajona de análisis de la interacción. Técnicas de observación de la relación maestro-alumno. Expectativas recíprocas. Representaciones escolares de los alumnos. Los alumnos y la autoridad escolar. </w:t>
      </w:r>
    </w:p>
    <w:p w:rsidR="007B189D" w:rsidRPr="0075455F" w:rsidRDefault="007B189D" w:rsidP="007B189D">
      <w:pPr>
        <w:spacing w:after="0" w:line="240" w:lineRule="auto"/>
        <w:jc w:val="both"/>
        <w:rPr>
          <w:rFonts w:ascii="Ebrima" w:eastAsia="Calibri" w:hAnsi="Ebrima" w:cs="Calibri"/>
          <w:b/>
          <w:bCs/>
          <w:i/>
          <w:iCs/>
          <w:u w:val="single"/>
        </w:rPr>
      </w:pPr>
      <w:r w:rsidRPr="0075455F">
        <w:rPr>
          <w:rFonts w:ascii="Ebrima" w:eastAsia="Calibri" w:hAnsi="Ebrima" w:cs="Calibri"/>
          <w:i/>
          <w:iCs/>
          <w:u w:val="single"/>
        </w:rPr>
        <w:t xml:space="preserve">Unidad VI: </w:t>
      </w:r>
      <w:r w:rsidRPr="0075455F">
        <w:rPr>
          <w:rFonts w:ascii="Ebrima" w:eastAsia="Calibri" w:hAnsi="Ebrima" w:cs="Calibri"/>
          <w:b/>
          <w:bCs/>
          <w:i/>
          <w:iCs/>
          <w:u w:val="single"/>
        </w:rPr>
        <w:t>La educaci</w:t>
      </w:r>
      <w:r w:rsidRPr="0075455F">
        <w:rPr>
          <w:rFonts w:ascii="Ebrima" w:eastAsia="Calibri" w:hAnsi="Ebrima" w:cs="Times New Roman"/>
          <w:b/>
          <w:bCs/>
          <w:i/>
          <w:iCs/>
          <w:u w:val="single"/>
        </w:rPr>
        <w:t>ó</w:t>
      </w:r>
      <w:r w:rsidRPr="0075455F">
        <w:rPr>
          <w:rFonts w:ascii="Ebrima" w:eastAsia="Calibri" w:hAnsi="Ebrima" w:cs="Calibri"/>
          <w:b/>
          <w:bCs/>
          <w:i/>
          <w:iCs/>
          <w:u w:val="single"/>
        </w:rPr>
        <w:t>n en contexto: escuela, sociedad, econom</w:t>
      </w:r>
      <w:r w:rsidRPr="0075455F">
        <w:rPr>
          <w:rFonts w:ascii="Ebrima" w:eastAsia="Calibri" w:hAnsi="Ebrima" w:cs="Times New Roman"/>
          <w:b/>
          <w:bCs/>
          <w:i/>
          <w:iCs/>
          <w:u w:val="single"/>
        </w:rPr>
        <w:t>í</w:t>
      </w:r>
      <w:r w:rsidRPr="0075455F">
        <w:rPr>
          <w:rFonts w:ascii="Ebrima" w:eastAsia="Calibri" w:hAnsi="Ebrima" w:cs="Calibri"/>
          <w:b/>
          <w:bCs/>
          <w:i/>
          <w:iCs/>
          <w:u w:val="single"/>
        </w:rPr>
        <w:t>a y democracia.</w:t>
      </w:r>
    </w:p>
    <w:p w:rsidR="007B189D" w:rsidRPr="0075455F" w:rsidRDefault="007B189D" w:rsidP="007B189D">
      <w:pPr>
        <w:spacing w:after="0" w:line="240" w:lineRule="auto"/>
        <w:jc w:val="both"/>
        <w:rPr>
          <w:rFonts w:ascii="Ebrima" w:eastAsia="Calibri" w:hAnsi="Ebrima" w:cs="Calibri"/>
        </w:rPr>
      </w:pPr>
      <w:r w:rsidRPr="0075455F">
        <w:rPr>
          <w:rFonts w:ascii="Ebrima" w:eastAsia="Calibri" w:hAnsi="Ebrima" w:cs="Calibri"/>
        </w:rPr>
        <w:t xml:space="preserve">Estructura social, capital y reproducción. Sociedad: objetividad y subjetividad. Formas de capital y espacio social. La educación como estrategia de reproducción. Educación, capital humano y productividad. Educación y ciudadanía. </w:t>
      </w:r>
    </w:p>
    <w:p w:rsidR="007B189D" w:rsidRPr="0075455F" w:rsidRDefault="007B189D" w:rsidP="007B189D">
      <w:pPr>
        <w:spacing w:after="0" w:line="240" w:lineRule="auto"/>
        <w:jc w:val="both"/>
        <w:rPr>
          <w:rFonts w:ascii="Ebrima" w:hAnsi="Ebrima" w:cs="Arial"/>
          <w:b/>
        </w:rPr>
      </w:pPr>
      <w:r w:rsidRPr="0075455F">
        <w:rPr>
          <w:rFonts w:ascii="Ebrima" w:hAnsi="Ebrima" w:cs="Arial"/>
          <w:b/>
        </w:rPr>
        <w:t>Trabajos prácticos obligatorios:</w:t>
      </w:r>
    </w:p>
    <w:p w:rsidR="007B189D" w:rsidRPr="0075455F" w:rsidRDefault="007B189D" w:rsidP="007B189D">
      <w:pPr>
        <w:spacing w:after="0" w:line="240" w:lineRule="auto"/>
        <w:jc w:val="both"/>
        <w:rPr>
          <w:rFonts w:ascii="Ebrima" w:hAnsi="Ebrima"/>
        </w:rPr>
      </w:pPr>
      <w:r>
        <w:rPr>
          <w:rFonts w:ascii="Ebrima" w:hAnsi="Ebrima"/>
          <w:b/>
        </w:rPr>
        <w:t xml:space="preserve">TP 1: </w:t>
      </w:r>
      <w:r w:rsidRPr="0075455F">
        <w:rPr>
          <w:rFonts w:ascii="Ebrima" w:hAnsi="Ebrima"/>
        </w:rPr>
        <w:t>Lectura, análisis y relación con la realidad y la tarea educativa del libro Educar en la sociedad del Conocimiento de Juan Carlos TEDESCO.</w:t>
      </w:r>
    </w:p>
    <w:p w:rsidR="007B189D" w:rsidRDefault="007B189D" w:rsidP="007B189D">
      <w:pPr>
        <w:spacing w:after="0" w:line="240" w:lineRule="auto"/>
        <w:jc w:val="both"/>
        <w:rPr>
          <w:rFonts w:ascii="Ebrima" w:hAnsi="Ebrima"/>
          <w:b/>
        </w:rPr>
      </w:pPr>
      <w:r>
        <w:rPr>
          <w:rFonts w:ascii="Ebrima" w:hAnsi="Ebrima"/>
          <w:b/>
        </w:rPr>
        <w:t xml:space="preserve">TP 2: </w:t>
      </w:r>
      <w:r w:rsidRPr="0075455F">
        <w:rPr>
          <w:rFonts w:ascii="Ebrima" w:hAnsi="Ebrima"/>
        </w:rPr>
        <w:t>Lectura, análisis y relación con la realidad y la tarea educativa del libro Volver a enseñar de Gustavo Iaies</w:t>
      </w:r>
    </w:p>
    <w:p w:rsidR="007B189D" w:rsidRPr="0075455F" w:rsidRDefault="007B189D" w:rsidP="007B189D">
      <w:pPr>
        <w:pStyle w:val="Prrafodelista"/>
        <w:numPr>
          <w:ilvl w:val="0"/>
          <w:numId w:val="1"/>
        </w:numPr>
        <w:spacing w:after="0" w:line="240" w:lineRule="auto"/>
        <w:ind w:left="0" w:firstLine="0"/>
        <w:jc w:val="both"/>
        <w:rPr>
          <w:rFonts w:ascii="Ebrima" w:hAnsi="Ebrima"/>
          <w:b/>
          <w:sz w:val="24"/>
          <w:szCs w:val="24"/>
        </w:rPr>
      </w:pPr>
      <w:r w:rsidRPr="0075455F">
        <w:rPr>
          <w:rFonts w:ascii="Ebrima" w:hAnsi="Ebrima"/>
          <w:b/>
          <w:sz w:val="24"/>
          <w:szCs w:val="24"/>
        </w:rPr>
        <w:t>EVALUACIÓN</w:t>
      </w:r>
    </w:p>
    <w:p w:rsidR="007B189D" w:rsidRPr="0075455F" w:rsidRDefault="007B189D" w:rsidP="007B189D">
      <w:pPr>
        <w:spacing w:after="0" w:line="240" w:lineRule="auto"/>
        <w:jc w:val="both"/>
        <w:rPr>
          <w:rFonts w:ascii="Ebrima" w:hAnsi="Ebrima" w:cs="Microsoft Sans Serif"/>
          <w:i/>
          <w:sz w:val="24"/>
          <w:szCs w:val="24"/>
        </w:rPr>
      </w:pPr>
      <w:r w:rsidRPr="0075455F">
        <w:rPr>
          <w:rFonts w:ascii="Ebrima" w:hAnsi="Ebrima" w:cs="Microsoft Sans Serif"/>
          <w:i/>
          <w:sz w:val="24"/>
          <w:szCs w:val="24"/>
        </w:rPr>
        <w:lastRenderedPageBreak/>
        <w:t xml:space="preserve">Características: </w:t>
      </w:r>
    </w:p>
    <w:p w:rsidR="007B189D" w:rsidRPr="0075455F" w:rsidRDefault="007B189D" w:rsidP="007B189D">
      <w:pPr>
        <w:spacing w:after="0" w:line="240" w:lineRule="auto"/>
        <w:jc w:val="both"/>
        <w:rPr>
          <w:rFonts w:ascii="Ebrima" w:hAnsi="Ebrima" w:cs="Microsoft Sans Serif"/>
          <w:sz w:val="24"/>
          <w:szCs w:val="24"/>
        </w:rPr>
      </w:pPr>
      <w:r w:rsidRPr="0075455F">
        <w:rPr>
          <w:rFonts w:ascii="Ebrima" w:hAnsi="Ebrima" w:cs="Microsoft Sans Serif"/>
          <w:sz w:val="24"/>
          <w:szCs w:val="24"/>
        </w:rPr>
        <w:t>Constante e individualizada a través de la observación directa. Integradora: mediante la realización de tareas que impliquen la relación de conceptos.</w:t>
      </w:r>
    </w:p>
    <w:p w:rsidR="007B189D" w:rsidRPr="0075455F" w:rsidRDefault="007B189D" w:rsidP="007B189D">
      <w:pPr>
        <w:spacing w:after="0" w:line="240" w:lineRule="auto"/>
        <w:jc w:val="both"/>
        <w:rPr>
          <w:rFonts w:ascii="Ebrima" w:hAnsi="Ebrima" w:cs="Microsoft Sans Serif"/>
          <w:i/>
          <w:sz w:val="24"/>
          <w:szCs w:val="24"/>
        </w:rPr>
      </w:pPr>
      <w:r w:rsidRPr="0075455F">
        <w:rPr>
          <w:rFonts w:ascii="Ebrima" w:hAnsi="Ebrima" w:cs="Microsoft Sans Serif"/>
          <w:i/>
          <w:sz w:val="24"/>
          <w:szCs w:val="24"/>
        </w:rPr>
        <w:t>Tipo:</w:t>
      </w:r>
    </w:p>
    <w:p w:rsidR="007B189D" w:rsidRPr="0075455F" w:rsidRDefault="007B189D" w:rsidP="007B189D">
      <w:pPr>
        <w:spacing w:after="0" w:line="240" w:lineRule="auto"/>
        <w:jc w:val="both"/>
        <w:rPr>
          <w:rFonts w:ascii="Ebrima" w:hAnsi="Ebrima" w:cs="Microsoft Sans Serif"/>
          <w:sz w:val="24"/>
          <w:szCs w:val="24"/>
        </w:rPr>
      </w:pPr>
      <w:r w:rsidRPr="00126A02">
        <w:rPr>
          <w:rFonts w:ascii="Ebrima" w:hAnsi="Ebrima" w:cs="Microsoft Sans Serif"/>
          <w:b/>
          <w:sz w:val="24"/>
          <w:szCs w:val="24"/>
        </w:rPr>
        <w:t>Diagnóstica</w:t>
      </w:r>
      <w:r w:rsidRPr="0075455F">
        <w:rPr>
          <w:rFonts w:ascii="Ebrima" w:hAnsi="Ebrima" w:cs="Microsoft Sans Serif"/>
          <w:sz w:val="24"/>
          <w:szCs w:val="24"/>
        </w:rPr>
        <w:t>: Indagación de los saberes previos de los alumnos a través de diferentes actividades propuestas por el docente en la fase inicial de los temas a desarrollar.</w:t>
      </w:r>
    </w:p>
    <w:p w:rsidR="007B189D" w:rsidRPr="0075455F" w:rsidRDefault="007B189D" w:rsidP="007B189D">
      <w:pPr>
        <w:spacing w:after="0" w:line="240" w:lineRule="auto"/>
        <w:jc w:val="both"/>
        <w:rPr>
          <w:rFonts w:ascii="Ebrima" w:hAnsi="Ebrima" w:cs="Microsoft Sans Serif"/>
          <w:sz w:val="24"/>
          <w:szCs w:val="24"/>
        </w:rPr>
      </w:pPr>
      <w:r w:rsidRPr="00126A02">
        <w:rPr>
          <w:rFonts w:ascii="Ebrima" w:hAnsi="Ebrima" w:cs="Microsoft Sans Serif"/>
          <w:b/>
          <w:sz w:val="24"/>
          <w:szCs w:val="24"/>
        </w:rPr>
        <w:t>Procesual</w:t>
      </w:r>
      <w:r w:rsidRPr="0075455F">
        <w:rPr>
          <w:rFonts w:ascii="Ebrima" w:hAnsi="Ebrima" w:cs="Microsoft Sans Serif"/>
          <w:i/>
          <w:sz w:val="24"/>
          <w:szCs w:val="24"/>
        </w:rPr>
        <w:t xml:space="preserve">: </w:t>
      </w:r>
      <w:r w:rsidRPr="0075455F">
        <w:rPr>
          <w:rFonts w:ascii="Ebrima" w:hAnsi="Ebrima" w:cs="Microsoft Sans Serif"/>
          <w:sz w:val="24"/>
          <w:szCs w:val="24"/>
        </w:rPr>
        <w:t xml:space="preserve">A través de criterios consensuados con el grupo: Responsabilidad. Comprensión y relación de conceptos. Dominio del vocabulario específico. Participación individual y grupal. Cumplimiento a término y correcta presentación de trabajos. Disposición y esfuerzo personal. </w:t>
      </w:r>
    </w:p>
    <w:p w:rsidR="007B189D" w:rsidRPr="0075455F" w:rsidRDefault="007B189D" w:rsidP="007B189D">
      <w:pPr>
        <w:spacing w:after="0" w:line="240" w:lineRule="auto"/>
        <w:jc w:val="both"/>
        <w:rPr>
          <w:rFonts w:ascii="Ebrima" w:hAnsi="Ebrima" w:cs="Microsoft Sans Serif"/>
          <w:sz w:val="24"/>
          <w:szCs w:val="24"/>
        </w:rPr>
      </w:pPr>
      <w:r w:rsidRPr="00126A02">
        <w:rPr>
          <w:rFonts w:ascii="Ebrima" w:hAnsi="Ebrima" w:cs="Microsoft Sans Serif"/>
          <w:i/>
          <w:sz w:val="24"/>
          <w:szCs w:val="24"/>
          <w:u w:val="single"/>
        </w:rPr>
        <w:t>Autoevaluación</w:t>
      </w:r>
      <w:r w:rsidRPr="0075455F">
        <w:rPr>
          <w:rFonts w:ascii="Ebrima" w:hAnsi="Ebrima" w:cs="Microsoft Sans Serif"/>
          <w:i/>
          <w:sz w:val="24"/>
          <w:szCs w:val="24"/>
        </w:rPr>
        <w:t xml:space="preserve">: </w:t>
      </w:r>
      <w:r w:rsidRPr="0075455F">
        <w:rPr>
          <w:rFonts w:ascii="Ebrima" w:hAnsi="Ebrima" w:cs="Microsoft Sans Serif"/>
          <w:sz w:val="24"/>
          <w:szCs w:val="24"/>
        </w:rPr>
        <w:t xml:space="preserve">Auto-reflexión acerca de sus producciones individuales y grupales. Autocontrol del propio proceso de formación. </w:t>
      </w:r>
    </w:p>
    <w:p w:rsidR="007B189D" w:rsidRPr="0075455F" w:rsidRDefault="007B189D" w:rsidP="007B189D">
      <w:pPr>
        <w:spacing w:after="0" w:line="240" w:lineRule="auto"/>
        <w:jc w:val="both"/>
        <w:rPr>
          <w:rFonts w:ascii="Ebrima" w:hAnsi="Ebrima" w:cs="Microsoft Sans Serif"/>
          <w:sz w:val="24"/>
          <w:szCs w:val="24"/>
        </w:rPr>
      </w:pPr>
      <w:r w:rsidRPr="00126A02">
        <w:rPr>
          <w:rFonts w:ascii="Ebrima" w:hAnsi="Ebrima" w:cs="Microsoft Sans Serif"/>
          <w:b/>
          <w:sz w:val="24"/>
          <w:szCs w:val="24"/>
        </w:rPr>
        <w:t>Sumativa</w:t>
      </w:r>
      <w:r w:rsidRPr="0075455F">
        <w:rPr>
          <w:rFonts w:ascii="Ebrima" w:hAnsi="Ebrima" w:cs="Microsoft Sans Serif"/>
          <w:i/>
          <w:sz w:val="24"/>
          <w:szCs w:val="24"/>
        </w:rPr>
        <w:t>:</w:t>
      </w:r>
      <w:r>
        <w:rPr>
          <w:rFonts w:ascii="Ebrima" w:hAnsi="Ebrima" w:cs="Microsoft Sans Serif"/>
          <w:i/>
          <w:sz w:val="24"/>
          <w:szCs w:val="24"/>
        </w:rPr>
        <w:t xml:space="preserve"> </w:t>
      </w:r>
      <w:r w:rsidRPr="0075455F">
        <w:rPr>
          <w:rFonts w:ascii="Ebrima" w:hAnsi="Ebrima" w:cs="Microsoft Sans Serif"/>
          <w:sz w:val="24"/>
          <w:szCs w:val="24"/>
        </w:rPr>
        <w:t>Parcial escrito al finalizar cada cuatrimestre.</w:t>
      </w:r>
    </w:p>
    <w:p w:rsidR="007B189D" w:rsidRPr="0075455F" w:rsidRDefault="007B189D" w:rsidP="007B189D">
      <w:pPr>
        <w:pStyle w:val="Ttulo5"/>
        <w:pBdr>
          <w:top w:val="single" w:sz="4" w:space="1" w:color="auto"/>
          <w:left w:val="single" w:sz="4" w:space="4" w:color="auto"/>
          <w:bottom w:val="single" w:sz="4" w:space="5" w:color="auto"/>
          <w:right w:val="single" w:sz="4" w:space="4" w:color="auto"/>
        </w:pBdr>
        <w:ind w:left="0" w:firstLine="0"/>
        <w:rPr>
          <w:rFonts w:ascii="Ebrima" w:hAnsi="Ebrima" w:cs="Microsoft Sans Serif"/>
          <w:u w:val="none"/>
        </w:rPr>
      </w:pPr>
      <w:r w:rsidRPr="0075455F">
        <w:rPr>
          <w:rFonts w:ascii="Ebrima" w:hAnsi="Ebrima" w:cs="Microsoft Sans Serif"/>
          <w:u w:val="none"/>
        </w:rPr>
        <w:t>Criterios de evaluación para el parcial:</w:t>
      </w:r>
    </w:p>
    <w:p w:rsidR="007B189D" w:rsidRPr="0075455F" w:rsidRDefault="007B189D" w:rsidP="007B189D">
      <w:pPr>
        <w:numPr>
          <w:ilvl w:val="0"/>
          <w:numId w:val="4"/>
        </w:numPr>
        <w:pBdr>
          <w:top w:val="single" w:sz="4" w:space="1" w:color="auto"/>
          <w:left w:val="single" w:sz="4" w:space="4" w:color="auto"/>
          <w:bottom w:val="single" w:sz="4" w:space="5" w:color="auto"/>
          <w:right w:val="single" w:sz="4" w:space="4" w:color="auto"/>
        </w:pBdr>
        <w:spacing w:after="0" w:line="240" w:lineRule="auto"/>
        <w:ind w:left="0" w:firstLine="0"/>
        <w:jc w:val="both"/>
        <w:rPr>
          <w:rFonts w:ascii="Ebrima" w:hAnsi="Ebrima" w:cs="Microsoft Sans Serif"/>
          <w:sz w:val="24"/>
          <w:szCs w:val="24"/>
        </w:rPr>
      </w:pPr>
      <w:r w:rsidRPr="0075455F">
        <w:rPr>
          <w:rFonts w:ascii="Ebrima" w:hAnsi="Ebrima" w:cs="Microsoft Sans Serif"/>
          <w:sz w:val="24"/>
          <w:szCs w:val="24"/>
        </w:rPr>
        <w:t>Claridad conceptual y adecuado empleo del vocabulario específico.</w:t>
      </w:r>
    </w:p>
    <w:p w:rsidR="007B189D" w:rsidRPr="0075455F" w:rsidRDefault="007B189D" w:rsidP="007B189D">
      <w:pPr>
        <w:numPr>
          <w:ilvl w:val="0"/>
          <w:numId w:val="4"/>
        </w:numPr>
        <w:pBdr>
          <w:top w:val="single" w:sz="4" w:space="1" w:color="auto"/>
          <w:left w:val="single" w:sz="4" w:space="4" w:color="auto"/>
          <w:bottom w:val="single" w:sz="4" w:space="5" w:color="auto"/>
          <w:right w:val="single" w:sz="4" w:space="4" w:color="auto"/>
        </w:pBdr>
        <w:spacing w:after="0" w:line="240" w:lineRule="auto"/>
        <w:ind w:left="0" w:firstLine="0"/>
        <w:jc w:val="both"/>
        <w:rPr>
          <w:rFonts w:ascii="Ebrima" w:hAnsi="Ebrima" w:cs="Microsoft Sans Serif"/>
          <w:sz w:val="24"/>
          <w:szCs w:val="24"/>
        </w:rPr>
      </w:pPr>
      <w:r w:rsidRPr="0075455F">
        <w:rPr>
          <w:rFonts w:ascii="Ebrima" w:hAnsi="Ebrima" w:cs="Microsoft Sans Serif"/>
          <w:sz w:val="24"/>
          <w:szCs w:val="24"/>
        </w:rPr>
        <w:t>Aplicación de conceptos teóricos trabajados en la clase y del material bibliográfico.</w:t>
      </w:r>
    </w:p>
    <w:p w:rsidR="007B189D" w:rsidRPr="0075455F" w:rsidRDefault="007B189D" w:rsidP="007B189D">
      <w:pPr>
        <w:numPr>
          <w:ilvl w:val="0"/>
          <w:numId w:val="4"/>
        </w:numPr>
        <w:pBdr>
          <w:top w:val="single" w:sz="4" w:space="1" w:color="auto"/>
          <w:left w:val="single" w:sz="4" w:space="4" w:color="auto"/>
          <w:bottom w:val="single" w:sz="4" w:space="5" w:color="auto"/>
          <w:right w:val="single" w:sz="4" w:space="4" w:color="auto"/>
        </w:pBdr>
        <w:spacing w:after="0" w:line="240" w:lineRule="auto"/>
        <w:ind w:left="0" w:firstLine="0"/>
        <w:jc w:val="both"/>
        <w:rPr>
          <w:rFonts w:ascii="Ebrima" w:hAnsi="Ebrima" w:cs="Microsoft Sans Serif"/>
          <w:sz w:val="24"/>
          <w:szCs w:val="24"/>
        </w:rPr>
      </w:pPr>
      <w:r w:rsidRPr="0075455F">
        <w:rPr>
          <w:rFonts w:ascii="Ebrima" w:hAnsi="Ebrima" w:cs="Microsoft Sans Serif"/>
          <w:sz w:val="24"/>
          <w:szCs w:val="24"/>
        </w:rPr>
        <w:t>Coherencia en la argumentación propuesta y en las respuestas.</w:t>
      </w:r>
    </w:p>
    <w:p w:rsidR="007B189D" w:rsidRPr="0075455F" w:rsidRDefault="007B189D" w:rsidP="007B189D">
      <w:pPr>
        <w:numPr>
          <w:ilvl w:val="0"/>
          <w:numId w:val="4"/>
        </w:numPr>
        <w:pBdr>
          <w:top w:val="single" w:sz="4" w:space="1" w:color="auto"/>
          <w:left w:val="single" w:sz="4" w:space="4" w:color="auto"/>
          <w:bottom w:val="single" w:sz="4" w:space="5" w:color="auto"/>
          <w:right w:val="single" w:sz="4" w:space="4" w:color="auto"/>
        </w:pBdr>
        <w:spacing w:after="0" w:line="240" w:lineRule="auto"/>
        <w:ind w:left="0" w:firstLine="0"/>
        <w:jc w:val="both"/>
        <w:rPr>
          <w:rFonts w:ascii="Ebrima" w:hAnsi="Ebrima" w:cs="Microsoft Sans Serif"/>
          <w:sz w:val="24"/>
          <w:szCs w:val="24"/>
        </w:rPr>
      </w:pPr>
      <w:r w:rsidRPr="0075455F">
        <w:rPr>
          <w:rFonts w:ascii="Ebrima" w:hAnsi="Ebrima" w:cs="Microsoft Sans Serif"/>
          <w:sz w:val="24"/>
          <w:szCs w:val="24"/>
        </w:rPr>
        <w:t>Comprensión de los núcleos esenciales de los contenidos.</w:t>
      </w:r>
    </w:p>
    <w:p w:rsidR="007B189D" w:rsidRPr="0075455F" w:rsidRDefault="007B189D" w:rsidP="007B189D">
      <w:pPr>
        <w:numPr>
          <w:ilvl w:val="0"/>
          <w:numId w:val="4"/>
        </w:numPr>
        <w:pBdr>
          <w:top w:val="single" w:sz="4" w:space="1" w:color="auto"/>
          <w:left w:val="single" w:sz="4" w:space="4" w:color="auto"/>
          <w:bottom w:val="single" w:sz="4" w:space="5" w:color="auto"/>
          <w:right w:val="single" w:sz="4" w:space="4" w:color="auto"/>
        </w:pBdr>
        <w:spacing w:after="0" w:line="240" w:lineRule="auto"/>
        <w:ind w:left="0" w:firstLine="0"/>
        <w:jc w:val="both"/>
        <w:rPr>
          <w:rFonts w:ascii="Ebrima" w:hAnsi="Ebrima" w:cs="Microsoft Sans Serif"/>
          <w:sz w:val="24"/>
          <w:szCs w:val="24"/>
        </w:rPr>
      </w:pPr>
      <w:r w:rsidRPr="0075455F">
        <w:rPr>
          <w:rFonts w:ascii="Ebrima" w:hAnsi="Ebrima" w:cs="Microsoft Sans Serif"/>
          <w:sz w:val="24"/>
          <w:szCs w:val="24"/>
        </w:rPr>
        <w:t>Calidad y veracidad fundamentada en la elaboración personal.</w:t>
      </w:r>
    </w:p>
    <w:p w:rsidR="007B189D" w:rsidRPr="0075455F" w:rsidRDefault="007B189D" w:rsidP="007B189D">
      <w:pPr>
        <w:pBdr>
          <w:top w:val="single" w:sz="4" w:space="1" w:color="auto"/>
          <w:left w:val="single" w:sz="4" w:space="4" w:color="auto"/>
          <w:bottom w:val="single" w:sz="4" w:space="5" w:color="auto"/>
          <w:right w:val="single" w:sz="4" w:space="4" w:color="auto"/>
        </w:pBdr>
        <w:spacing w:after="0" w:line="240" w:lineRule="auto"/>
        <w:jc w:val="both"/>
        <w:rPr>
          <w:rFonts w:ascii="Ebrima" w:hAnsi="Ebrima" w:cs="Microsoft Sans Serif"/>
          <w:sz w:val="24"/>
          <w:szCs w:val="24"/>
        </w:rPr>
      </w:pPr>
      <w:r w:rsidRPr="0075455F">
        <w:rPr>
          <w:rFonts w:ascii="Ebrima" w:hAnsi="Ebrima" w:cs="Microsoft Sans Serif"/>
          <w:sz w:val="24"/>
          <w:szCs w:val="24"/>
        </w:rPr>
        <w:t>g)   Establecimiento de relaciones y ejemplificaciones.</w:t>
      </w:r>
    </w:p>
    <w:p w:rsidR="007B189D" w:rsidRPr="0075455F" w:rsidRDefault="007B189D" w:rsidP="007B189D">
      <w:pPr>
        <w:numPr>
          <w:ilvl w:val="0"/>
          <w:numId w:val="5"/>
        </w:numPr>
        <w:pBdr>
          <w:top w:val="single" w:sz="4" w:space="1" w:color="auto"/>
          <w:left w:val="single" w:sz="4" w:space="4" w:color="auto"/>
          <w:bottom w:val="single" w:sz="4" w:space="5" w:color="auto"/>
          <w:right w:val="single" w:sz="4" w:space="4" w:color="auto"/>
        </w:pBdr>
        <w:spacing w:after="0" w:line="240" w:lineRule="auto"/>
        <w:ind w:left="0" w:firstLine="0"/>
        <w:jc w:val="both"/>
        <w:rPr>
          <w:rFonts w:ascii="Ebrima" w:hAnsi="Ebrima" w:cs="Microsoft Sans Serif"/>
          <w:sz w:val="24"/>
          <w:szCs w:val="24"/>
        </w:rPr>
      </w:pPr>
      <w:r w:rsidRPr="0075455F">
        <w:rPr>
          <w:rFonts w:ascii="Ebrima" w:hAnsi="Ebrima" w:cs="Microsoft Sans Serif"/>
          <w:sz w:val="24"/>
          <w:szCs w:val="24"/>
        </w:rPr>
        <w:t>Calificaciones:</w:t>
      </w:r>
    </w:p>
    <w:p w:rsidR="007B189D" w:rsidRPr="0075455F" w:rsidRDefault="007B189D" w:rsidP="007B189D">
      <w:pPr>
        <w:numPr>
          <w:ilvl w:val="0"/>
          <w:numId w:val="6"/>
        </w:numPr>
        <w:pBdr>
          <w:top w:val="single" w:sz="4" w:space="1" w:color="auto"/>
          <w:left w:val="single" w:sz="4" w:space="4" w:color="auto"/>
          <w:bottom w:val="single" w:sz="4" w:space="5" w:color="auto"/>
          <w:right w:val="single" w:sz="4" w:space="4" w:color="auto"/>
        </w:pBdr>
        <w:spacing w:after="0" w:line="240" w:lineRule="auto"/>
        <w:ind w:left="0" w:firstLine="0"/>
        <w:jc w:val="both"/>
        <w:rPr>
          <w:rFonts w:ascii="Ebrima" w:hAnsi="Ebrima" w:cs="Microsoft Sans Serif"/>
          <w:sz w:val="24"/>
          <w:szCs w:val="24"/>
        </w:rPr>
      </w:pPr>
      <w:r w:rsidRPr="0075455F">
        <w:rPr>
          <w:rFonts w:ascii="Ebrima" w:hAnsi="Ebrima" w:cs="Microsoft Sans Serif"/>
          <w:sz w:val="24"/>
          <w:szCs w:val="24"/>
        </w:rPr>
        <w:t>Escala de calificación de 1 a 10. Se aprueba con 6. (Saber el del 70 % de los contenidos).</w:t>
      </w:r>
    </w:p>
    <w:p w:rsidR="007B189D" w:rsidRPr="0075455F" w:rsidRDefault="007B189D" w:rsidP="007B189D">
      <w:pPr>
        <w:numPr>
          <w:ilvl w:val="0"/>
          <w:numId w:val="6"/>
        </w:numPr>
        <w:pBdr>
          <w:top w:val="single" w:sz="4" w:space="1" w:color="auto"/>
          <w:left w:val="single" w:sz="4" w:space="4" w:color="auto"/>
          <w:bottom w:val="single" w:sz="4" w:space="5" w:color="auto"/>
          <w:right w:val="single" w:sz="4" w:space="4" w:color="auto"/>
        </w:pBdr>
        <w:spacing w:after="0" w:line="240" w:lineRule="auto"/>
        <w:ind w:left="0" w:firstLine="0"/>
        <w:jc w:val="both"/>
        <w:rPr>
          <w:rFonts w:ascii="Ebrima" w:hAnsi="Ebrima" w:cs="Microsoft Sans Serif"/>
          <w:sz w:val="24"/>
          <w:szCs w:val="24"/>
        </w:rPr>
      </w:pPr>
      <w:r w:rsidRPr="0075455F">
        <w:rPr>
          <w:rFonts w:ascii="Ebrima" w:hAnsi="Ebrima" w:cs="Microsoft Sans Serif"/>
          <w:sz w:val="24"/>
          <w:szCs w:val="24"/>
        </w:rPr>
        <w:t>La totalidad de las preguntas deben reunir un mínimo de aprobación.</w:t>
      </w:r>
    </w:p>
    <w:p w:rsidR="007B189D" w:rsidRPr="0075455F" w:rsidRDefault="007B189D" w:rsidP="007B189D">
      <w:pPr>
        <w:numPr>
          <w:ilvl w:val="0"/>
          <w:numId w:val="6"/>
        </w:numPr>
        <w:pBdr>
          <w:top w:val="single" w:sz="4" w:space="1" w:color="auto"/>
          <w:left w:val="single" w:sz="4" w:space="4" w:color="auto"/>
          <w:bottom w:val="single" w:sz="4" w:space="5" w:color="auto"/>
          <w:right w:val="single" w:sz="4" w:space="4" w:color="auto"/>
        </w:pBdr>
        <w:spacing w:after="0" w:line="240" w:lineRule="auto"/>
        <w:ind w:left="0" w:firstLine="0"/>
        <w:jc w:val="both"/>
        <w:rPr>
          <w:rFonts w:ascii="Ebrima" w:hAnsi="Ebrima" w:cs="Microsoft Sans Serif"/>
          <w:sz w:val="24"/>
          <w:szCs w:val="24"/>
        </w:rPr>
      </w:pPr>
      <w:r w:rsidRPr="0075455F">
        <w:rPr>
          <w:rFonts w:ascii="Ebrima" w:hAnsi="Ebrima" w:cs="Microsoft Sans Serif"/>
          <w:sz w:val="24"/>
          <w:szCs w:val="24"/>
        </w:rPr>
        <w:t>Se considerará caligrafía, ortografía y prolijidad.</w:t>
      </w:r>
    </w:p>
    <w:p w:rsidR="007B189D" w:rsidRPr="0075455F" w:rsidRDefault="007B189D" w:rsidP="007B189D">
      <w:pPr>
        <w:spacing w:after="0" w:line="240" w:lineRule="auto"/>
        <w:jc w:val="both"/>
        <w:rPr>
          <w:rFonts w:ascii="Ebrima" w:hAnsi="Ebrima" w:cs="Times New Roman"/>
          <w:b/>
          <w:sz w:val="24"/>
          <w:szCs w:val="24"/>
        </w:rPr>
      </w:pPr>
      <w:r w:rsidRPr="0075455F">
        <w:rPr>
          <w:rFonts w:ascii="Ebrima" w:hAnsi="Ebrima"/>
          <w:b/>
          <w:sz w:val="24"/>
          <w:szCs w:val="24"/>
        </w:rPr>
        <w:t>EXTRACTO, REGLAMENTO ACADÉMICO MARCO (RAM) decreto 4199. 25/11/15</w:t>
      </w:r>
    </w:p>
    <w:p w:rsidR="007B189D" w:rsidRPr="0075455F" w:rsidRDefault="007B189D" w:rsidP="007B189D">
      <w:pPr>
        <w:spacing w:after="0" w:line="240" w:lineRule="auto"/>
        <w:jc w:val="both"/>
        <w:rPr>
          <w:rFonts w:ascii="Ebrima" w:hAnsi="Ebrima"/>
          <w:sz w:val="24"/>
          <w:szCs w:val="24"/>
          <w:u w:val="single"/>
        </w:rPr>
      </w:pPr>
      <w:r w:rsidRPr="0075455F">
        <w:rPr>
          <w:rFonts w:ascii="Ebrima" w:hAnsi="Ebrima"/>
          <w:b/>
          <w:sz w:val="24"/>
          <w:szCs w:val="24"/>
        </w:rPr>
        <w:t>TITULO 5: "Permanencia y Promoción"</w:t>
      </w:r>
      <w:r>
        <w:rPr>
          <w:rFonts w:ascii="Ebrima" w:hAnsi="Ebrima"/>
          <w:b/>
          <w:sz w:val="24"/>
          <w:szCs w:val="24"/>
        </w:rPr>
        <w:t xml:space="preserve"> </w:t>
      </w:r>
      <w:r w:rsidRPr="0075455F">
        <w:rPr>
          <w:rFonts w:ascii="Ebrima" w:hAnsi="Ebrima"/>
          <w:sz w:val="24"/>
          <w:szCs w:val="24"/>
          <w:u w:val="single"/>
        </w:rPr>
        <w:t>Capítulo 2: "De las Condiciones"</w:t>
      </w:r>
    </w:p>
    <w:p w:rsidR="007B189D" w:rsidRPr="0075455F" w:rsidRDefault="007B189D" w:rsidP="007B189D">
      <w:pPr>
        <w:spacing w:after="0" w:line="240" w:lineRule="auto"/>
        <w:jc w:val="both"/>
        <w:rPr>
          <w:rFonts w:ascii="Ebrima" w:hAnsi="Ebrima"/>
          <w:sz w:val="24"/>
          <w:szCs w:val="24"/>
        </w:rPr>
      </w:pPr>
      <w:r w:rsidRPr="0075455F">
        <w:rPr>
          <w:rFonts w:ascii="Ebrima" w:hAnsi="Ebrima"/>
          <w:sz w:val="24"/>
          <w:szCs w:val="24"/>
        </w:rPr>
        <w:t>Art. 25: Se utilizará el sistema de calificación, decimal de 1 (uno) a 10 (diez) puntos. La nota mínima de aprobación de las Unidades Curriculares será 6 (seis). Lo prescripto en el párrafo anterior no obstaculiza la aplicación del régimen de Promoción Directa cuando corresponda.</w:t>
      </w:r>
    </w:p>
    <w:p w:rsidR="007B189D" w:rsidRPr="0075455F" w:rsidRDefault="007B189D" w:rsidP="007B189D">
      <w:pPr>
        <w:spacing w:after="0" w:line="240" w:lineRule="auto"/>
        <w:jc w:val="both"/>
        <w:rPr>
          <w:rFonts w:ascii="Ebrima" w:hAnsi="Ebrima"/>
          <w:sz w:val="24"/>
          <w:szCs w:val="24"/>
        </w:rPr>
      </w:pPr>
      <w:r w:rsidRPr="0075455F">
        <w:rPr>
          <w:rFonts w:ascii="Ebrima" w:hAnsi="Ebrima"/>
          <w:sz w:val="24"/>
          <w:szCs w:val="24"/>
        </w:rPr>
        <w:t>Art. 26: Los IES deberán presentar una oferta abierta y flexible de cursada de las Unidades Curriculares. Los estudiantes podrán elegir condición, modalidad, tuno y cuatrimestre para cursar dichas Unidades Curriculares en los casos en que se dicten en diferentes turnos y en ambos cuatrimestres.</w:t>
      </w:r>
    </w:p>
    <w:p w:rsidR="007B189D" w:rsidRPr="0075455F" w:rsidRDefault="007B189D" w:rsidP="007B189D">
      <w:pPr>
        <w:spacing w:after="0" w:line="240" w:lineRule="auto"/>
        <w:jc w:val="both"/>
        <w:rPr>
          <w:rFonts w:ascii="Ebrima" w:hAnsi="Ebrima"/>
          <w:sz w:val="24"/>
          <w:szCs w:val="24"/>
        </w:rPr>
      </w:pPr>
      <w:r w:rsidRPr="0075455F">
        <w:rPr>
          <w:rFonts w:ascii="Ebrima" w:hAnsi="Ebrima"/>
          <w:sz w:val="24"/>
          <w:szCs w:val="24"/>
        </w:rPr>
        <w:t>Art. 27: Los estudiantes podrán revestir la condición de regular, con la modalidad de cursado presencial o cursado semipresencial, o libre en las Unidades Curriculares que determine Ia normativa vigente.</w:t>
      </w:r>
    </w:p>
    <w:p w:rsidR="007B189D" w:rsidRPr="0075455F" w:rsidRDefault="007B189D" w:rsidP="007B189D">
      <w:pPr>
        <w:spacing w:after="0" w:line="240" w:lineRule="auto"/>
        <w:jc w:val="both"/>
        <w:rPr>
          <w:rFonts w:ascii="Ebrima" w:hAnsi="Ebrima"/>
          <w:sz w:val="24"/>
          <w:szCs w:val="24"/>
        </w:rPr>
      </w:pPr>
      <w:r w:rsidRPr="0075455F">
        <w:rPr>
          <w:rFonts w:ascii="Ebrima" w:hAnsi="Ebrima"/>
          <w:sz w:val="24"/>
          <w:szCs w:val="24"/>
        </w:rPr>
        <w:t>Los estudiantes deberán inscribirse a cada Unidad Curricular optando por Ia condición y modalidad que se detallan a continuación: a) regular con cursado presencial; b) regular con cursado semipresencial; y c) libre.</w:t>
      </w:r>
    </w:p>
    <w:p w:rsidR="007B189D" w:rsidRPr="0075455F" w:rsidRDefault="007B189D" w:rsidP="007B189D">
      <w:pPr>
        <w:spacing w:after="0" w:line="240" w:lineRule="auto"/>
        <w:jc w:val="both"/>
        <w:rPr>
          <w:rFonts w:ascii="Ebrima" w:hAnsi="Ebrima"/>
          <w:sz w:val="24"/>
          <w:szCs w:val="24"/>
        </w:rPr>
      </w:pPr>
      <w:r w:rsidRPr="0075455F">
        <w:rPr>
          <w:rFonts w:ascii="Ebrima" w:hAnsi="Ebrima"/>
          <w:sz w:val="24"/>
          <w:szCs w:val="24"/>
        </w:rPr>
        <w:lastRenderedPageBreak/>
        <w:t xml:space="preserve">Los estudiantes inscriptos como </w:t>
      </w:r>
      <w:r w:rsidRPr="0075455F">
        <w:rPr>
          <w:rFonts w:ascii="Ebrima" w:hAnsi="Ebrima"/>
          <w:b/>
          <w:sz w:val="24"/>
          <w:szCs w:val="24"/>
        </w:rPr>
        <w:t>regulares</w:t>
      </w:r>
      <w:r w:rsidRPr="0075455F">
        <w:rPr>
          <w:rFonts w:ascii="Ebrima" w:hAnsi="Ebrima"/>
          <w:sz w:val="24"/>
          <w:szCs w:val="24"/>
        </w:rPr>
        <w:t xml:space="preserve"> con cursado presencial o regulares con cursado semipresencial, que una vez comenzado el período de clases, no pudieren reunir las condiciones exigidas por la modalidad de su elección por razones personales y/o laborales u otras debidamente fundamentadas, podrán cambiarse a las de regular con cursado semipresencial o libre, sea según el caso.</w:t>
      </w:r>
    </w:p>
    <w:p w:rsidR="007B189D" w:rsidRPr="0075455F" w:rsidRDefault="007B189D" w:rsidP="007B189D">
      <w:pPr>
        <w:spacing w:after="0" w:line="240" w:lineRule="auto"/>
        <w:jc w:val="both"/>
        <w:rPr>
          <w:rFonts w:ascii="Ebrima" w:hAnsi="Ebrima"/>
          <w:sz w:val="24"/>
          <w:szCs w:val="24"/>
        </w:rPr>
      </w:pPr>
      <w:r w:rsidRPr="0075455F">
        <w:rPr>
          <w:rFonts w:ascii="Ebrima" w:hAnsi="Ebrima"/>
          <w:sz w:val="24"/>
          <w:szCs w:val="24"/>
        </w:rPr>
        <w:t>Art. 28: Serán regulares aquellos estudiantes que cumplimenten los requisitos determinados a tal fin por el docente en su planificación, fijando las condiciones de promoción y acreditación dc la Unidad Curricular, cantidad de parciales, trabajos prácticos, coloquios, instancias finales, acorde a lo establecido en el Diseño Curricular, en cada RAI y en la presente normativa. Los IES podrán ofrecer a través de su RAI otros formatos y/o recorridos de trayectorias de cursado.</w:t>
      </w:r>
    </w:p>
    <w:p w:rsidR="007B189D" w:rsidRPr="0075455F" w:rsidRDefault="007B189D" w:rsidP="007B189D">
      <w:pPr>
        <w:spacing w:after="0" w:line="240" w:lineRule="auto"/>
        <w:jc w:val="both"/>
        <w:rPr>
          <w:rFonts w:ascii="Ebrima" w:hAnsi="Ebrima"/>
          <w:sz w:val="24"/>
          <w:szCs w:val="24"/>
        </w:rPr>
      </w:pPr>
      <w:r w:rsidRPr="0075455F">
        <w:rPr>
          <w:rFonts w:ascii="Ebrima" w:hAnsi="Ebrima"/>
          <w:sz w:val="24"/>
          <w:szCs w:val="24"/>
        </w:rPr>
        <w:t>Art. 29: Las modalidades de regular con cursado presencial y semipresencial deberán especificar sobre evaluaciones parciales, trabajos prácticos y distintos porcentajes de asistencia.</w:t>
      </w:r>
    </w:p>
    <w:p w:rsidR="007B189D" w:rsidRPr="0075455F" w:rsidRDefault="007B189D" w:rsidP="007B189D">
      <w:pPr>
        <w:spacing w:after="0" w:line="240" w:lineRule="auto"/>
        <w:jc w:val="both"/>
        <w:rPr>
          <w:rFonts w:ascii="Ebrima" w:hAnsi="Ebrima"/>
          <w:sz w:val="24"/>
          <w:szCs w:val="24"/>
        </w:rPr>
      </w:pPr>
      <w:r w:rsidRPr="0075455F">
        <w:rPr>
          <w:rFonts w:ascii="Ebrima" w:hAnsi="Ebrima"/>
          <w:sz w:val="24"/>
          <w:szCs w:val="24"/>
        </w:rPr>
        <w:t>El estudiante tendrá derecho a recuperatorios en todas las instancias acreditables (parciales, -trabajos prácticos, coloquios, otros que determinen los docentes en sus planificaciones)</w:t>
      </w:r>
    </w:p>
    <w:p w:rsidR="007B189D" w:rsidRPr="0075455F" w:rsidRDefault="007B189D" w:rsidP="007B189D">
      <w:pPr>
        <w:spacing w:after="0" w:line="240" w:lineRule="auto"/>
        <w:jc w:val="both"/>
        <w:rPr>
          <w:rFonts w:ascii="Ebrima" w:hAnsi="Ebrima"/>
          <w:sz w:val="24"/>
          <w:szCs w:val="24"/>
        </w:rPr>
      </w:pPr>
      <w:r w:rsidRPr="0075455F">
        <w:rPr>
          <w:rFonts w:ascii="Ebrima" w:hAnsi="Ebrima"/>
          <w:sz w:val="24"/>
          <w:szCs w:val="24"/>
        </w:rPr>
        <w:t>Art. 30: Mantendrá la condición de estudiante regular con cursado presencial aquel que, como mínimo cumpla con el 75% de asistencia y hasta el 50% cuando las ausencias obedezcan a razones de salud, trabajo y/o se encuentren en otras situaciones excepcionales debidamente comprobadas. Aún en los casos que el estudiante no logre alcanzar los mínimos expresados en los porcentajes anteriores, podrá ser reincorporado a la condición objeto del presente artículo, a través dc una instancia de evaluación definida según el artículo 29. Todo aplicable a cada cuatrimestre escolar.</w:t>
      </w:r>
    </w:p>
    <w:p w:rsidR="007B189D" w:rsidRPr="0075455F" w:rsidRDefault="007B189D" w:rsidP="007B189D">
      <w:pPr>
        <w:spacing w:after="0" w:line="240" w:lineRule="auto"/>
        <w:jc w:val="both"/>
        <w:rPr>
          <w:rFonts w:ascii="Ebrima" w:hAnsi="Ebrima"/>
          <w:sz w:val="24"/>
          <w:szCs w:val="24"/>
        </w:rPr>
      </w:pPr>
      <w:r w:rsidRPr="0075455F">
        <w:rPr>
          <w:rFonts w:ascii="Ebrima" w:hAnsi="Ebrima"/>
          <w:sz w:val="24"/>
          <w:szCs w:val="24"/>
        </w:rPr>
        <w:t xml:space="preserve">Art 31. Mantendrá </w:t>
      </w:r>
      <w:r>
        <w:rPr>
          <w:rFonts w:ascii="Ebrima" w:hAnsi="Ebrima"/>
          <w:sz w:val="24"/>
          <w:szCs w:val="24"/>
        </w:rPr>
        <w:t>l</w:t>
      </w:r>
      <w:r w:rsidRPr="0075455F">
        <w:rPr>
          <w:rFonts w:ascii="Ebrima" w:hAnsi="Ebrima"/>
          <w:sz w:val="24"/>
          <w:szCs w:val="24"/>
        </w:rPr>
        <w:t>a condición de estudiante regular con cursado semipresencial aquel que, como mínimo, cumpla con el 40 % de asistencia a cada cuatrimestre.</w:t>
      </w:r>
    </w:p>
    <w:p w:rsidR="007B189D" w:rsidRPr="0075455F" w:rsidRDefault="007B189D" w:rsidP="007B189D">
      <w:pPr>
        <w:spacing w:after="0" w:line="240" w:lineRule="auto"/>
        <w:jc w:val="both"/>
        <w:rPr>
          <w:rFonts w:ascii="Ebrima" w:hAnsi="Ebrima"/>
          <w:sz w:val="24"/>
          <w:szCs w:val="24"/>
        </w:rPr>
      </w:pPr>
      <w:r w:rsidRPr="0075455F">
        <w:rPr>
          <w:rFonts w:ascii="Ebrima" w:hAnsi="Ebrima"/>
          <w:sz w:val="24"/>
          <w:szCs w:val="24"/>
        </w:rPr>
        <w:t>Art. 32: La asistencia se computará por cada Unidad Curricular y hora de clase dictada, consignando presente y/o ausente en un registro de asistencia institucional.</w:t>
      </w:r>
    </w:p>
    <w:p w:rsidR="007B189D" w:rsidRPr="0075455F" w:rsidRDefault="007B189D" w:rsidP="007B189D">
      <w:pPr>
        <w:spacing w:after="0" w:line="240" w:lineRule="auto"/>
        <w:jc w:val="both"/>
        <w:rPr>
          <w:rFonts w:ascii="Ebrima" w:hAnsi="Ebrima"/>
          <w:sz w:val="24"/>
          <w:szCs w:val="24"/>
        </w:rPr>
      </w:pPr>
      <w:r w:rsidRPr="0075455F">
        <w:rPr>
          <w:rFonts w:ascii="Ebrima" w:hAnsi="Ebrima"/>
          <w:sz w:val="24"/>
          <w:szCs w:val="24"/>
        </w:rPr>
        <w:t>Art. 33: El estudiante libre deberá aprobar un examen final ante un Tribunal con una nota mínima de 6 (seis) puntos. Los docentes especificarán en la planificación de la Unidad Curricular la modalidad del examen de alumno libre, no pudiendo establecer requerimientos extraordinarios o de mayor exigencia que los propuestos para su aprobación al estudiante regular. Este documento deberá estar disponible en el Instituto.</w:t>
      </w:r>
      <w:r>
        <w:rPr>
          <w:rFonts w:ascii="Ebrima" w:hAnsi="Ebrima"/>
          <w:sz w:val="24"/>
          <w:szCs w:val="24"/>
        </w:rPr>
        <w:t xml:space="preserve"> </w:t>
      </w:r>
      <w:r w:rsidRPr="003F27E0">
        <w:rPr>
          <w:rFonts w:ascii="Ebrima" w:hAnsi="Ebrima"/>
          <w:sz w:val="24"/>
          <w:szCs w:val="24"/>
        </w:rPr>
        <w:t>Tiene que asistir a dos consultas previas obligatorias y realizar los trabajos prácticos propuestos</w:t>
      </w:r>
      <w:r>
        <w:rPr>
          <w:rFonts w:ascii="Ebrima" w:hAnsi="Ebrima"/>
          <w:sz w:val="24"/>
          <w:szCs w:val="24"/>
        </w:rPr>
        <w:t xml:space="preserve">. </w:t>
      </w:r>
      <w:r w:rsidRPr="0075455F">
        <w:rPr>
          <w:rFonts w:ascii="Ebrima" w:hAnsi="Ebrima"/>
          <w:sz w:val="24"/>
          <w:szCs w:val="24"/>
        </w:rPr>
        <w:t xml:space="preserve">Quedan excluidos de este régimen, de estudiante libre los Talleres, Seminarios, Trabajo de Campo, Módulos, Laboratorio y Proyecto. </w:t>
      </w:r>
    </w:p>
    <w:p w:rsidR="007B189D" w:rsidRPr="0075455F" w:rsidRDefault="007B189D" w:rsidP="007B189D">
      <w:pPr>
        <w:spacing w:after="0" w:line="240" w:lineRule="auto"/>
        <w:jc w:val="both"/>
        <w:rPr>
          <w:rFonts w:ascii="Ebrima" w:hAnsi="Ebrima"/>
          <w:sz w:val="24"/>
          <w:szCs w:val="24"/>
        </w:rPr>
      </w:pPr>
      <w:r w:rsidRPr="0075455F">
        <w:rPr>
          <w:rFonts w:ascii="Ebrima" w:hAnsi="Ebrima"/>
          <w:sz w:val="24"/>
          <w:szCs w:val="24"/>
        </w:rPr>
        <w:t xml:space="preserve">Se podrán cursar en condición de alumno libre Unidades Curriculares con formato materia. </w:t>
      </w:r>
    </w:p>
    <w:p w:rsidR="007B189D" w:rsidRPr="0075455F" w:rsidRDefault="007B189D" w:rsidP="007B189D">
      <w:pPr>
        <w:spacing w:after="0" w:line="240" w:lineRule="auto"/>
        <w:jc w:val="both"/>
        <w:rPr>
          <w:rFonts w:ascii="Ebrima" w:hAnsi="Ebrima"/>
          <w:sz w:val="24"/>
          <w:szCs w:val="24"/>
        </w:rPr>
      </w:pPr>
      <w:r w:rsidRPr="0075455F">
        <w:rPr>
          <w:rFonts w:ascii="Ebrima" w:hAnsi="Ebrima"/>
          <w:sz w:val="24"/>
          <w:szCs w:val="24"/>
        </w:rPr>
        <w:t xml:space="preserve">Art. 34: La regularidad tendrá validez durante 3 (tres) años consecutivos a partir del primer turno correspondiente al año lectivo siguiente al de la cursada. Cada estudiante deberá presentarse a exámenes finales, de no aprobar en dicho plazo queda en condición de libre o de recursar la Unidad Curricular. Cada Instituto determinará las fechas de exámenes correspondientes, según el calendario </w:t>
      </w:r>
      <w:r w:rsidRPr="0075455F">
        <w:rPr>
          <w:rFonts w:ascii="Ebrima" w:hAnsi="Ebrima"/>
          <w:sz w:val="24"/>
          <w:szCs w:val="24"/>
        </w:rPr>
        <w:lastRenderedPageBreak/>
        <w:t>jurisdiccional. Cuando haya más de un llamado por turno el estudiante podrá presentarse en todos ellos</w:t>
      </w:r>
    </w:p>
    <w:p w:rsidR="007B189D" w:rsidRPr="0075455F" w:rsidRDefault="007B189D" w:rsidP="007B189D">
      <w:pPr>
        <w:spacing w:after="0" w:line="240" w:lineRule="auto"/>
        <w:jc w:val="both"/>
        <w:rPr>
          <w:rFonts w:ascii="Ebrima" w:hAnsi="Ebrima"/>
          <w:sz w:val="24"/>
          <w:szCs w:val="24"/>
          <w:u w:val="single"/>
        </w:rPr>
      </w:pPr>
      <w:r w:rsidRPr="0075455F">
        <w:rPr>
          <w:rFonts w:ascii="Ebrima" w:hAnsi="Ebrima"/>
          <w:sz w:val="24"/>
          <w:szCs w:val="24"/>
          <w:u w:val="single"/>
        </w:rPr>
        <w:t>Capítulo 3: "De la Aprobación de las Unidades curriculares"</w:t>
      </w:r>
    </w:p>
    <w:p w:rsidR="007B189D" w:rsidRPr="0075455F" w:rsidRDefault="007B189D" w:rsidP="007B189D">
      <w:pPr>
        <w:spacing w:after="0" w:line="240" w:lineRule="auto"/>
        <w:jc w:val="both"/>
        <w:rPr>
          <w:rFonts w:ascii="Ebrima" w:hAnsi="Ebrima"/>
          <w:sz w:val="24"/>
          <w:szCs w:val="24"/>
        </w:rPr>
      </w:pPr>
      <w:r w:rsidRPr="0075455F">
        <w:rPr>
          <w:rFonts w:ascii="Ebrima" w:hAnsi="Ebrima"/>
          <w:sz w:val="24"/>
          <w:szCs w:val="24"/>
        </w:rPr>
        <w:t>Art. 35: Las formas de aprobación de las Unidades Curriculares serán por promoción con examen final o pro promoción directa</w:t>
      </w:r>
    </w:p>
    <w:p w:rsidR="007B189D" w:rsidRPr="0075455F" w:rsidRDefault="007B189D" w:rsidP="007B189D">
      <w:pPr>
        <w:spacing w:after="0" w:line="240" w:lineRule="auto"/>
        <w:jc w:val="both"/>
        <w:rPr>
          <w:rFonts w:ascii="Ebrima" w:hAnsi="Ebrima"/>
          <w:sz w:val="24"/>
          <w:szCs w:val="24"/>
        </w:rPr>
      </w:pPr>
      <w:r w:rsidRPr="0075455F">
        <w:rPr>
          <w:rFonts w:ascii="Ebrima" w:hAnsi="Ebrima"/>
          <w:sz w:val="24"/>
          <w:szCs w:val="24"/>
        </w:rPr>
        <w:t xml:space="preserve">Art. 36: En la promoción con examen final, los estudiantes, ya sean como regulares o libres, deberán inscribirse para acceder al mismo. La modalidad de los exámenes podrá ser oral, escrito, de desempeño o mixta, de acuerdo a las características de los contenidos de la Unidad Curricular correspondiente. </w:t>
      </w:r>
    </w:p>
    <w:p w:rsidR="007B189D" w:rsidRPr="0075455F" w:rsidRDefault="007B189D" w:rsidP="007B189D">
      <w:pPr>
        <w:spacing w:after="0" w:line="240" w:lineRule="auto"/>
        <w:jc w:val="both"/>
        <w:rPr>
          <w:rFonts w:ascii="Ebrima" w:hAnsi="Ebrima"/>
          <w:sz w:val="24"/>
          <w:szCs w:val="24"/>
        </w:rPr>
      </w:pPr>
      <w:r w:rsidRPr="0075455F">
        <w:rPr>
          <w:rFonts w:ascii="Ebrima" w:hAnsi="Ebrima"/>
          <w:sz w:val="24"/>
          <w:szCs w:val="24"/>
        </w:rPr>
        <w:t xml:space="preserve">Art. 37: La nota de aprobación de la Unidad Curricular será la del examen final, o la del promedio de los exámenes finales cuando se hayan combinado las modalidades. La nota de aprobación será de 6 (seis) o más sin centésimos. </w:t>
      </w:r>
    </w:p>
    <w:p w:rsidR="007B189D" w:rsidRPr="0075455F" w:rsidRDefault="007B189D" w:rsidP="007B189D">
      <w:pPr>
        <w:spacing w:after="0" w:line="240" w:lineRule="auto"/>
        <w:jc w:val="both"/>
        <w:rPr>
          <w:rFonts w:ascii="Ebrima" w:hAnsi="Ebrima"/>
          <w:sz w:val="24"/>
          <w:szCs w:val="24"/>
        </w:rPr>
      </w:pPr>
      <w:r w:rsidRPr="0075455F">
        <w:rPr>
          <w:rFonts w:ascii="Ebrima" w:hAnsi="Ebrima"/>
          <w:sz w:val="24"/>
          <w:szCs w:val="24"/>
        </w:rPr>
        <w:t>Art. 38: El examen final se realiza ante un Tribunal o Comisión evaluadora formada por 3 tres miembros, el profesor de la Unidad, quién oficiará de Presidente de mesa y 2 (dos) profesores de Unidades Curriculares afines con sus respectivos reemplazantes. En caso de que el profesor de Ia Unidad esté ausente, el directivo podrá designar quien lo sustituya en calidad de Presidente de mesa.</w:t>
      </w:r>
    </w:p>
    <w:p w:rsidR="007B189D" w:rsidRPr="0075455F" w:rsidRDefault="007B189D" w:rsidP="007B189D">
      <w:pPr>
        <w:spacing w:after="0" w:line="240" w:lineRule="auto"/>
        <w:jc w:val="both"/>
        <w:rPr>
          <w:rFonts w:ascii="Ebrima" w:hAnsi="Ebrima"/>
          <w:sz w:val="24"/>
          <w:szCs w:val="24"/>
        </w:rPr>
      </w:pPr>
      <w:r w:rsidRPr="0075455F">
        <w:rPr>
          <w:rFonts w:ascii="Ebrima" w:hAnsi="Ebrima"/>
          <w:sz w:val="24"/>
          <w:szCs w:val="24"/>
        </w:rPr>
        <w:t xml:space="preserve">Art. 39: Para acceder a la Promoción Directa, la cual implica no rendir un examen final, los estudiantes deberán cumplir con el porcentaje de asistencia establecido para el régimen presencial, el 100% de trabajos prácticos entregados en tiempo y forma y la aprobación de exámenes parciales, con un promedio final de calificaciones de 8(ocho) o más puntos; culminando con la aprobación de una instancia final integradora con 8 (ocho) o más puntos. </w:t>
      </w:r>
    </w:p>
    <w:p w:rsidR="007B189D" w:rsidRPr="0075455F" w:rsidRDefault="007B189D" w:rsidP="007B189D">
      <w:pPr>
        <w:spacing w:after="0" w:line="240" w:lineRule="auto"/>
        <w:jc w:val="both"/>
        <w:rPr>
          <w:rFonts w:ascii="Ebrima" w:hAnsi="Ebrima"/>
          <w:sz w:val="24"/>
          <w:szCs w:val="24"/>
        </w:rPr>
      </w:pPr>
      <w:r w:rsidRPr="0075455F">
        <w:rPr>
          <w:rFonts w:ascii="Ebrima" w:hAnsi="Ebrima"/>
          <w:sz w:val="24"/>
          <w:szCs w:val="24"/>
        </w:rPr>
        <w:t>Los estudiantes que no alcanzaren los requisitos establecidos procedentemente deberán promover con examen final.</w:t>
      </w:r>
    </w:p>
    <w:p w:rsidR="007B189D" w:rsidRPr="0075455F" w:rsidRDefault="007B189D" w:rsidP="007B189D">
      <w:pPr>
        <w:spacing w:after="0" w:line="240" w:lineRule="auto"/>
        <w:jc w:val="both"/>
        <w:rPr>
          <w:rFonts w:ascii="Ebrima" w:hAnsi="Ebrima"/>
          <w:sz w:val="24"/>
          <w:szCs w:val="24"/>
          <w:u w:val="single"/>
        </w:rPr>
      </w:pPr>
      <w:r w:rsidRPr="0075455F">
        <w:rPr>
          <w:rFonts w:ascii="Ebrima" w:hAnsi="Ebrima"/>
          <w:sz w:val="24"/>
          <w:szCs w:val="24"/>
          <w:u w:val="single"/>
        </w:rPr>
        <w:t>Obligatorio para regularizar la asignatura:</w:t>
      </w:r>
    </w:p>
    <w:p w:rsidR="007B189D" w:rsidRPr="0075455F" w:rsidRDefault="007B189D" w:rsidP="007B189D">
      <w:pPr>
        <w:pStyle w:val="Prrafodelista"/>
        <w:numPr>
          <w:ilvl w:val="0"/>
          <w:numId w:val="7"/>
        </w:numPr>
        <w:spacing w:after="0" w:line="240" w:lineRule="auto"/>
        <w:ind w:left="0" w:firstLine="0"/>
        <w:jc w:val="both"/>
        <w:rPr>
          <w:rFonts w:ascii="Ebrima" w:hAnsi="Ebrima"/>
          <w:sz w:val="24"/>
          <w:szCs w:val="24"/>
        </w:rPr>
      </w:pPr>
      <w:r w:rsidRPr="0075455F">
        <w:rPr>
          <w:rFonts w:ascii="Ebrima" w:hAnsi="Ebrima"/>
          <w:sz w:val="24"/>
          <w:szCs w:val="24"/>
        </w:rPr>
        <w:t>Asistencia a clase según RAM.</w:t>
      </w:r>
    </w:p>
    <w:p w:rsidR="007B189D" w:rsidRPr="0075455F" w:rsidRDefault="007B189D" w:rsidP="007B189D">
      <w:pPr>
        <w:pStyle w:val="Prrafodelista"/>
        <w:numPr>
          <w:ilvl w:val="0"/>
          <w:numId w:val="7"/>
        </w:numPr>
        <w:spacing w:after="0" w:line="240" w:lineRule="auto"/>
        <w:ind w:left="0" w:firstLine="0"/>
        <w:jc w:val="both"/>
        <w:rPr>
          <w:rFonts w:ascii="Ebrima" w:hAnsi="Ebrima"/>
          <w:sz w:val="24"/>
          <w:szCs w:val="24"/>
        </w:rPr>
      </w:pPr>
      <w:r w:rsidRPr="0075455F">
        <w:rPr>
          <w:rFonts w:ascii="Ebrima" w:hAnsi="Ebrima"/>
          <w:sz w:val="24"/>
          <w:szCs w:val="24"/>
        </w:rPr>
        <w:t>Aprobación en tiempo y forma, de</w:t>
      </w:r>
      <w:r>
        <w:rPr>
          <w:rFonts w:ascii="Ebrima" w:hAnsi="Ebrima"/>
          <w:sz w:val="24"/>
          <w:szCs w:val="24"/>
        </w:rPr>
        <w:t xml:space="preserve"> </w:t>
      </w:r>
      <w:r w:rsidRPr="0075455F">
        <w:rPr>
          <w:rFonts w:ascii="Ebrima" w:hAnsi="Ebrima"/>
          <w:sz w:val="24"/>
          <w:szCs w:val="24"/>
        </w:rPr>
        <w:t>l</w:t>
      </w:r>
      <w:r>
        <w:rPr>
          <w:rFonts w:ascii="Ebrima" w:hAnsi="Ebrima"/>
          <w:sz w:val="24"/>
          <w:szCs w:val="24"/>
        </w:rPr>
        <w:t>os p</w:t>
      </w:r>
      <w:r w:rsidRPr="0075455F">
        <w:rPr>
          <w:rFonts w:ascii="Ebrima" w:hAnsi="Ebrima"/>
          <w:sz w:val="24"/>
          <w:szCs w:val="24"/>
        </w:rPr>
        <w:t>arcial</w:t>
      </w:r>
      <w:r>
        <w:rPr>
          <w:rFonts w:ascii="Ebrima" w:hAnsi="Ebrima"/>
          <w:sz w:val="24"/>
          <w:szCs w:val="24"/>
        </w:rPr>
        <w:t>es</w:t>
      </w:r>
      <w:r w:rsidRPr="0075455F">
        <w:rPr>
          <w:rFonts w:ascii="Ebrima" w:hAnsi="Ebrima"/>
          <w:sz w:val="24"/>
          <w:szCs w:val="24"/>
        </w:rPr>
        <w:t xml:space="preserve"> obligatorio</w:t>
      </w:r>
      <w:r>
        <w:rPr>
          <w:rFonts w:ascii="Ebrima" w:hAnsi="Ebrima"/>
          <w:sz w:val="24"/>
          <w:szCs w:val="24"/>
        </w:rPr>
        <w:t>s</w:t>
      </w:r>
      <w:r w:rsidRPr="0075455F">
        <w:rPr>
          <w:rFonts w:ascii="Ebrima" w:hAnsi="Ebrima"/>
          <w:sz w:val="24"/>
          <w:szCs w:val="24"/>
        </w:rPr>
        <w:t xml:space="preserve"> y sus respectivos recuperatorios.</w:t>
      </w:r>
    </w:p>
    <w:p w:rsidR="007B189D" w:rsidRPr="0075455F" w:rsidRDefault="007B189D" w:rsidP="007B189D">
      <w:pPr>
        <w:pStyle w:val="Prrafodelista"/>
        <w:numPr>
          <w:ilvl w:val="0"/>
          <w:numId w:val="7"/>
        </w:numPr>
        <w:spacing w:after="0" w:line="240" w:lineRule="auto"/>
        <w:ind w:left="0" w:firstLine="0"/>
        <w:jc w:val="both"/>
        <w:rPr>
          <w:rFonts w:ascii="Ebrima" w:hAnsi="Ebrima"/>
          <w:sz w:val="24"/>
          <w:szCs w:val="24"/>
        </w:rPr>
      </w:pPr>
      <w:r w:rsidRPr="0075455F">
        <w:rPr>
          <w:rFonts w:ascii="Ebrima" w:hAnsi="Ebrima"/>
          <w:sz w:val="24"/>
          <w:szCs w:val="24"/>
        </w:rPr>
        <w:t>Aprobación en tiempo y forma, de los trabajos prácticos estipulados por el profesor.</w:t>
      </w:r>
    </w:p>
    <w:p w:rsidR="007B189D" w:rsidRDefault="007B189D" w:rsidP="007B189D">
      <w:pPr>
        <w:pStyle w:val="Prrafodelista"/>
        <w:numPr>
          <w:ilvl w:val="0"/>
          <w:numId w:val="7"/>
        </w:numPr>
        <w:spacing w:after="0" w:line="240" w:lineRule="auto"/>
        <w:ind w:left="0" w:firstLine="0"/>
        <w:jc w:val="both"/>
        <w:rPr>
          <w:rFonts w:ascii="Ebrima" w:hAnsi="Ebrima"/>
          <w:sz w:val="24"/>
          <w:szCs w:val="24"/>
        </w:rPr>
      </w:pPr>
      <w:r w:rsidRPr="0075455F">
        <w:rPr>
          <w:rFonts w:ascii="Ebrima" w:hAnsi="Ebrima"/>
          <w:sz w:val="24"/>
          <w:szCs w:val="24"/>
        </w:rPr>
        <w:t>Correcta conducta y desempeño como alumno</w:t>
      </w:r>
      <w:r>
        <w:rPr>
          <w:rFonts w:ascii="Ebrima" w:hAnsi="Ebrima"/>
          <w:sz w:val="24"/>
          <w:szCs w:val="24"/>
        </w:rPr>
        <w:t>.</w:t>
      </w:r>
    </w:p>
    <w:p w:rsidR="007B189D" w:rsidRPr="0075455F" w:rsidRDefault="007B189D" w:rsidP="007B189D">
      <w:pPr>
        <w:pStyle w:val="Prrafodelista"/>
        <w:spacing w:after="0" w:line="240" w:lineRule="auto"/>
        <w:ind w:left="0"/>
        <w:jc w:val="both"/>
        <w:rPr>
          <w:rFonts w:ascii="Ebrima" w:hAnsi="Ebrima"/>
          <w:sz w:val="24"/>
          <w:szCs w:val="24"/>
        </w:rPr>
      </w:pPr>
    </w:p>
    <w:p w:rsidR="007B189D" w:rsidRPr="0075455F" w:rsidRDefault="007B189D" w:rsidP="007B189D">
      <w:pPr>
        <w:pStyle w:val="Prrafodelista"/>
        <w:numPr>
          <w:ilvl w:val="0"/>
          <w:numId w:val="1"/>
        </w:numPr>
        <w:spacing w:after="0" w:line="240" w:lineRule="auto"/>
        <w:ind w:left="0" w:firstLine="0"/>
        <w:jc w:val="both"/>
        <w:rPr>
          <w:rFonts w:ascii="Ebrima" w:hAnsi="Ebrima"/>
          <w:b/>
          <w:sz w:val="24"/>
          <w:szCs w:val="24"/>
        </w:rPr>
      </w:pPr>
      <w:r w:rsidRPr="0075455F">
        <w:rPr>
          <w:rFonts w:ascii="Ebrima" w:hAnsi="Ebrima"/>
          <w:b/>
          <w:sz w:val="24"/>
          <w:szCs w:val="24"/>
        </w:rPr>
        <w:t>BIBLIOGRAFÍA</w:t>
      </w:r>
      <w:r>
        <w:rPr>
          <w:rFonts w:ascii="Ebrima" w:hAnsi="Ebrima"/>
          <w:b/>
          <w:sz w:val="24"/>
          <w:szCs w:val="24"/>
        </w:rPr>
        <w:t xml:space="preserve"> y WEBGRAFÍA</w:t>
      </w:r>
    </w:p>
    <w:p w:rsidR="007B189D" w:rsidRDefault="007B189D" w:rsidP="007B189D">
      <w:pPr>
        <w:spacing w:after="0" w:line="240" w:lineRule="auto"/>
        <w:jc w:val="both"/>
        <w:rPr>
          <w:rFonts w:ascii="Ebrima" w:hAnsi="Ebrima" w:cs="Gisha"/>
          <w:b/>
          <w:u w:val="single"/>
        </w:rPr>
      </w:pPr>
      <w:r>
        <w:rPr>
          <w:rFonts w:ascii="Ebrima" w:hAnsi="Ebrima"/>
          <w:b/>
          <w:sz w:val="24"/>
          <w:szCs w:val="24"/>
        </w:rPr>
        <w:t>U1</w:t>
      </w:r>
      <w:r w:rsidRPr="0075455F">
        <w:rPr>
          <w:rFonts w:ascii="Ebrima" w:hAnsi="Ebrima"/>
          <w:b/>
          <w:sz w:val="24"/>
          <w:szCs w:val="24"/>
        </w:rPr>
        <w:t>:</w:t>
      </w:r>
      <w:r w:rsidRPr="0075455F">
        <w:rPr>
          <w:rFonts w:ascii="Ebrima" w:hAnsi="Ebrima"/>
          <w:sz w:val="24"/>
          <w:szCs w:val="24"/>
        </w:rPr>
        <w:t xml:space="preserve"> </w:t>
      </w:r>
      <w:r w:rsidRPr="0075455F">
        <w:rPr>
          <w:rFonts w:ascii="Ebrima" w:hAnsi="Ebrima" w:cs="Gisha"/>
          <w:b/>
          <w:u w:val="single"/>
        </w:rPr>
        <w:t>Material de lectura Obligatorio:</w:t>
      </w:r>
    </w:p>
    <w:p w:rsidR="007B189D" w:rsidRPr="00862705" w:rsidRDefault="007B189D" w:rsidP="007B189D">
      <w:pPr>
        <w:spacing w:after="0" w:line="240" w:lineRule="auto"/>
        <w:jc w:val="both"/>
        <w:rPr>
          <w:rFonts w:ascii="Gisha" w:hAnsi="Gisha" w:cs="Gisha"/>
          <w:sz w:val="24"/>
          <w:szCs w:val="24"/>
        </w:rPr>
      </w:pPr>
      <w:r w:rsidRPr="00862705">
        <w:rPr>
          <w:rFonts w:ascii="Gisha" w:hAnsi="Gisha" w:cs="Gisha"/>
          <w:b/>
          <w:bCs/>
          <w:sz w:val="24"/>
          <w:szCs w:val="24"/>
        </w:rPr>
        <w:t>Tenti Fanfani, Emilio.</w:t>
      </w:r>
      <w:r w:rsidRPr="00862705">
        <w:rPr>
          <w:rFonts w:ascii="Gisha" w:hAnsi="Gisha" w:cs="Gisha"/>
          <w:sz w:val="24"/>
          <w:szCs w:val="24"/>
        </w:rPr>
        <w:t xml:space="preserve"> Sociología de la Educación. </w:t>
      </w:r>
      <w:r>
        <w:rPr>
          <w:rFonts w:ascii="Gisha" w:hAnsi="Gisha" w:cs="Gisha"/>
          <w:sz w:val="24"/>
          <w:szCs w:val="24"/>
        </w:rPr>
        <w:t xml:space="preserve"> Univ. Nac.</w:t>
      </w:r>
      <w:r w:rsidRPr="00862705">
        <w:rPr>
          <w:rFonts w:ascii="Gisha" w:hAnsi="Gisha" w:cs="Gisha"/>
          <w:sz w:val="24"/>
          <w:szCs w:val="24"/>
        </w:rPr>
        <w:t xml:space="preserve"> de Quilmes. Arg. 2009. Pág. 15 a 40.</w:t>
      </w:r>
    </w:p>
    <w:p w:rsidR="007B189D" w:rsidRPr="00862705" w:rsidRDefault="007B189D" w:rsidP="007B189D">
      <w:pPr>
        <w:spacing w:after="0" w:line="240" w:lineRule="auto"/>
        <w:jc w:val="both"/>
        <w:rPr>
          <w:rFonts w:ascii="Gisha" w:hAnsi="Gisha" w:cs="Gisha"/>
          <w:sz w:val="24"/>
          <w:szCs w:val="24"/>
        </w:rPr>
      </w:pPr>
      <w:r w:rsidRPr="00862705">
        <w:rPr>
          <w:rFonts w:ascii="Gisha" w:hAnsi="Gisha" w:cs="Gisha"/>
          <w:b/>
          <w:bCs/>
          <w:sz w:val="24"/>
          <w:szCs w:val="24"/>
        </w:rPr>
        <w:t>Tenti Fanfani, Emilio.</w:t>
      </w:r>
      <w:r w:rsidRPr="00862705">
        <w:rPr>
          <w:rFonts w:ascii="Gisha" w:hAnsi="Gisha" w:cs="Gisha"/>
          <w:sz w:val="24"/>
          <w:szCs w:val="24"/>
        </w:rPr>
        <w:t xml:space="preserve"> Sociología de la Educación.  Aportes para los diseños curriculares de la S de la E.  INFOD 2010. Pág. 7 a 23.</w:t>
      </w:r>
    </w:p>
    <w:p w:rsidR="007B189D" w:rsidRPr="00862705" w:rsidRDefault="007B189D" w:rsidP="007B189D">
      <w:pPr>
        <w:spacing w:after="0" w:line="240" w:lineRule="auto"/>
        <w:jc w:val="both"/>
        <w:rPr>
          <w:rFonts w:ascii="Gisha" w:hAnsi="Gisha" w:cs="Gisha"/>
          <w:sz w:val="24"/>
          <w:szCs w:val="24"/>
        </w:rPr>
      </w:pPr>
      <w:r w:rsidRPr="00862705">
        <w:rPr>
          <w:rFonts w:ascii="Gisha" w:hAnsi="Gisha" w:cs="Gisha"/>
          <w:b/>
          <w:sz w:val="24"/>
          <w:szCs w:val="24"/>
        </w:rPr>
        <w:t>Durkhei</w:t>
      </w:r>
      <w:r>
        <w:rPr>
          <w:rFonts w:ascii="Gisha" w:hAnsi="Gisha" w:cs="Gisha"/>
          <w:b/>
          <w:sz w:val="24"/>
          <w:szCs w:val="24"/>
        </w:rPr>
        <w:t xml:space="preserve">m E. </w:t>
      </w:r>
      <w:r w:rsidRPr="00862705">
        <w:rPr>
          <w:rFonts w:ascii="Gisha" w:hAnsi="Gisha" w:cs="Gisha"/>
          <w:sz w:val="24"/>
          <w:szCs w:val="24"/>
        </w:rPr>
        <w:t>Estado y Educación</w:t>
      </w:r>
      <w:r>
        <w:rPr>
          <w:rFonts w:ascii="Gisha" w:hAnsi="Gisha" w:cs="Gisha"/>
          <w:sz w:val="24"/>
          <w:szCs w:val="24"/>
        </w:rPr>
        <w:t xml:space="preserve">. </w:t>
      </w:r>
      <w:r w:rsidRPr="00862705">
        <w:rPr>
          <w:rFonts w:ascii="Gisha" w:hAnsi="Gisha" w:cs="Gisha"/>
          <w:sz w:val="24"/>
          <w:szCs w:val="24"/>
        </w:rPr>
        <w:t>Educación y Sociología, Buenos Aires, Schapire,</w:t>
      </w:r>
      <w:r>
        <w:rPr>
          <w:rFonts w:ascii="Gisha" w:hAnsi="Gisha" w:cs="Gisha"/>
          <w:sz w:val="24"/>
          <w:szCs w:val="24"/>
        </w:rPr>
        <w:t xml:space="preserve"> </w:t>
      </w:r>
      <w:r w:rsidRPr="00862705">
        <w:rPr>
          <w:rFonts w:ascii="Gisha" w:hAnsi="Gisha" w:cs="Gisha"/>
          <w:sz w:val="24"/>
          <w:szCs w:val="24"/>
        </w:rPr>
        <w:t>1974, pp. 26-27</w:t>
      </w:r>
    </w:p>
    <w:p w:rsidR="007B189D" w:rsidRPr="00862705" w:rsidRDefault="007B189D" w:rsidP="007B189D">
      <w:pPr>
        <w:spacing w:after="0" w:line="240" w:lineRule="auto"/>
        <w:jc w:val="both"/>
        <w:rPr>
          <w:rFonts w:ascii="Gisha" w:hAnsi="Gisha" w:cs="Gisha"/>
          <w:bCs/>
          <w:sz w:val="24"/>
          <w:szCs w:val="24"/>
        </w:rPr>
      </w:pPr>
      <w:r>
        <w:rPr>
          <w:rFonts w:ascii="Gisha" w:hAnsi="Gisha" w:cs="Gisha"/>
          <w:bCs/>
          <w:sz w:val="24"/>
          <w:szCs w:val="24"/>
        </w:rPr>
        <w:t xml:space="preserve">Extracto sin identificar. </w:t>
      </w:r>
      <w:r w:rsidRPr="00862705">
        <w:rPr>
          <w:rFonts w:ascii="Gisha" w:hAnsi="Gisha" w:cs="Gisha"/>
          <w:bCs/>
          <w:sz w:val="24"/>
          <w:szCs w:val="24"/>
        </w:rPr>
        <w:t>El interés del estado en la creación de sistemas educativos</w:t>
      </w:r>
    </w:p>
    <w:p w:rsidR="007B189D" w:rsidRPr="00EE4FA6" w:rsidRDefault="007B189D" w:rsidP="007B189D">
      <w:pPr>
        <w:spacing w:after="0" w:line="240" w:lineRule="auto"/>
        <w:jc w:val="both"/>
        <w:rPr>
          <w:rFonts w:ascii="Gisha" w:hAnsi="Gisha" w:cs="Gisha"/>
          <w:sz w:val="24"/>
          <w:szCs w:val="24"/>
        </w:rPr>
      </w:pPr>
      <w:r w:rsidRPr="00862705">
        <w:rPr>
          <w:rFonts w:ascii="Gisha" w:hAnsi="Gisha" w:cs="Gisha"/>
          <w:b/>
          <w:sz w:val="24"/>
          <w:szCs w:val="24"/>
          <w:lang w:val="en-US"/>
        </w:rPr>
        <w:t>Green</w:t>
      </w:r>
      <w:r>
        <w:rPr>
          <w:rFonts w:ascii="Gisha" w:hAnsi="Gisha" w:cs="Gisha"/>
          <w:b/>
          <w:sz w:val="24"/>
          <w:szCs w:val="24"/>
          <w:lang w:val="en-US"/>
        </w:rPr>
        <w:t xml:space="preserve"> A. </w:t>
      </w:r>
      <w:r w:rsidRPr="00862705">
        <w:rPr>
          <w:rFonts w:ascii="Gisha" w:hAnsi="Gisha" w:cs="Gisha"/>
          <w:sz w:val="24"/>
          <w:szCs w:val="24"/>
          <w:lang w:val="en-US"/>
        </w:rPr>
        <w:t>Education and State For</w:t>
      </w:r>
      <w:r>
        <w:rPr>
          <w:rFonts w:ascii="Gisha" w:hAnsi="Gisha" w:cs="Gisha"/>
          <w:sz w:val="24"/>
          <w:szCs w:val="24"/>
          <w:lang w:val="en-US"/>
        </w:rPr>
        <w:t xml:space="preserve">mation. </w:t>
      </w:r>
      <w:r w:rsidRPr="00EE4FA6">
        <w:rPr>
          <w:rFonts w:ascii="Gisha" w:hAnsi="Gisha" w:cs="Gisha"/>
          <w:sz w:val="24"/>
          <w:szCs w:val="24"/>
        </w:rPr>
        <w:t>London, MacMillan, 1990</w:t>
      </w:r>
    </w:p>
    <w:p w:rsidR="007B189D" w:rsidRPr="00862705" w:rsidRDefault="007B189D" w:rsidP="007B189D">
      <w:pPr>
        <w:spacing w:after="0" w:line="240" w:lineRule="auto"/>
        <w:jc w:val="both"/>
        <w:rPr>
          <w:rFonts w:ascii="Gisha" w:hAnsi="Gisha" w:cs="Gisha"/>
          <w:b/>
          <w:sz w:val="24"/>
          <w:szCs w:val="24"/>
        </w:rPr>
      </w:pPr>
      <w:r w:rsidRPr="00862705">
        <w:rPr>
          <w:rFonts w:ascii="Gisha" w:hAnsi="Gisha" w:cs="Gisha"/>
          <w:b/>
          <w:sz w:val="24"/>
          <w:szCs w:val="24"/>
        </w:rPr>
        <w:lastRenderedPageBreak/>
        <w:t>Por qué y para qué una sociología de la educación en la formación de los docentes</w:t>
      </w:r>
    </w:p>
    <w:p w:rsidR="007B189D" w:rsidRPr="00862705" w:rsidRDefault="007B189D" w:rsidP="007B189D">
      <w:pPr>
        <w:spacing w:after="0" w:line="240" w:lineRule="auto"/>
        <w:jc w:val="both"/>
        <w:rPr>
          <w:rFonts w:ascii="Gisha" w:hAnsi="Gisha" w:cs="Gisha"/>
          <w:sz w:val="24"/>
          <w:szCs w:val="24"/>
        </w:rPr>
      </w:pPr>
      <w:r w:rsidRPr="00862705">
        <w:rPr>
          <w:rFonts w:ascii="Gisha" w:hAnsi="Gisha" w:cs="Gisha"/>
          <w:b/>
          <w:bCs/>
          <w:sz w:val="24"/>
          <w:szCs w:val="24"/>
        </w:rPr>
        <w:t xml:space="preserve">Tenti Fanfani, </w:t>
      </w:r>
      <w:r>
        <w:rPr>
          <w:rFonts w:ascii="Gisha" w:hAnsi="Gisha" w:cs="Gisha"/>
          <w:b/>
          <w:bCs/>
          <w:sz w:val="24"/>
          <w:szCs w:val="24"/>
        </w:rPr>
        <w:t>E</w:t>
      </w:r>
      <w:r w:rsidRPr="00862705">
        <w:rPr>
          <w:rFonts w:ascii="Gisha" w:hAnsi="Gisha" w:cs="Gisha"/>
          <w:b/>
          <w:bCs/>
          <w:sz w:val="24"/>
          <w:szCs w:val="24"/>
        </w:rPr>
        <w:t>milio</w:t>
      </w:r>
      <w:r>
        <w:rPr>
          <w:rFonts w:ascii="Gisha" w:hAnsi="Gisha" w:cs="Gisha"/>
          <w:b/>
          <w:bCs/>
          <w:sz w:val="24"/>
          <w:szCs w:val="24"/>
        </w:rPr>
        <w:t>.</w:t>
      </w:r>
      <w:r w:rsidRPr="00862705">
        <w:rPr>
          <w:rFonts w:ascii="Gisha" w:hAnsi="Gisha" w:cs="Gisha"/>
          <w:sz w:val="24"/>
          <w:szCs w:val="24"/>
        </w:rPr>
        <w:t xml:space="preserve"> </w:t>
      </w:r>
      <w:r>
        <w:rPr>
          <w:rFonts w:ascii="Gisha" w:hAnsi="Gisha" w:cs="Gisha"/>
          <w:sz w:val="24"/>
          <w:szCs w:val="24"/>
        </w:rPr>
        <w:t>Aportes para el D</w:t>
      </w:r>
      <w:r w:rsidRPr="00862705">
        <w:rPr>
          <w:rFonts w:ascii="Gisha" w:hAnsi="Gisha" w:cs="Gisha"/>
          <w:sz w:val="24"/>
          <w:szCs w:val="24"/>
        </w:rPr>
        <w:t xml:space="preserve">esarrollo </w:t>
      </w:r>
      <w:r>
        <w:rPr>
          <w:rFonts w:ascii="Gisha" w:hAnsi="Gisha" w:cs="Gisha"/>
          <w:sz w:val="24"/>
          <w:szCs w:val="24"/>
        </w:rPr>
        <w:t>C</w:t>
      </w:r>
      <w:r w:rsidRPr="00862705">
        <w:rPr>
          <w:rFonts w:ascii="Gisha" w:hAnsi="Gisha" w:cs="Gisha"/>
          <w:sz w:val="24"/>
          <w:szCs w:val="24"/>
        </w:rPr>
        <w:t>urricular</w:t>
      </w:r>
      <w:r>
        <w:rPr>
          <w:rFonts w:ascii="Gisha" w:hAnsi="Gisha" w:cs="Gisha"/>
          <w:sz w:val="24"/>
          <w:szCs w:val="24"/>
        </w:rPr>
        <w:t>. S</w:t>
      </w:r>
      <w:r w:rsidRPr="00862705">
        <w:rPr>
          <w:rFonts w:ascii="Gisha" w:hAnsi="Gisha" w:cs="Gisha"/>
          <w:sz w:val="24"/>
          <w:szCs w:val="24"/>
        </w:rPr>
        <w:t xml:space="preserve">ociología de la </w:t>
      </w:r>
      <w:r>
        <w:rPr>
          <w:rFonts w:ascii="Gisha" w:hAnsi="Gisha" w:cs="Gisha"/>
          <w:sz w:val="24"/>
          <w:szCs w:val="24"/>
        </w:rPr>
        <w:t>E</w:t>
      </w:r>
      <w:r w:rsidRPr="00862705">
        <w:rPr>
          <w:rFonts w:ascii="Gisha" w:hAnsi="Gisha" w:cs="Gisha"/>
          <w:sz w:val="24"/>
          <w:szCs w:val="24"/>
        </w:rPr>
        <w:t>ducación</w:t>
      </w:r>
      <w:r>
        <w:rPr>
          <w:rFonts w:ascii="Gisha" w:hAnsi="Gisha" w:cs="Gisha"/>
          <w:sz w:val="24"/>
          <w:szCs w:val="24"/>
        </w:rPr>
        <w:t>.</w:t>
      </w:r>
      <w:r w:rsidRPr="00862705">
        <w:rPr>
          <w:rFonts w:ascii="Gisha" w:hAnsi="Gisha" w:cs="Gisha"/>
          <w:sz w:val="24"/>
          <w:szCs w:val="24"/>
        </w:rPr>
        <w:t xml:space="preserve"> INFOD 2010</w:t>
      </w:r>
    </w:p>
    <w:p w:rsidR="007B189D" w:rsidRPr="00862705" w:rsidRDefault="007B189D" w:rsidP="007B189D">
      <w:pPr>
        <w:pStyle w:val="Prrafodelista"/>
        <w:spacing w:after="0" w:line="240" w:lineRule="auto"/>
        <w:ind w:left="0"/>
        <w:jc w:val="both"/>
        <w:rPr>
          <w:rFonts w:ascii="Gisha" w:hAnsi="Gisha" w:cs="Gisha"/>
          <w:sz w:val="24"/>
          <w:szCs w:val="24"/>
        </w:rPr>
      </w:pPr>
      <w:r w:rsidRPr="00862705">
        <w:rPr>
          <w:rFonts w:ascii="Gisha" w:hAnsi="Gisha" w:cs="Gisha"/>
          <w:b/>
          <w:sz w:val="24"/>
          <w:szCs w:val="24"/>
        </w:rPr>
        <w:t>Fuentealba W</w:t>
      </w:r>
      <w:r>
        <w:rPr>
          <w:rFonts w:ascii="Gisha" w:hAnsi="Gisha" w:cs="Gisha"/>
          <w:sz w:val="24"/>
          <w:szCs w:val="24"/>
        </w:rPr>
        <w:t xml:space="preserve">. </w:t>
      </w:r>
      <w:r w:rsidRPr="00862705">
        <w:rPr>
          <w:rFonts w:ascii="Gisha" w:hAnsi="Gisha" w:cs="Gisha"/>
          <w:sz w:val="24"/>
          <w:szCs w:val="24"/>
        </w:rPr>
        <w:t xml:space="preserve"> Socialización y Educación. Reflexiones sobre S dela E..pdf</w:t>
      </w:r>
    </w:p>
    <w:p w:rsidR="007B189D" w:rsidRPr="00862705" w:rsidRDefault="007B189D" w:rsidP="007B189D">
      <w:pPr>
        <w:spacing w:after="0" w:line="240" w:lineRule="auto"/>
        <w:jc w:val="both"/>
        <w:rPr>
          <w:rFonts w:ascii="Gisha" w:hAnsi="Gisha" w:cs="Gisha"/>
          <w:sz w:val="24"/>
          <w:szCs w:val="24"/>
        </w:rPr>
      </w:pPr>
      <w:r w:rsidRPr="00862705">
        <w:rPr>
          <w:rFonts w:ascii="Gisha" w:hAnsi="Gisha" w:cs="Gisha"/>
          <w:b/>
          <w:bCs/>
          <w:sz w:val="24"/>
          <w:szCs w:val="24"/>
        </w:rPr>
        <w:t>Tenti Fanfani, Emilio</w:t>
      </w:r>
      <w:r w:rsidRPr="00862705">
        <w:rPr>
          <w:rFonts w:ascii="Gisha" w:hAnsi="Gisha" w:cs="Gisha"/>
          <w:sz w:val="24"/>
          <w:szCs w:val="24"/>
        </w:rPr>
        <w:t xml:space="preserve"> </w:t>
      </w:r>
      <w:r>
        <w:rPr>
          <w:rFonts w:ascii="Gisha" w:hAnsi="Gisha" w:cs="Gisha"/>
          <w:sz w:val="24"/>
          <w:szCs w:val="24"/>
        </w:rPr>
        <w:t>Extracto-</w:t>
      </w:r>
      <w:r w:rsidRPr="00862705">
        <w:rPr>
          <w:rFonts w:ascii="Gisha" w:hAnsi="Gisha" w:cs="Gisha"/>
          <w:sz w:val="24"/>
          <w:szCs w:val="24"/>
        </w:rPr>
        <w:t>Cuadernillo Soc</w:t>
      </w:r>
      <w:r>
        <w:rPr>
          <w:rFonts w:ascii="Gisha" w:hAnsi="Gisha" w:cs="Gisha"/>
          <w:sz w:val="24"/>
          <w:szCs w:val="24"/>
        </w:rPr>
        <w:t>iología de la Educació. U</w:t>
      </w:r>
      <w:r w:rsidRPr="00862705">
        <w:rPr>
          <w:rFonts w:ascii="Gisha" w:hAnsi="Gisha" w:cs="Gisha"/>
          <w:sz w:val="24"/>
          <w:szCs w:val="24"/>
        </w:rPr>
        <w:t>1</w:t>
      </w:r>
      <w:r>
        <w:rPr>
          <w:rFonts w:ascii="Gisha" w:hAnsi="Gisha" w:cs="Gisha"/>
          <w:sz w:val="24"/>
          <w:szCs w:val="24"/>
        </w:rPr>
        <w:t>.</w:t>
      </w:r>
      <w:r w:rsidRPr="00862705">
        <w:rPr>
          <w:rFonts w:ascii="Gisha" w:hAnsi="Gisha" w:cs="Gisha"/>
          <w:sz w:val="24"/>
          <w:szCs w:val="24"/>
        </w:rPr>
        <w:t>UNQ. ¿Qué es un</w:t>
      </w:r>
      <w:r>
        <w:rPr>
          <w:rFonts w:ascii="Gisha" w:hAnsi="Gisha" w:cs="Gisha"/>
          <w:sz w:val="24"/>
          <w:szCs w:val="24"/>
        </w:rPr>
        <w:t>a Nació</w:t>
      </w:r>
      <w:r w:rsidRPr="00862705">
        <w:rPr>
          <w:rFonts w:ascii="Gisha" w:hAnsi="Gisha" w:cs="Gisha"/>
          <w:sz w:val="24"/>
          <w:szCs w:val="24"/>
        </w:rPr>
        <w:t>n?</w:t>
      </w:r>
    </w:p>
    <w:p w:rsidR="007B189D" w:rsidRPr="00862705" w:rsidRDefault="007B189D" w:rsidP="007B189D">
      <w:pPr>
        <w:spacing w:after="0" w:line="240" w:lineRule="auto"/>
        <w:jc w:val="both"/>
        <w:rPr>
          <w:rFonts w:ascii="Gisha" w:hAnsi="Gisha" w:cs="Gisha"/>
          <w:b/>
          <w:u w:val="single"/>
        </w:rPr>
      </w:pPr>
      <w:r>
        <w:rPr>
          <w:rFonts w:ascii="Gisha" w:hAnsi="Gisha" w:cs="Gisha"/>
          <w:b/>
          <w:u w:val="single"/>
        </w:rPr>
        <w:t xml:space="preserve">U1: </w:t>
      </w:r>
      <w:r w:rsidRPr="00862705">
        <w:rPr>
          <w:rFonts w:ascii="Gisha" w:hAnsi="Gisha" w:cs="Gisha"/>
          <w:b/>
          <w:u w:val="single"/>
        </w:rPr>
        <w:t>Webgrafía</w:t>
      </w:r>
      <w:r>
        <w:rPr>
          <w:rFonts w:ascii="Gisha" w:hAnsi="Gisha" w:cs="Gisha"/>
          <w:b/>
          <w:u w:val="single"/>
        </w:rPr>
        <w:t xml:space="preserve"> obligatoria</w:t>
      </w:r>
      <w:r w:rsidRPr="00862705">
        <w:rPr>
          <w:rFonts w:ascii="Gisha" w:hAnsi="Gisha" w:cs="Gisha"/>
          <w:b/>
          <w:u w:val="single"/>
        </w:rPr>
        <w:t xml:space="preserve">: </w:t>
      </w:r>
    </w:p>
    <w:p w:rsidR="007B189D" w:rsidRPr="00862705" w:rsidRDefault="007B189D" w:rsidP="007B189D">
      <w:pPr>
        <w:spacing w:after="0" w:line="240" w:lineRule="auto"/>
        <w:jc w:val="both"/>
        <w:rPr>
          <w:rFonts w:ascii="Gisha" w:hAnsi="Gisha" w:cs="Gisha"/>
        </w:rPr>
      </w:pPr>
      <w:r w:rsidRPr="00862705">
        <w:rPr>
          <w:rFonts w:ascii="Gisha" w:hAnsi="Gisha" w:cs="Gisha"/>
        </w:rPr>
        <w:t xml:space="preserve">Qué es la Sociología. UBA-TV, año2001. UBA XXI. </w:t>
      </w:r>
      <w:hyperlink r:id="rId7" w:history="1">
        <w:r w:rsidRPr="00862705">
          <w:rPr>
            <w:rStyle w:val="Hipervnculo"/>
            <w:rFonts w:ascii="Gisha" w:hAnsi="Gisha" w:cs="Gisha"/>
          </w:rPr>
          <w:t>https://youtu.be/wQUnoUVh2jc</w:t>
        </w:r>
      </w:hyperlink>
      <w:r w:rsidRPr="00862705">
        <w:rPr>
          <w:rFonts w:ascii="Gisha" w:hAnsi="Gisha" w:cs="Gisha"/>
        </w:rPr>
        <w:t xml:space="preserve"> </w:t>
      </w:r>
    </w:p>
    <w:p w:rsidR="007B189D" w:rsidRPr="00EE4FA6" w:rsidRDefault="007B189D" w:rsidP="007B189D">
      <w:pPr>
        <w:spacing w:after="0" w:line="240" w:lineRule="auto"/>
        <w:jc w:val="both"/>
        <w:rPr>
          <w:rFonts w:ascii="Gisha" w:hAnsi="Gisha" w:cs="Gisha"/>
          <w:lang w:val="en-US"/>
        </w:rPr>
      </w:pPr>
      <w:r w:rsidRPr="00862705">
        <w:rPr>
          <w:rFonts w:ascii="Gisha" w:hAnsi="Gisha" w:cs="Gisha"/>
        </w:rPr>
        <w:t xml:space="preserve">Otro ladrillo en la pared. </w:t>
      </w:r>
      <w:r w:rsidRPr="00EE4FA6">
        <w:rPr>
          <w:rFonts w:ascii="Gisha" w:hAnsi="Gisha" w:cs="Gisha"/>
          <w:lang w:val="en-US"/>
        </w:rPr>
        <w:t xml:space="preserve">Pink Floyd: </w:t>
      </w:r>
      <w:hyperlink r:id="rId8" w:history="1">
        <w:r w:rsidRPr="00EE4FA6">
          <w:rPr>
            <w:rStyle w:val="Hipervnculo"/>
            <w:rFonts w:ascii="Gisha" w:hAnsi="Gisha" w:cs="Gisha"/>
            <w:lang w:val="en-US"/>
          </w:rPr>
          <w:t>https://youtu.be/E3_NuWb9r2A</w:t>
        </w:r>
      </w:hyperlink>
      <w:r w:rsidRPr="00EE4FA6">
        <w:rPr>
          <w:rFonts w:ascii="Gisha" w:hAnsi="Gisha" w:cs="Gisha"/>
          <w:lang w:val="en-US"/>
        </w:rPr>
        <w:t xml:space="preserve"> </w:t>
      </w:r>
    </w:p>
    <w:p w:rsidR="007B189D" w:rsidRPr="00862705" w:rsidRDefault="007B189D" w:rsidP="007B189D">
      <w:pPr>
        <w:spacing w:after="0" w:line="240" w:lineRule="auto"/>
        <w:jc w:val="both"/>
        <w:rPr>
          <w:rFonts w:ascii="Gisha" w:hAnsi="Gisha" w:cs="Gisha"/>
        </w:rPr>
      </w:pPr>
      <w:r w:rsidRPr="00862705">
        <w:rPr>
          <w:rFonts w:ascii="Gisha" w:hAnsi="Gisha" w:cs="Gisha"/>
        </w:rPr>
        <w:t xml:space="preserve">Ley 1420. La aventura de educar. INCAA.  </w:t>
      </w:r>
      <w:hyperlink r:id="rId9" w:history="1">
        <w:r w:rsidRPr="00862705">
          <w:rPr>
            <w:rStyle w:val="Hipervnculo"/>
            <w:rFonts w:ascii="Gisha" w:hAnsi="Gisha" w:cs="Gisha"/>
          </w:rPr>
          <w:t>https://youtu.be/zfqskglhEqQ</w:t>
        </w:r>
      </w:hyperlink>
      <w:r w:rsidRPr="00862705">
        <w:rPr>
          <w:rFonts w:ascii="Gisha" w:hAnsi="Gisha" w:cs="Gisha"/>
        </w:rPr>
        <w:t xml:space="preserve"> </w:t>
      </w:r>
    </w:p>
    <w:p w:rsidR="007B189D" w:rsidRPr="00862705" w:rsidRDefault="007B189D" w:rsidP="007B189D">
      <w:pPr>
        <w:spacing w:after="0" w:line="240" w:lineRule="auto"/>
        <w:jc w:val="both"/>
        <w:rPr>
          <w:rFonts w:ascii="Gisha" w:hAnsi="Gisha" w:cs="Gisha"/>
        </w:rPr>
      </w:pPr>
      <w:r w:rsidRPr="00862705">
        <w:rPr>
          <w:rFonts w:ascii="Gisha" w:hAnsi="Gisha" w:cs="Gisha"/>
        </w:rPr>
        <w:t xml:space="preserve">Especial Ley 1420. Canal Encuentro. </w:t>
      </w:r>
      <w:hyperlink r:id="rId10" w:history="1">
        <w:r w:rsidRPr="00862705">
          <w:rPr>
            <w:rStyle w:val="Hipervnculo"/>
            <w:rFonts w:ascii="Gisha" w:hAnsi="Gisha" w:cs="Gisha"/>
          </w:rPr>
          <w:t>https://youtu.be/7Pvk8K7Y6FY</w:t>
        </w:r>
      </w:hyperlink>
      <w:r w:rsidRPr="00862705">
        <w:rPr>
          <w:rFonts w:ascii="Gisha" w:hAnsi="Gisha" w:cs="Gisha"/>
        </w:rPr>
        <w:t xml:space="preserve"> </w:t>
      </w:r>
    </w:p>
    <w:p w:rsidR="007B189D" w:rsidRPr="00862705" w:rsidRDefault="007B189D" w:rsidP="007B189D">
      <w:pPr>
        <w:pStyle w:val="Ttulo1"/>
        <w:shd w:val="clear" w:color="auto" w:fill="FFFFFF"/>
        <w:spacing w:before="0" w:after="0"/>
        <w:ind w:left="0" w:firstLine="0"/>
        <w:jc w:val="both"/>
        <w:rPr>
          <w:rFonts w:ascii="Gisha" w:hAnsi="Gisha" w:cs="Gisha"/>
          <w:b w:val="0"/>
          <w:sz w:val="22"/>
          <w:szCs w:val="22"/>
        </w:rPr>
      </w:pPr>
      <w:r w:rsidRPr="00862705">
        <w:rPr>
          <w:rFonts w:ascii="Gisha" w:hAnsi="Gisha" w:cs="Gisha"/>
          <w:b w:val="0"/>
          <w:sz w:val="22"/>
          <w:szCs w:val="22"/>
        </w:rPr>
        <w:t xml:space="preserve">Re-descubriendo al Sistema Educativo Actual - Parte 1  </w:t>
      </w:r>
      <w:hyperlink r:id="rId11" w:history="1">
        <w:r w:rsidRPr="00862705">
          <w:rPr>
            <w:rStyle w:val="Hipervnculo"/>
            <w:rFonts w:ascii="Gisha" w:hAnsi="Gisha" w:cs="Gisha"/>
            <w:b w:val="0"/>
            <w:sz w:val="22"/>
            <w:szCs w:val="22"/>
          </w:rPr>
          <w:t>https://www.youtube.com/watch?v=IPhghLvydLo</w:t>
        </w:r>
      </w:hyperlink>
      <w:r w:rsidRPr="00862705">
        <w:rPr>
          <w:rFonts w:ascii="Gisha" w:hAnsi="Gisha" w:cs="Gisha"/>
          <w:b w:val="0"/>
          <w:sz w:val="22"/>
          <w:szCs w:val="22"/>
        </w:rPr>
        <w:t xml:space="preserve"> </w:t>
      </w:r>
    </w:p>
    <w:p w:rsidR="007B189D" w:rsidRPr="00862705" w:rsidRDefault="007B189D" w:rsidP="007B189D">
      <w:pPr>
        <w:spacing w:after="0" w:line="240" w:lineRule="auto"/>
        <w:jc w:val="both"/>
        <w:rPr>
          <w:rFonts w:ascii="Gisha" w:hAnsi="Gisha" w:cs="Gisha"/>
        </w:rPr>
      </w:pPr>
      <w:r>
        <w:rPr>
          <w:rFonts w:ascii="Gisha" w:hAnsi="Gisha" w:cs="Gisha"/>
        </w:rPr>
        <w:t>La escuela P.</w:t>
      </w:r>
      <w:r w:rsidRPr="00862705">
        <w:rPr>
          <w:rFonts w:ascii="Gisha" w:hAnsi="Gisha" w:cs="Gisha"/>
        </w:rPr>
        <w:t xml:space="preserve"> Bourdieu, critica al Sistema Educativo, parte I.  </w:t>
      </w:r>
      <w:hyperlink r:id="rId12" w:history="1">
        <w:r w:rsidRPr="00862705">
          <w:rPr>
            <w:rStyle w:val="Hipervnculo"/>
            <w:rFonts w:ascii="Gisha" w:hAnsi="Gisha" w:cs="Gisha"/>
          </w:rPr>
          <w:t>https://www.youtube.com/watch?v=3mChkak7_3A</w:t>
        </w:r>
      </w:hyperlink>
      <w:r w:rsidRPr="00862705">
        <w:rPr>
          <w:rFonts w:ascii="Gisha" w:hAnsi="Gisha" w:cs="Gisha"/>
        </w:rPr>
        <w:t xml:space="preserve"> </w:t>
      </w:r>
    </w:p>
    <w:p w:rsidR="007B189D" w:rsidRPr="00862705" w:rsidRDefault="007B189D" w:rsidP="007B189D">
      <w:pPr>
        <w:spacing w:after="0" w:line="240" w:lineRule="auto"/>
        <w:jc w:val="both"/>
        <w:rPr>
          <w:rFonts w:ascii="Gisha" w:hAnsi="Gisha" w:cs="Gisha"/>
        </w:rPr>
      </w:pPr>
      <w:r w:rsidRPr="00862705">
        <w:rPr>
          <w:rFonts w:ascii="Gisha" w:hAnsi="Gisha" w:cs="Gisha"/>
        </w:rPr>
        <w:t xml:space="preserve">La escuela Pierre Bourdieu, critica al Sistema Educativo, parte II. </w:t>
      </w:r>
      <w:hyperlink r:id="rId13" w:history="1">
        <w:r w:rsidRPr="00862705">
          <w:rPr>
            <w:rStyle w:val="Hipervnculo"/>
            <w:rFonts w:ascii="Gisha" w:hAnsi="Gisha" w:cs="Gisha"/>
          </w:rPr>
          <w:t>https://youtu.be/uVb2w73dwH0</w:t>
        </w:r>
      </w:hyperlink>
      <w:r w:rsidRPr="00862705">
        <w:rPr>
          <w:rFonts w:ascii="Gisha" w:hAnsi="Gisha" w:cs="Gisha"/>
        </w:rPr>
        <w:t xml:space="preserve">  </w:t>
      </w:r>
    </w:p>
    <w:p w:rsidR="007B189D" w:rsidRPr="00872102" w:rsidRDefault="007B189D" w:rsidP="007B189D">
      <w:pPr>
        <w:spacing w:after="0" w:line="240" w:lineRule="auto"/>
        <w:jc w:val="both"/>
        <w:rPr>
          <w:sz w:val="24"/>
          <w:szCs w:val="24"/>
        </w:rPr>
      </w:pPr>
      <w:r w:rsidRPr="00ED000F">
        <w:rPr>
          <w:rFonts w:ascii="Gisha" w:eastAsia="Times New Roman" w:hAnsi="Gisha" w:cs="Gisha"/>
          <w:kern w:val="36"/>
          <w:lang w:eastAsia="es-AR"/>
        </w:rPr>
        <w:t>Concept</w:t>
      </w:r>
      <w:r>
        <w:rPr>
          <w:rFonts w:ascii="Gisha" w:eastAsia="Times New Roman" w:hAnsi="Gisha" w:cs="Gisha"/>
          <w:kern w:val="36"/>
          <w:lang w:eastAsia="es-AR"/>
        </w:rPr>
        <w:t xml:space="preserve">o de Nación – Educatina –Argentina, set 2013.-  </w:t>
      </w:r>
      <w:hyperlink r:id="rId14" w:history="1">
        <w:r w:rsidRPr="00872102">
          <w:rPr>
            <w:rStyle w:val="Hipervnculo"/>
            <w:sz w:val="24"/>
            <w:szCs w:val="24"/>
          </w:rPr>
          <w:t>https://youtu.be/Yjr8Dj9a0PM</w:t>
        </w:r>
      </w:hyperlink>
    </w:p>
    <w:p w:rsidR="007B189D" w:rsidRPr="00872102" w:rsidRDefault="007B189D" w:rsidP="007B189D">
      <w:pPr>
        <w:spacing w:after="0" w:line="240" w:lineRule="auto"/>
        <w:jc w:val="both"/>
        <w:rPr>
          <w:rStyle w:val="Hipervnculo"/>
          <w:rFonts w:ascii="Gisha" w:eastAsia="Times New Roman" w:hAnsi="Gisha" w:cs="Gisha"/>
          <w:kern w:val="36"/>
          <w:lang w:eastAsia="es-AR"/>
        </w:rPr>
      </w:pPr>
      <w:r w:rsidRPr="00872102">
        <w:rPr>
          <w:rFonts w:ascii="Gisha" w:hAnsi="Gisha" w:cs="Gisha"/>
        </w:rPr>
        <w:t xml:space="preserve">Concepto </w:t>
      </w:r>
      <w:r w:rsidRPr="00872102">
        <w:rPr>
          <w:rFonts w:ascii="Gisha" w:hAnsi="Gisha" w:cs="Gisha"/>
          <w:bCs/>
        </w:rPr>
        <w:t>de Estado –</w:t>
      </w:r>
      <w:r w:rsidRPr="00872102">
        <w:rPr>
          <w:rFonts w:ascii="Gisha" w:hAnsi="Gisha" w:cs="Gisha"/>
        </w:rPr>
        <w:t xml:space="preserve"> Educatina</w:t>
      </w:r>
      <w:r w:rsidRPr="00872102">
        <w:rPr>
          <w:rFonts w:ascii="Gisha" w:hAnsi="Gisha" w:cs="Gisha"/>
          <w:bCs/>
        </w:rPr>
        <w:t xml:space="preserve"> – Argentina,</w:t>
      </w:r>
      <w:r w:rsidRPr="00872102">
        <w:rPr>
          <w:rFonts w:ascii="Gisha" w:hAnsi="Gisha" w:cs="Gisha"/>
        </w:rPr>
        <w:t xml:space="preserve"> jul 2013</w:t>
      </w:r>
      <w:r w:rsidRPr="00872102">
        <w:rPr>
          <w:rFonts w:ascii="Gisha" w:hAnsi="Gisha" w:cs="Gisha"/>
          <w:bCs/>
        </w:rPr>
        <w:t xml:space="preserve"> </w:t>
      </w:r>
      <w:hyperlink r:id="rId15" w:history="1">
        <w:r w:rsidRPr="00872102">
          <w:rPr>
            <w:rStyle w:val="Hipervnculo"/>
            <w:rFonts w:ascii="Gisha" w:hAnsi="Gisha" w:cs="Gisha"/>
            <w:kern w:val="36"/>
            <w:lang w:eastAsia="es-AR"/>
          </w:rPr>
          <w:t>https://www.youtube.com/watch?v=LyKfB7oaF60</w:t>
        </w:r>
      </w:hyperlink>
    </w:p>
    <w:p w:rsidR="007B189D" w:rsidRPr="00872102" w:rsidRDefault="007B189D" w:rsidP="007B189D">
      <w:pPr>
        <w:spacing w:after="0" w:line="240" w:lineRule="auto"/>
        <w:jc w:val="both"/>
        <w:rPr>
          <w:rFonts w:ascii="Gisha" w:hAnsi="Gisha" w:cs="Gisha"/>
        </w:rPr>
      </w:pPr>
      <w:r w:rsidRPr="00872102">
        <w:rPr>
          <w:rFonts w:ascii="Gisha" w:hAnsi="Gisha" w:cs="Gisha"/>
        </w:rPr>
        <w:t>Tipos d</w:t>
      </w:r>
      <w:r w:rsidRPr="00872102">
        <w:rPr>
          <w:rFonts w:ascii="Gisha" w:hAnsi="Gisha" w:cs="Gisha"/>
          <w:bCs/>
        </w:rPr>
        <w:t xml:space="preserve">e Estados - </w:t>
      </w:r>
      <w:r w:rsidRPr="00872102">
        <w:rPr>
          <w:rFonts w:ascii="Gisha" w:hAnsi="Gisha" w:cs="Gisha"/>
        </w:rPr>
        <w:t>Educatina – Argentina, jul 2013</w:t>
      </w:r>
      <w:r w:rsidRPr="00872102">
        <w:rPr>
          <w:rFonts w:ascii="Gisha" w:hAnsi="Gisha" w:cs="Gisha"/>
          <w:bCs/>
        </w:rPr>
        <w:t xml:space="preserve"> - </w:t>
      </w:r>
      <w:hyperlink r:id="rId16" w:history="1">
        <w:r w:rsidRPr="00872102">
          <w:rPr>
            <w:rStyle w:val="Hipervnculo"/>
            <w:rFonts w:ascii="Gisha" w:hAnsi="Gisha" w:cs="Gisha"/>
            <w:bCs/>
          </w:rPr>
          <w:t>https://youtu.be/G8ui2n70C-s</w:t>
        </w:r>
      </w:hyperlink>
      <w:r w:rsidRPr="00872102">
        <w:rPr>
          <w:rFonts w:ascii="Gisha" w:hAnsi="Gisha" w:cs="Gisha"/>
        </w:rPr>
        <w:t xml:space="preserve"> </w:t>
      </w:r>
    </w:p>
    <w:p w:rsidR="007B189D" w:rsidRDefault="007B189D" w:rsidP="007B189D">
      <w:pPr>
        <w:spacing w:after="0" w:line="240" w:lineRule="auto"/>
        <w:jc w:val="both"/>
        <w:rPr>
          <w:rStyle w:val="Hipervnculo"/>
          <w:rFonts w:ascii="Gisha" w:hAnsi="Gisha" w:cs="Gisha"/>
          <w:bCs/>
        </w:rPr>
      </w:pPr>
      <w:r w:rsidRPr="00872102">
        <w:rPr>
          <w:rFonts w:ascii="Gisha" w:hAnsi="Gisha" w:cs="Gisha"/>
        </w:rPr>
        <w:t>Estado. Origen y evolución hi</w:t>
      </w:r>
      <w:r w:rsidRPr="00872102">
        <w:rPr>
          <w:rFonts w:ascii="Gisha" w:hAnsi="Gisha" w:cs="Gisha"/>
          <w:bCs/>
        </w:rPr>
        <w:t>stórica I –</w:t>
      </w:r>
      <w:r w:rsidRPr="00872102">
        <w:rPr>
          <w:rFonts w:ascii="Gisha" w:hAnsi="Gisha" w:cs="Gisha"/>
        </w:rPr>
        <w:t xml:space="preserve"> Educatina – Argentina, jul 2013</w:t>
      </w:r>
      <w:r w:rsidRPr="00872102">
        <w:rPr>
          <w:rFonts w:ascii="Gisha" w:hAnsi="Gisha" w:cs="Gisha"/>
          <w:bCs/>
        </w:rPr>
        <w:t xml:space="preserve"> - </w:t>
      </w:r>
      <w:hyperlink r:id="rId17" w:history="1">
        <w:r w:rsidRPr="00872102">
          <w:rPr>
            <w:rStyle w:val="Hipervnculo"/>
            <w:rFonts w:ascii="Gisha" w:hAnsi="Gisha" w:cs="Gisha"/>
            <w:bCs/>
          </w:rPr>
          <w:t>https://youtu.be/hs5MhOVXXjM</w:t>
        </w:r>
      </w:hyperlink>
    </w:p>
    <w:p w:rsidR="007B189D" w:rsidRDefault="007B189D" w:rsidP="007B189D">
      <w:pPr>
        <w:spacing w:after="0" w:line="240" w:lineRule="auto"/>
        <w:jc w:val="both"/>
        <w:rPr>
          <w:rFonts w:ascii="Gisha" w:hAnsi="Gisha" w:cs="Gisha"/>
        </w:rPr>
      </w:pPr>
      <w:r w:rsidRPr="00872102">
        <w:rPr>
          <w:rFonts w:ascii="Gisha" w:hAnsi="Gisha" w:cs="Gisha"/>
        </w:rPr>
        <w:t>Estado. Origen y evolución hi</w:t>
      </w:r>
      <w:r>
        <w:rPr>
          <w:rFonts w:ascii="Gisha" w:hAnsi="Gisha" w:cs="Gisha"/>
          <w:bCs/>
        </w:rPr>
        <w:t>stórica II</w:t>
      </w:r>
      <w:r w:rsidRPr="00872102">
        <w:rPr>
          <w:rFonts w:ascii="Gisha" w:hAnsi="Gisha" w:cs="Gisha"/>
          <w:bCs/>
        </w:rPr>
        <w:t>–</w:t>
      </w:r>
      <w:r w:rsidRPr="00872102">
        <w:rPr>
          <w:rFonts w:ascii="Gisha" w:hAnsi="Gisha" w:cs="Gisha"/>
        </w:rPr>
        <w:t xml:space="preserve"> Educatina – Argentina, jul 2013</w:t>
      </w:r>
      <w:r>
        <w:rPr>
          <w:rFonts w:ascii="Gisha" w:hAnsi="Gisha" w:cs="Gisha"/>
        </w:rPr>
        <w:t xml:space="preserve"> - </w:t>
      </w:r>
      <w:hyperlink r:id="rId18" w:history="1">
        <w:r w:rsidRPr="0088633A">
          <w:rPr>
            <w:rStyle w:val="Hipervnculo"/>
            <w:rFonts w:ascii="Gisha" w:hAnsi="Gisha" w:cs="Gisha"/>
          </w:rPr>
          <w:t>https://youtu.be/i7IZEHC1DQ4</w:t>
        </w:r>
      </w:hyperlink>
      <w:r>
        <w:rPr>
          <w:rFonts w:ascii="Gisha" w:hAnsi="Gisha" w:cs="Gisha"/>
        </w:rPr>
        <w:t xml:space="preserve"> </w:t>
      </w:r>
    </w:p>
    <w:p w:rsidR="007B189D" w:rsidRPr="00872102" w:rsidRDefault="007B189D" w:rsidP="007B189D">
      <w:pPr>
        <w:spacing w:after="0" w:line="240" w:lineRule="auto"/>
        <w:jc w:val="both"/>
        <w:rPr>
          <w:rFonts w:ascii="Gisha" w:hAnsi="Gisha" w:cs="Gisha"/>
          <w:b/>
          <w:bCs/>
        </w:rPr>
      </w:pPr>
      <w:r w:rsidRPr="00872102">
        <w:rPr>
          <w:rFonts w:ascii="Gisha" w:hAnsi="Gisha" w:cs="Gisha"/>
        </w:rPr>
        <w:t>Estado. Origen y evolución hi</w:t>
      </w:r>
      <w:r w:rsidRPr="00872102">
        <w:rPr>
          <w:rFonts w:ascii="Gisha" w:hAnsi="Gisha" w:cs="Gisha"/>
          <w:bCs/>
        </w:rPr>
        <w:t xml:space="preserve">stórica </w:t>
      </w:r>
      <w:r>
        <w:rPr>
          <w:rFonts w:ascii="Gisha" w:hAnsi="Gisha" w:cs="Gisha"/>
          <w:bCs/>
        </w:rPr>
        <w:t>II</w:t>
      </w:r>
      <w:r w:rsidRPr="00872102">
        <w:rPr>
          <w:rFonts w:ascii="Gisha" w:hAnsi="Gisha" w:cs="Gisha"/>
          <w:bCs/>
        </w:rPr>
        <w:t>I –</w:t>
      </w:r>
      <w:r w:rsidRPr="00872102">
        <w:rPr>
          <w:rFonts w:ascii="Gisha" w:hAnsi="Gisha" w:cs="Gisha"/>
        </w:rPr>
        <w:t xml:space="preserve"> Educatina – Argentina, jul 2013</w:t>
      </w:r>
      <w:r>
        <w:rPr>
          <w:rFonts w:ascii="Gisha" w:hAnsi="Gisha" w:cs="Gisha"/>
          <w:bCs/>
        </w:rPr>
        <w:t xml:space="preserve"> - </w:t>
      </w:r>
      <w:hyperlink r:id="rId19" w:history="1">
        <w:r w:rsidRPr="0088633A">
          <w:rPr>
            <w:rStyle w:val="Hipervnculo"/>
            <w:rFonts w:ascii="Gisha" w:hAnsi="Gisha" w:cs="Gisha"/>
            <w:bCs/>
          </w:rPr>
          <w:t>https://youtu.be/Cvpp9RxSMzM</w:t>
        </w:r>
      </w:hyperlink>
      <w:r>
        <w:rPr>
          <w:rFonts w:ascii="Gisha" w:hAnsi="Gisha" w:cs="Gisha"/>
          <w:bCs/>
        </w:rPr>
        <w:t xml:space="preserve"> </w:t>
      </w:r>
    </w:p>
    <w:p w:rsidR="007B189D" w:rsidRPr="00872102" w:rsidRDefault="007B189D" w:rsidP="007B189D">
      <w:pPr>
        <w:pStyle w:val="Ttulo1"/>
        <w:shd w:val="clear" w:color="auto" w:fill="FFFFFF"/>
        <w:spacing w:before="0" w:after="0"/>
        <w:ind w:left="0" w:firstLine="0"/>
        <w:jc w:val="both"/>
        <w:rPr>
          <w:rFonts w:ascii="Gisha" w:hAnsi="Gisha" w:cs="Gisha"/>
          <w:b w:val="0"/>
          <w:bCs w:val="0"/>
          <w:sz w:val="22"/>
          <w:szCs w:val="22"/>
        </w:rPr>
      </w:pPr>
      <w:r w:rsidRPr="00872102">
        <w:rPr>
          <w:rFonts w:ascii="Gisha" w:hAnsi="Gisha" w:cs="Gisha"/>
          <w:b w:val="0"/>
          <w:bCs w:val="0"/>
          <w:sz w:val="22"/>
          <w:szCs w:val="22"/>
        </w:rPr>
        <w:t xml:space="preserve">Concepto de Soberanía. Jean Bodin – Educatina – Argentina, jul 2013 - </w:t>
      </w:r>
      <w:hyperlink r:id="rId20" w:history="1">
        <w:r w:rsidRPr="00872102">
          <w:rPr>
            <w:rStyle w:val="Hipervnculo"/>
            <w:rFonts w:ascii="Gisha" w:hAnsi="Gisha" w:cs="Gisha"/>
            <w:b w:val="0"/>
            <w:sz w:val="22"/>
            <w:szCs w:val="22"/>
          </w:rPr>
          <w:t>https://youtu.be/_uR8zIYMOpM</w:t>
        </w:r>
      </w:hyperlink>
      <w:r w:rsidRPr="00872102">
        <w:rPr>
          <w:rFonts w:ascii="Gisha" w:hAnsi="Gisha" w:cs="Gisha"/>
          <w:b w:val="0"/>
          <w:bCs w:val="0"/>
          <w:sz w:val="22"/>
          <w:szCs w:val="22"/>
        </w:rPr>
        <w:t xml:space="preserve"> </w:t>
      </w:r>
    </w:p>
    <w:p w:rsidR="007B189D" w:rsidRPr="001E1409" w:rsidRDefault="007B189D" w:rsidP="007B189D">
      <w:pPr>
        <w:spacing w:after="0" w:line="240" w:lineRule="auto"/>
        <w:jc w:val="both"/>
        <w:rPr>
          <w:rFonts w:ascii="Ebrima" w:hAnsi="Ebrima" w:cs="Gisha"/>
          <w:lang w:val="es-ES"/>
        </w:rPr>
      </w:pPr>
    </w:p>
    <w:p w:rsidR="007B189D" w:rsidRDefault="007B189D" w:rsidP="007B189D">
      <w:pPr>
        <w:spacing w:after="0" w:line="240" w:lineRule="auto"/>
        <w:jc w:val="both"/>
        <w:rPr>
          <w:rFonts w:ascii="Ebrima" w:hAnsi="Ebrima" w:cs="Gisha"/>
          <w:b/>
          <w:sz w:val="24"/>
          <w:szCs w:val="24"/>
          <w:u w:val="single"/>
        </w:rPr>
      </w:pPr>
      <w:r w:rsidRPr="0075455F">
        <w:rPr>
          <w:rFonts w:ascii="Ebrima" w:hAnsi="Ebrima"/>
          <w:b/>
          <w:sz w:val="24"/>
          <w:szCs w:val="24"/>
        </w:rPr>
        <w:t xml:space="preserve">U2: </w:t>
      </w:r>
      <w:r w:rsidRPr="0075455F">
        <w:rPr>
          <w:rFonts w:ascii="Ebrima" w:hAnsi="Ebrima" w:cs="Gisha"/>
          <w:b/>
          <w:sz w:val="24"/>
          <w:szCs w:val="24"/>
          <w:u w:val="single"/>
        </w:rPr>
        <w:t>Material de lectura Obligatorio:</w:t>
      </w:r>
    </w:p>
    <w:p w:rsidR="007B189D" w:rsidRPr="003A1CB2" w:rsidRDefault="007B189D" w:rsidP="007B189D">
      <w:pPr>
        <w:spacing w:after="0" w:line="240" w:lineRule="auto"/>
        <w:jc w:val="both"/>
        <w:rPr>
          <w:rFonts w:ascii="Gisha" w:hAnsi="Gisha" w:cs="Gisha"/>
          <w:sz w:val="24"/>
          <w:szCs w:val="24"/>
        </w:rPr>
      </w:pPr>
      <w:r w:rsidRPr="003A1CB2">
        <w:rPr>
          <w:rFonts w:ascii="Gisha" w:hAnsi="Gisha" w:cs="Gisha"/>
          <w:b/>
          <w:bCs/>
          <w:sz w:val="24"/>
          <w:szCs w:val="24"/>
        </w:rPr>
        <w:t>Tenti Fanfani, Emilio.</w:t>
      </w:r>
      <w:r w:rsidRPr="003A1CB2">
        <w:rPr>
          <w:rFonts w:ascii="Gisha" w:hAnsi="Gisha" w:cs="Gisha"/>
          <w:sz w:val="24"/>
          <w:szCs w:val="24"/>
        </w:rPr>
        <w:t xml:space="preserve"> Sociología </w:t>
      </w:r>
      <w:r>
        <w:rPr>
          <w:rFonts w:ascii="Gisha" w:hAnsi="Gisha" w:cs="Gisha"/>
          <w:sz w:val="24"/>
          <w:szCs w:val="24"/>
        </w:rPr>
        <w:t>de la Educación.  Univ. Nac.</w:t>
      </w:r>
      <w:r w:rsidRPr="003A1CB2">
        <w:rPr>
          <w:rFonts w:ascii="Gisha" w:hAnsi="Gisha" w:cs="Gisha"/>
          <w:sz w:val="24"/>
          <w:szCs w:val="24"/>
        </w:rPr>
        <w:t xml:space="preserve"> de Quilmes. Arg. 2009. Pág. 41 a 70.</w:t>
      </w:r>
    </w:p>
    <w:p w:rsidR="007B189D" w:rsidRPr="003A1CB2" w:rsidRDefault="007B189D" w:rsidP="007B189D">
      <w:pPr>
        <w:spacing w:after="0" w:line="240" w:lineRule="auto"/>
        <w:jc w:val="both"/>
        <w:rPr>
          <w:rFonts w:ascii="Gisha" w:hAnsi="Gisha" w:cs="Gisha"/>
          <w:sz w:val="24"/>
          <w:szCs w:val="24"/>
        </w:rPr>
      </w:pPr>
      <w:r w:rsidRPr="003A1CB2">
        <w:rPr>
          <w:rFonts w:ascii="Gisha" w:hAnsi="Gisha" w:cs="Gisha"/>
          <w:b/>
          <w:sz w:val="24"/>
          <w:szCs w:val="24"/>
        </w:rPr>
        <w:t>Fuentealba W</w:t>
      </w:r>
      <w:r>
        <w:rPr>
          <w:rFonts w:ascii="Gisha" w:hAnsi="Gisha" w:cs="Gisha"/>
          <w:sz w:val="24"/>
          <w:szCs w:val="24"/>
        </w:rPr>
        <w:t xml:space="preserve">. </w:t>
      </w:r>
      <w:r w:rsidRPr="003A1CB2">
        <w:rPr>
          <w:rFonts w:ascii="Gisha" w:hAnsi="Gisha" w:cs="Gisha"/>
          <w:sz w:val="24"/>
          <w:szCs w:val="24"/>
        </w:rPr>
        <w:t>La Estructura Social. Reflexiones sobre S de la E</w:t>
      </w:r>
      <w:r>
        <w:rPr>
          <w:rFonts w:ascii="Gisha" w:hAnsi="Gisha" w:cs="Gisha"/>
          <w:sz w:val="24"/>
          <w:szCs w:val="24"/>
        </w:rPr>
        <w:t>.</w:t>
      </w:r>
    </w:p>
    <w:p w:rsidR="007B189D" w:rsidRDefault="007B189D" w:rsidP="007B189D">
      <w:pPr>
        <w:spacing w:after="0" w:line="240" w:lineRule="auto"/>
        <w:jc w:val="both"/>
        <w:rPr>
          <w:rFonts w:ascii="Gisha" w:hAnsi="Gisha" w:cs="Gisha"/>
          <w:sz w:val="24"/>
          <w:szCs w:val="24"/>
        </w:rPr>
      </w:pPr>
      <w:r w:rsidRPr="003A1CB2">
        <w:rPr>
          <w:rFonts w:ascii="Gisha" w:hAnsi="Gisha" w:cs="Gisha"/>
          <w:b/>
          <w:sz w:val="24"/>
          <w:szCs w:val="24"/>
        </w:rPr>
        <w:t>Fuentealba W</w:t>
      </w:r>
      <w:r>
        <w:rPr>
          <w:rFonts w:ascii="Gisha" w:hAnsi="Gisha" w:cs="Gisha"/>
          <w:sz w:val="24"/>
          <w:szCs w:val="24"/>
        </w:rPr>
        <w:t xml:space="preserve">. </w:t>
      </w:r>
      <w:r w:rsidRPr="003A1CB2">
        <w:rPr>
          <w:rFonts w:ascii="Gisha" w:hAnsi="Gisha" w:cs="Gisha"/>
          <w:sz w:val="24"/>
          <w:szCs w:val="24"/>
        </w:rPr>
        <w:t>La estructura social de la escuela. Reflexiones sobre S de la E</w:t>
      </w:r>
      <w:r>
        <w:rPr>
          <w:rFonts w:ascii="Gisha" w:hAnsi="Gisha" w:cs="Gisha"/>
          <w:sz w:val="24"/>
          <w:szCs w:val="24"/>
        </w:rPr>
        <w:t>.</w:t>
      </w:r>
    </w:p>
    <w:p w:rsidR="007B189D" w:rsidRPr="003A1CB2" w:rsidRDefault="007B189D" w:rsidP="007B189D">
      <w:pPr>
        <w:spacing w:after="0" w:line="240" w:lineRule="auto"/>
        <w:jc w:val="both"/>
        <w:rPr>
          <w:rFonts w:ascii="Gisha" w:hAnsi="Gisha" w:cs="Gisha"/>
          <w:b/>
          <w:sz w:val="24"/>
          <w:szCs w:val="24"/>
          <w:u w:val="single"/>
        </w:rPr>
      </w:pPr>
      <w:r>
        <w:rPr>
          <w:rFonts w:ascii="Gisha" w:hAnsi="Gisha" w:cs="Gisha"/>
          <w:b/>
          <w:sz w:val="24"/>
          <w:szCs w:val="24"/>
          <w:u w:val="single"/>
        </w:rPr>
        <w:t xml:space="preserve">U2: </w:t>
      </w:r>
      <w:r w:rsidRPr="003A1CB2">
        <w:rPr>
          <w:rFonts w:ascii="Gisha" w:hAnsi="Gisha" w:cs="Gisha"/>
          <w:b/>
          <w:sz w:val="24"/>
          <w:szCs w:val="24"/>
          <w:u w:val="single"/>
        </w:rPr>
        <w:t>Webgrafía</w:t>
      </w:r>
      <w:r>
        <w:rPr>
          <w:rFonts w:ascii="Gisha" w:hAnsi="Gisha" w:cs="Gisha"/>
          <w:b/>
          <w:sz w:val="24"/>
          <w:szCs w:val="24"/>
          <w:u w:val="single"/>
        </w:rPr>
        <w:t xml:space="preserve"> obligatoria</w:t>
      </w:r>
      <w:r w:rsidRPr="003A1CB2">
        <w:rPr>
          <w:rFonts w:ascii="Gisha" w:hAnsi="Gisha" w:cs="Gisha"/>
          <w:b/>
          <w:sz w:val="24"/>
          <w:szCs w:val="24"/>
          <w:u w:val="single"/>
        </w:rPr>
        <w:t>:</w:t>
      </w:r>
    </w:p>
    <w:p w:rsidR="007B189D" w:rsidRDefault="007B189D" w:rsidP="007B189D">
      <w:pPr>
        <w:spacing w:after="0" w:line="240" w:lineRule="auto"/>
        <w:jc w:val="both"/>
        <w:rPr>
          <w:rFonts w:ascii="Gisha" w:hAnsi="Gisha" w:cs="Gisha"/>
          <w:iCs/>
          <w:sz w:val="24"/>
          <w:szCs w:val="24"/>
        </w:rPr>
      </w:pPr>
      <w:r>
        <w:rPr>
          <w:rFonts w:ascii="Gisha" w:hAnsi="Gisha" w:cs="Gisha"/>
          <w:iCs/>
          <w:sz w:val="24"/>
          <w:szCs w:val="24"/>
        </w:rPr>
        <w:t xml:space="preserve">Max Weber – Biografía – Educatina, Arg. 2013 - </w:t>
      </w:r>
      <w:hyperlink r:id="rId21" w:history="1">
        <w:r w:rsidRPr="0088633A">
          <w:rPr>
            <w:rStyle w:val="Hipervnculo"/>
            <w:rFonts w:ascii="Gisha" w:hAnsi="Gisha" w:cs="Gisha"/>
            <w:iCs/>
            <w:sz w:val="24"/>
            <w:szCs w:val="24"/>
          </w:rPr>
          <w:t>https://youtu.be/QFsBfPpG05s</w:t>
        </w:r>
      </w:hyperlink>
      <w:r>
        <w:rPr>
          <w:rFonts w:ascii="Gisha" w:hAnsi="Gisha" w:cs="Gisha"/>
          <w:iCs/>
          <w:sz w:val="24"/>
          <w:szCs w:val="24"/>
        </w:rPr>
        <w:t xml:space="preserve"> </w:t>
      </w:r>
    </w:p>
    <w:p w:rsidR="007B189D" w:rsidRDefault="007B189D" w:rsidP="007B189D">
      <w:pPr>
        <w:spacing w:after="0" w:line="240" w:lineRule="auto"/>
        <w:jc w:val="both"/>
        <w:rPr>
          <w:rFonts w:ascii="Gisha" w:hAnsi="Gisha" w:cs="Gisha"/>
          <w:sz w:val="24"/>
          <w:szCs w:val="24"/>
        </w:rPr>
      </w:pPr>
      <w:r w:rsidRPr="003A1CB2">
        <w:rPr>
          <w:rFonts w:ascii="Gisha" w:hAnsi="Gisha" w:cs="Gisha"/>
          <w:sz w:val="24"/>
          <w:szCs w:val="24"/>
        </w:rPr>
        <w:t>Max Weber</w:t>
      </w:r>
      <w:r>
        <w:rPr>
          <w:rFonts w:ascii="Gisha" w:hAnsi="Gisha" w:cs="Gisha"/>
          <w:sz w:val="24"/>
          <w:szCs w:val="24"/>
        </w:rPr>
        <w:t>.</w:t>
      </w:r>
      <w:r w:rsidRPr="003A1CB2">
        <w:rPr>
          <w:rFonts w:ascii="Gisha" w:hAnsi="Gisha" w:cs="Gisha"/>
          <w:sz w:val="24"/>
          <w:szCs w:val="24"/>
        </w:rPr>
        <w:t xml:space="preserve">  Tipos de Do</w:t>
      </w:r>
      <w:r>
        <w:rPr>
          <w:rFonts w:ascii="Gisha" w:hAnsi="Gisha" w:cs="Gisha"/>
          <w:sz w:val="24"/>
          <w:szCs w:val="24"/>
        </w:rPr>
        <w:t xml:space="preserve">minación – Educatina, Arg. 2013 - </w:t>
      </w:r>
      <w:hyperlink r:id="rId22" w:history="1">
        <w:r w:rsidRPr="0088633A">
          <w:rPr>
            <w:rStyle w:val="Hipervnculo"/>
            <w:rFonts w:ascii="Gisha" w:hAnsi="Gisha" w:cs="Gisha"/>
            <w:sz w:val="24"/>
            <w:szCs w:val="24"/>
          </w:rPr>
          <w:t>https://youtu.be/CjrjGyVs3bI</w:t>
        </w:r>
      </w:hyperlink>
      <w:r>
        <w:rPr>
          <w:rFonts w:ascii="Gisha" w:hAnsi="Gisha" w:cs="Gisha"/>
          <w:sz w:val="24"/>
          <w:szCs w:val="24"/>
        </w:rPr>
        <w:t xml:space="preserve"> </w:t>
      </w:r>
    </w:p>
    <w:p w:rsidR="007B189D" w:rsidRPr="003A1CB2" w:rsidRDefault="007B189D" w:rsidP="007B189D">
      <w:pPr>
        <w:spacing w:after="0" w:line="240" w:lineRule="auto"/>
        <w:jc w:val="both"/>
        <w:rPr>
          <w:rFonts w:ascii="Gisha" w:hAnsi="Gisha" w:cs="Gisha"/>
          <w:sz w:val="24"/>
          <w:szCs w:val="24"/>
        </w:rPr>
      </w:pPr>
      <w:r>
        <w:rPr>
          <w:rFonts w:ascii="Gisha" w:hAnsi="Gisha" w:cs="Gisha"/>
          <w:sz w:val="24"/>
          <w:szCs w:val="24"/>
        </w:rPr>
        <w:t xml:space="preserve">Max Weber - </w:t>
      </w:r>
      <w:r w:rsidRPr="003A1CB2">
        <w:rPr>
          <w:rFonts w:ascii="Gisha" w:hAnsi="Gisha" w:cs="Gisha"/>
          <w:sz w:val="24"/>
          <w:szCs w:val="24"/>
        </w:rPr>
        <w:t>Tipos ideales de pod</w:t>
      </w:r>
      <w:r>
        <w:rPr>
          <w:rFonts w:ascii="Gisha" w:hAnsi="Gisha" w:cs="Gisha"/>
          <w:sz w:val="24"/>
          <w:szCs w:val="24"/>
        </w:rPr>
        <w:t xml:space="preserve">er – Educatina, Arg. 2013 - </w:t>
      </w:r>
      <w:hyperlink r:id="rId23" w:history="1">
        <w:r w:rsidRPr="0088633A">
          <w:rPr>
            <w:rStyle w:val="Hipervnculo"/>
            <w:rFonts w:ascii="Gisha" w:hAnsi="Gisha" w:cs="Gisha"/>
            <w:sz w:val="24"/>
            <w:szCs w:val="24"/>
          </w:rPr>
          <w:t>https://youtu.be/O2nX01yuu84</w:t>
        </w:r>
      </w:hyperlink>
      <w:r>
        <w:rPr>
          <w:rFonts w:ascii="Gisha" w:hAnsi="Gisha" w:cs="Gisha"/>
          <w:sz w:val="24"/>
          <w:szCs w:val="24"/>
        </w:rPr>
        <w:t xml:space="preserve"> </w:t>
      </w:r>
    </w:p>
    <w:p w:rsidR="007B189D" w:rsidRPr="003A1CB2" w:rsidRDefault="007B189D" w:rsidP="007B189D">
      <w:pPr>
        <w:spacing w:after="0" w:line="240" w:lineRule="auto"/>
        <w:jc w:val="both"/>
        <w:rPr>
          <w:rFonts w:ascii="Gisha" w:hAnsi="Gisha" w:cs="Gisha"/>
          <w:iCs/>
          <w:sz w:val="24"/>
          <w:szCs w:val="24"/>
        </w:rPr>
      </w:pPr>
      <w:r>
        <w:rPr>
          <w:rFonts w:ascii="Gisha" w:hAnsi="Gisha" w:cs="Gisha"/>
          <w:iCs/>
          <w:sz w:val="24"/>
          <w:szCs w:val="24"/>
        </w:rPr>
        <w:t>La Av.</w:t>
      </w:r>
      <w:r w:rsidRPr="003A1CB2">
        <w:rPr>
          <w:rFonts w:ascii="Gisha" w:hAnsi="Gisha" w:cs="Gisha"/>
          <w:iCs/>
          <w:sz w:val="24"/>
          <w:szCs w:val="24"/>
        </w:rPr>
        <w:t xml:space="preserve"> del Pensamie</w:t>
      </w:r>
      <w:r>
        <w:rPr>
          <w:rFonts w:ascii="Gisha" w:hAnsi="Gisha" w:cs="Gisha"/>
          <w:iCs/>
          <w:sz w:val="24"/>
          <w:szCs w:val="24"/>
        </w:rPr>
        <w:t xml:space="preserve">nto – M. Foucault – Encuen. 2014 - </w:t>
      </w:r>
      <w:hyperlink r:id="rId24" w:history="1">
        <w:r w:rsidRPr="0088633A">
          <w:rPr>
            <w:rStyle w:val="Hipervnculo"/>
            <w:rFonts w:ascii="Gisha" w:hAnsi="Gisha" w:cs="Gisha"/>
            <w:iCs/>
            <w:sz w:val="24"/>
            <w:szCs w:val="24"/>
          </w:rPr>
          <w:t>https://www.youtube.com/watch?v=riy4r2nYUjo</w:t>
        </w:r>
      </w:hyperlink>
      <w:r>
        <w:rPr>
          <w:rFonts w:ascii="Gisha" w:hAnsi="Gisha" w:cs="Gisha"/>
          <w:iCs/>
          <w:sz w:val="24"/>
          <w:szCs w:val="24"/>
        </w:rPr>
        <w:t xml:space="preserve"> </w:t>
      </w:r>
    </w:p>
    <w:p w:rsidR="007B189D" w:rsidRDefault="007B189D" w:rsidP="007B189D">
      <w:pPr>
        <w:spacing w:after="0" w:line="240" w:lineRule="auto"/>
        <w:jc w:val="both"/>
        <w:rPr>
          <w:rFonts w:ascii="Gisha" w:hAnsi="Gisha" w:cs="Gisha"/>
          <w:iCs/>
          <w:sz w:val="24"/>
          <w:szCs w:val="24"/>
        </w:rPr>
      </w:pPr>
      <w:r>
        <w:rPr>
          <w:rFonts w:ascii="Gisha" w:hAnsi="Gisha" w:cs="Gisha"/>
          <w:iCs/>
          <w:sz w:val="24"/>
          <w:szCs w:val="24"/>
        </w:rPr>
        <w:t xml:space="preserve">Cap. 36. Sanción de la Ley Láinez. – Canal Encuentro 2014. </w:t>
      </w:r>
      <w:hyperlink r:id="rId25" w:history="1">
        <w:r w:rsidRPr="0088633A">
          <w:rPr>
            <w:rStyle w:val="Hipervnculo"/>
            <w:rFonts w:ascii="Gisha" w:hAnsi="Gisha" w:cs="Gisha"/>
            <w:iCs/>
            <w:sz w:val="24"/>
            <w:szCs w:val="24"/>
          </w:rPr>
          <w:t>https://youtu.be/8oTkxyao-Z0</w:t>
        </w:r>
      </w:hyperlink>
      <w:r>
        <w:rPr>
          <w:rFonts w:ascii="Gisha" w:hAnsi="Gisha" w:cs="Gisha"/>
          <w:iCs/>
          <w:sz w:val="24"/>
          <w:szCs w:val="24"/>
        </w:rPr>
        <w:t xml:space="preserve"> </w:t>
      </w:r>
    </w:p>
    <w:p w:rsidR="007B189D" w:rsidRPr="00C37CE3" w:rsidRDefault="007B189D" w:rsidP="007B189D">
      <w:pPr>
        <w:pStyle w:val="Ttulo1"/>
        <w:shd w:val="clear" w:color="auto" w:fill="FFFFFF"/>
        <w:spacing w:before="0" w:after="0"/>
        <w:rPr>
          <w:rFonts w:ascii="Gisha" w:hAnsi="Gisha" w:cs="Gisha"/>
          <w:b w:val="0"/>
          <w:bCs w:val="0"/>
          <w:sz w:val="24"/>
          <w:szCs w:val="24"/>
        </w:rPr>
      </w:pPr>
      <w:r w:rsidRPr="00C37CE3">
        <w:rPr>
          <w:rFonts w:ascii="Gisha" w:hAnsi="Gisha" w:cs="Gisha"/>
          <w:b w:val="0"/>
          <w:bCs w:val="0"/>
          <w:sz w:val="24"/>
          <w:szCs w:val="24"/>
        </w:rPr>
        <w:lastRenderedPageBreak/>
        <w:t xml:space="preserve">Michel Foucault - Cultura para principiantes – Arg. 2017 - </w:t>
      </w:r>
      <w:hyperlink r:id="rId26" w:history="1">
        <w:r w:rsidRPr="0088633A">
          <w:rPr>
            <w:rStyle w:val="Hipervnculo"/>
            <w:rFonts w:ascii="Gisha" w:hAnsi="Gisha" w:cs="Gisha"/>
            <w:b w:val="0"/>
            <w:bCs w:val="0"/>
            <w:sz w:val="24"/>
            <w:szCs w:val="24"/>
          </w:rPr>
          <w:t>https://youtu.be/oLBYJJONvGY</w:t>
        </w:r>
      </w:hyperlink>
      <w:r>
        <w:rPr>
          <w:rFonts w:ascii="Gisha" w:hAnsi="Gisha" w:cs="Gisha"/>
          <w:b w:val="0"/>
          <w:bCs w:val="0"/>
          <w:sz w:val="24"/>
          <w:szCs w:val="24"/>
        </w:rPr>
        <w:t xml:space="preserve"> </w:t>
      </w:r>
    </w:p>
    <w:p w:rsidR="007B189D" w:rsidRPr="003A1CB2" w:rsidRDefault="007B189D" w:rsidP="007B189D">
      <w:pPr>
        <w:spacing w:after="0" w:line="240" w:lineRule="auto"/>
        <w:jc w:val="both"/>
        <w:rPr>
          <w:rFonts w:ascii="Gisha" w:hAnsi="Gisha" w:cs="Gisha"/>
          <w:sz w:val="24"/>
          <w:szCs w:val="24"/>
        </w:rPr>
      </w:pPr>
      <w:r>
        <w:rPr>
          <w:rFonts w:ascii="Gisha" w:hAnsi="Gisha" w:cs="Gisha"/>
          <w:sz w:val="24"/>
          <w:szCs w:val="24"/>
        </w:rPr>
        <w:t xml:space="preserve">Foucault. M. El panóptico – Educatina, Arg 2012 - </w:t>
      </w:r>
      <w:hyperlink r:id="rId27" w:history="1">
        <w:r w:rsidRPr="0088633A">
          <w:rPr>
            <w:rStyle w:val="Hipervnculo"/>
            <w:rFonts w:ascii="Gisha" w:hAnsi="Gisha" w:cs="Gisha"/>
            <w:sz w:val="24"/>
            <w:szCs w:val="24"/>
          </w:rPr>
          <w:t>https://youtu.be/s_kpfdNg-gE</w:t>
        </w:r>
      </w:hyperlink>
      <w:r>
        <w:rPr>
          <w:rFonts w:ascii="Gisha" w:hAnsi="Gisha" w:cs="Gisha"/>
          <w:sz w:val="24"/>
          <w:szCs w:val="24"/>
        </w:rPr>
        <w:t xml:space="preserve"> </w:t>
      </w:r>
    </w:p>
    <w:p w:rsidR="007B189D" w:rsidRDefault="007B189D" w:rsidP="007B189D">
      <w:pPr>
        <w:spacing w:after="0" w:line="240" w:lineRule="auto"/>
        <w:jc w:val="both"/>
        <w:rPr>
          <w:rFonts w:ascii="Gisha" w:hAnsi="Gisha" w:cs="Gisha"/>
          <w:sz w:val="24"/>
          <w:szCs w:val="24"/>
        </w:rPr>
      </w:pPr>
      <w:r>
        <w:rPr>
          <w:rFonts w:ascii="Gisha" w:hAnsi="Gisha" w:cs="Gisha"/>
          <w:sz w:val="24"/>
          <w:szCs w:val="24"/>
        </w:rPr>
        <w:t>Foucault</w:t>
      </w:r>
      <w:r w:rsidRPr="003A1CB2">
        <w:rPr>
          <w:rFonts w:ascii="Gisha" w:hAnsi="Gisha" w:cs="Gisha"/>
          <w:sz w:val="24"/>
          <w:szCs w:val="24"/>
        </w:rPr>
        <w:t xml:space="preserve"> y la Sociedad Discipli</w:t>
      </w:r>
      <w:r>
        <w:rPr>
          <w:rFonts w:ascii="Gisha" w:hAnsi="Gisha" w:cs="Gisha"/>
          <w:sz w:val="24"/>
          <w:szCs w:val="24"/>
        </w:rPr>
        <w:t>naria (J. P. Feinman) – Encuentro 2011 -</w:t>
      </w:r>
      <w:r w:rsidRPr="00CA3C41">
        <w:t xml:space="preserve"> </w:t>
      </w:r>
      <w:hyperlink r:id="rId28" w:history="1">
        <w:r w:rsidRPr="0088633A">
          <w:rPr>
            <w:rStyle w:val="Hipervnculo"/>
            <w:rFonts w:ascii="Gisha" w:hAnsi="Gisha" w:cs="Gisha"/>
            <w:sz w:val="24"/>
            <w:szCs w:val="24"/>
          </w:rPr>
          <w:t>https://youtu.be/9n_qbPciOKk</w:t>
        </w:r>
      </w:hyperlink>
      <w:r>
        <w:rPr>
          <w:rFonts w:ascii="Gisha" w:hAnsi="Gisha" w:cs="Gisha"/>
          <w:sz w:val="24"/>
          <w:szCs w:val="24"/>
        </w:rPr>
        <w:t xml:space="preserve"> </w:t>
      </w:r>
    </w:p>
    <w:p w:rsidR="007B189D" w:rsidRDefault="007B189D" w:rsidP="007B189D">
      <w:pPr>
        <w:spacing w:after="0" w:line="240" w:lineRule="auto"/>
        <w:jc w:val="both"/>
        <w:rPr>
          <w:rFonts w:ascii="Gisha" w:hAnsi="Gisha" w:cs="Gisha"/>
          <w:iCs/>
          <w:sz w:val="24"/>
          <w:szCs w:val="24"/>
        </w:rPr>
      </w:pPr>
      <w:r>
        <w:rPr>
          <w:rFonts w:ascii="Gisha" w:hAnsi="Gisha" w:cs="Gisha"/>
          <w:iCs/>
          <w:sz w:val="24"/>
          <w:szCs w:val="24"/>
        </w:rPr>
        <w:t>M.</w:t>
      </w:r>
      <w:r w:rsidRPr="003A1CB2">
        <w:rPr>
          <w:rFonts w:ascii="Gisha" w:hAnsi="Gisha" w:cs="Gisha"/>
          <w:iCs/>
          <w:sz w:val="24"/>
          <w:szCs w:val="24"/>
        </w:rPr>
        <w:t xml:space="preserve"> Foucault y la micro</w:t>
      </w:r>
      <w:r>
        <w:rPr>
          <w:rFonts w:ascii="Gisha" w:hAnsi="Gisha" w:cs="Gisha"/>
          <w:iCs/>
          <w:sz w:val="24"/>
          <w:szCs w:val="24"/>
        </w:rPr>
        <w:t xml:space="preserve">física del poder. Educatina, Arg 2011 - </w:t>
      </w:r>
      <w:hyperlink r:id="rId29" w:history="1">
        <w:r w:rsidRPr="0088633A">
          <w:rPr>
            <w:rStyle w:val="Hipervnculo"/>
            <w:rFonts w:ascii="Gisha" w:hAnsi="Gisha" w:cs="Gisha"/>
            <w:iCs/>
            <w:sz w:val="24"/>
            <w:szCs w:val="24"/>
          </w:rPr>
          <w:t>www.youtube.com/watch?v=j1cHZhpYw0I</w:t>
        </w:r>
      </w:hyperlink>
      <w:r>
        <w:rPr>
          <w:rFonts w:ascii="Gisha" w:hAnsi="Gisha" w:cs="Gisha"/>
          <w:iCs/>
          <w:sz w:val="24"/>
          <w:szCs w:val="24"/>
        </w:rPr>
        <w:t xml:space="preserve"> </w:t>
      </w:r>
    </w:p>
    <w:p w:rsidR="007B189D" w:rsidRPr="003A1CB2" w:rsidRDefault="007B189D" w:rsidP="007B189D">
      <w:pPr>
        <w:pStyle w:val="Ttulo1"/>
        <w:shd w:val="clear" w:color="auto" w:fill="FFFFFF"/>
        <w:spacing w:before="0" w:after="0"/>
        <w:ind w:left="0" w:firstLine="0"/>
        <w:jc w:val="both"/>
        <w:rPr>
          <w:rFonts w:ascii="Gisha" w:hAnsi="Gisha" w:cs="Gisha"/>
          <w:b w:val="0"/>
          <w:sz w:val="24"/>
          <w:szCs w:val="24"/>
        </w:rPr>
      </w:pPr>
      <w:r w:rsidRPr="003A1CB2">
        <w:rPr>
          <w:rFonts w:ascii="Gisha" w:hAnsi="Gisha" w:cs="Gisha"/>
          <w:b w:val="0"/>
          <w:sz w:val="24"/>
          <w:szCs w:val="24"/>
        </w:rPr>
        <w:t xml:space="preserve">Deleuze: Sociedad disciplinaria y Sociedad de Control. </w:t>
      </w:r>
      <w:r>
        <w:rPr>
          <w:rFonts w:ascii="Gisha" w:hAnsi="Gisha" w:cs="Gisha"/>
          <w:b w:val="0"/>
          <w:sz w:val="24"/>
          <w:szCs w:val="24"/>
        </w:rPr>
        <w:t>Francia 2010.</w:t>
      </w:r>
      <w:r w:rsidRPr="003A1CB2">
        <w:rPr>
          <w:rFonts w:ascii="Gisha" w:hAnsi="Gisha" w:cs="Gisha"/>
          <w:sz w:val="24"/>
          <w:szCs w:val="24"/>
        </w:rPr>
        <w:t xml:space="preserve"> </w:t>
      </w:r>
      <w:hyperlink r:id="rId30" w:history="1">
        <w:r w:rsidRPr="003A1CB2">
          <w:rPr>
            <w:rStyle w:val="Hipervnculo"/>
            <w:rFonts w:ascii="Gisha" w:hAnsi="Gisha" w:cs="Gisha"/>
            <w:b w:val="0"/>
            <w:sz w:val="24"/>
            <w:szCs w:val="24"/>
          </w:rPr>
          <w:t>https://youtu.be/JMTyWw3wKUw</w:t>
        </w:r>
      </w:hyperlink>
      <w:r w:rsidRPr="003A1CB2">
        <w:rPr>
          <w:rFonts w:ascii="Gisha" w:hAnsi="Gisha" w:cs="Gisha"/>
          <w:b w:val="0"/>
          <w:sz w:val="24"/>
          <w:szCs w:val="24"/>
        </w:rPr>
        <w:t xml:space="preserve"> </w:t>
      </w:r>
    </w:p>
    <w:p w:rsidR="007B189D" w:rsidRPr="00DA7488" w:rsidRDefault="007B189D" w:rsidP="007B189D">
      <w:pPr>
        <w:spacing w:after="0" w:line="240" w:lineRule="auto"/>
        <w:jc w:val="both"/>
        <w:rPr>
          <w:rFonts w:ascii="Ebrima" w:hAnsi="Ebrima" w:cs="Gisha"/>
          <w:sz w:val="24"/>
          <w:szCs w:val="24"/>
        </w:rPr>
      </w:pPr>
    </w:p>
    <w:p w:rsidR="007B189D" w:rsidRDefault="007B189D" w:rsidP="007B189D">
      <w:pPr>
        <w:spacing w:after="0" w:line="240" w:lineRule="auto"/>
        <w:jc w:val="both"/>
        <w:rPr>
          <w:rFonts w:ascii="Ebrima" w:hAnsi="Ebrima" w:cs="Gisha"/>
          <w:b/>
          <w:sz w:val="24"/>
          <w:szCs w:val="24"/>
          <w:u w:val="single"/>
        </w:rPr>
      </w:pPr>
      <w:r w:rsidRPr="0075455F">
        <w:rPr>
          <w:rFonts w:ascii="Ebrima" w:hAnsi="Ebrima" w:cs="Gisha"/>
          <w:b/>
          <w:sz w:val="24"/>
          <w:szCs w:val="24"/>
          <w:u w:val="single"/>
        </w:rPr>
        <w:t>U3; Material de lectura Obligatorio:</w:t>
      </w:r>
    </w:p>
    <w:p w:rsidR="007B189D" w:rsidRPr="003A1CB2" w:rsidRDefault="007B189D" w:rsidP="007B189D">
      <w:pPr>
        <w:spacing w:after="0" w:line="240" w:lineRule="auto"/>
        <w:jc w:val="both"/>
        <w:rPr>
          <w:rFonts w:ascii="Gisha" w:hAnsi="Gisha" w:cs="Gisha"/>
          <w:sz w:val="24"/>
          <w:szCs w:val="24"/>
        </w:rPr>
      </w:pPr>
      <w:r w:rsidRPr="003A1CB2">
        <w:rPr>
          <w:rFonts w:ascii="Gisha" w:hAnsi="Gisha" w:cs="Gisha"/>
          <w:b/>
          <w:bCs/>
          <w:sz w:val="24"/>
          <w:szCs w:val="24"/>
        </w:rPr>
        <w:t>Tenti Fanfani, Emilio.</w:t>
      </w:r>
      <w:r w:rsidRPr="003A1CB2">
        <w:rPr>
          <w:rFonts w:ascii="Gisha" w:hAnsi="Gisha" w:cs="Gisha"/>
          <w:sz w:val="24"/>
          <w:szCs w:val="24"/>
        </w:rPr>
        <w:t xml:space="preserve"> Sociología </w:t>
      </w:r>
      <w:r>
        <w:rPr>
          <w:rFonts w:ascii="Gisha" w:hAnsi="Gisha" w:cs="Gisha"/>
          <w:sz w:val="24"/>
          <w:szCs w:val="24"/>
        </w:rPr>
        <w:t>de la Educación.  Univ. Nac.</w:t>
      </w:r>
      <w:r w:rsidRPr="003A1CB2">
        <w:rPr>
          <w:rFonts w:ascii="Gisha" w:hAnsi="Gisha" w:cs="Gisha"/>
          <w:sz w:val="24"/>
          <w:szCs w:val="24"/>
        </w:rPr>
        <w:t xml:space="preserve"> de Quilmes. Arg. 2009. Pág. 71 a 94.</w:t>
      </w:r>
    </w:p>
    <w:p w:rsidR="007B189D" w:rsidRPr="003A1CB2" w:rsidRDefault="007B189D" w:rsidP="007B189D">
      <w:pPr>
        <w:spacing w:after="0" w:line="240" w:lineRule="auto"/>
        <w:jc w:val="both"/>
        <w:rPr>
          <w:rFonts w:ascii="Gisha" w:hAnsi="Gisha" w:cs="Gisha"/>
          <w:iCs/>
          <w:sz w:val="24"/>
          <w:szCs w:val="24"/>
        </w:rPr>
      </w:pPr>
      <w:r w:rsidRPr="003A1CB2">
        <w:rPr>
          <w:rFonts w:ascii="Gisha" w:hAnsi="Gisha" w:cs="Gisha"/>
          <w:b/>
          <w:bCs/>
          <w:iCs/>
          <w:sz w:val="24"/>
          <w:szCs w:val="24"/>
        </w:rPr>
        <w:t xml:space="preserve">Elías N. </w:t>
      </w:r>
      <w:r w:rsidRPr="003A1CB2">
        <w:rPr>
          <w:rFonts w:ascii="Gisha" w:hAnsi="Gisha" w:cs="Gisha"/>
          <w:bCs/>
          <w:iCs/>
          <w:sz w:val="24"/>
          <w:szCs w:val="24"/>
        </w:rPr>
        <w:t>La Sociedad Cortesana</w:t>
      </w:r>
      <w:r w:rsidRPr="003A1CB2">
        <w:rPr>
          <w:rFonts w:ascii="Gisha" w:hAnsi="Gisha" w:cs="Gisha"/>
          <w:iCs/>
          <w:sz w:val="24"/>
          <w:szCs w:val="24"/>
        </w:rPr>
        <w:t xml:space="preserve"> </w:t>
      </w:r>
    </w:p>
    <w:p w:rsidR="007B189D" w:rsidRPr="003A1CB2" w:rsidRDefault="007B189D" w:rsidP="007B189D">
      <w:pPr>
        <w:spacing w:after="0" w:line="240" w:lineRule="auto"/>
        <w:jc w:val="both"/>
        <w:rPr>
          <w:rFonts w:ascii="Gisha" w:hAnsi="Gisha" w:cs="Gisha"/>
          <w:bCs/>
          <w:sz w:val="24"/>
          <w:szCs w:val="24"/>
        </w:rPr>
      </w:pPr>
      <w:r>
        <w:rPr>
          <w:rFonts w:ascii="Gisha" w:hAnsi="Gisha" w:cs="Gisha"/>
          <w:bCs/>
          <w:sz w:val="24"/>
          <w:szCs w:val="24"/>
        </w:rPr>
        <w:t xml:space="preserve">Extracto sin origen, </w:t>
      </w:r>
      <w:r w:rsidRPr="003A1CB2">
        <w:rPr>
          <w:rFonts w:ascii="Gisha" w:hAnsi="Gisha" w:cs="Gisha"/>
          <w:bCs/>
          <w:sz w:val="24"/>
          <w:szCs w:val="24"/>
        </w:rPr>
        <w:t>Sobre subjetivismo y objetivismo en sociología d</w:t>
      </w:r>
      <w:r>
        <w:rPr>
          <w:rFonts w:ascii="Gisha" w:hAnsi="Gisha" w:cs="Gisha"/>
          <w:bCs/>
          <w:sz w:val="24"/>
          <w:szCs w:val="24"/>
        </w:rPr>
        <w:t>e la educación</w:t>
      </w:r>
    </w:p>
    <w:p w:rsidR="007B189D" w:rsidRDefault="007B189D" w:rsidP="007B189D">
      <w:pPr>
        <w:spacing w:after="0" w:line="240" w:lineRule="auto"/>
        <w:jc w:val="both"/>
        <w:rPr>
          <w:rFonts w:ascii="Gisha" w:hAnsi="Gisha" w:cs="Gisha"/>
          <w:sz w:val="24"/>
          <w:szCs w:val="24"/>
        </w:rPr>
      </w:pPr>
      <w:r w:rsidRPr="003A1CB2">
        <w:rPr>
          <w:rFonts w:ascii="Gisha" w:hAnsi="Gisha" w:cs="Gisha"/>
          <w:b/>
          <w:bCs/>
          <w:sz w:val="24"/>
          <w:szCs w:val="24"/>
        </w:rPr>
        <w:t>Durkheim E</w:t>
      </w:r>
      <w:r>
        <w:rPr>
          <w:rFonts w:ascii="Gisha" w:hAnsi="Gisha" w:cs="Gisha"/>
          <w:bCs/>
          <w:sz w:val="24"/>
          <w:szCs w:val="24"/>
        </w:rPr>
        <w:t xml:space="preserve">. La educación. </w:t>
      </w:r>
      <w:r w:rsidRPr="00862705">
        <w:rPr>
          <w:rFonts w:ascii="Gisha" w:hAnsi="Gisha" w:cs="Gisha"/>
          <w:sz w:val="24"/>
          <w:szCs w:val="24"/>
        </w:rPr>
        <w:t>Educación y Sociología, Buenos Aires, Schapire,</w:t>
      </w:r>
      <w:r>
        <w:rPr>
          <w:rFonts w:ascii="Gisha" w:hAnsi="Gisha" w:cs="Gisha"/>
          <w:sz w:val="24"/>
          <w:szCs w:val="24"/>
        </w:rPr>
        <w:t xml:space="preserve"> </w:t>
      </w:r>
      <w:r w:rsidRPr="00862705">
        <w:rPr>
          <w:rFonts w:ascii="Gisha" w:hAnsi="Gisha" w:cs="Gisha"/>
          <w:sz w:val="24"/>
          <w:szCs w:val="24"/>
        </w:rPr>
        <w:t>1974</w:t>
      </w:r>
    </w:p>
    <w:p w:rsidR="007B189D" w:rsidRPr="003A1CB2" w:rsidRDefault="007B189D" w:rsidP="007B189D">
      <w:pPr>
        <w:spacing w:after="0" w:line="240" w:lineRule="auto"/>
        <w:jc w:val="both"/>
        <w:rPr>
          <w:rFonts w:ascii="Gisha" w:hAnsi="Gisha" w:cs="Gisha"/>
          <w:bCs/>
          <w:sz w:val="24"/>
          <w:szCs w:val="24"/>
        </w:rPr>
      </w:pPr>
      <w:r>
        <w:rPr>
          <w:rFonts w:ascii="Gisha" w:hAnsi="Gisha" w:cs="Gisha"/>
          <w:b/>
          <w:sz w:val="24"/>
          <w:szCs w:val="24"/>
        </w:rPr>
        <w:t xml:space="preserve">Dussel, Inés. </w:t>
      </w:r>
      <w:r>
        <w:rPr>
          <w:rFonts w:ascii="Gisha" w:hAnsi="Gisha" w:cs="Gisha"/>
          <w:sz w:val="24"/>
          <w:szCs w:val="24"/>
        </w:rPr>
        <w:t>El Currículum.</w:t>
      </w:r>
    </w:p>
    <w:p w:rsidR="007B189D" w:rsidRPr="003A1CB2" w:rsidRDefault="007B189D" w:rsidP="007B189D">
      <w:pPr>
        <w:spacing w:after="0" w:line="240" w:lineRule="auto"/>
        <w:jc w:val="both"/>
        <w:rPr>
          <w:rFonts w:ascii="Gisha" w:hAnsi="Gisha" w:cs="Gisha"/>
          <w:b/>
          <w:sz w:val="24"/>
          <w:szCs w:val="24"/>
          <w:u w:val="single"/>
        </w:rPr>
      </w:pPr>
      <w:r>
        <w:rPr>
          <w:rFonts w:ascii="Gisha" w:hAnsi="Gisha" w:cs="Gisha"/>
          <w:b/>
          <w:sz w:val="24"/>
          <w:szCs w:val="24"/>
          <w:u w:val="single"/>
        </w:rPr>
        <w:t xml:space="preserve">U3; </w:t>
      </w:r>
      <w:r w:rsidRPr="003A1CB2">
        <w:rPr>
          <w:rFonts w:ascii="Gisha" w:hAnsi="Gisha" w:cs="Gisha"/>
          <w:b/>
          <w:sz w:val="24"/>
          <w:szCs w:val="24"/>
          <w:u w:val="single"/>
        </w:rPr>
        <w:t>Webgrafía</w:t>
      </w:r>
    </w:p>
    <w:p w:rsidR="007B189D" w:rsidRPr="003A1CB2" w:rsidRDefault="007B189D" w:rsidP="007B189D">
      <w:pPr>
        <w:pStyle w:val="Ttulo1"/>
        <w:shd w:val="clear" w:color="auto" w:fill="FFFFFF"/>
        <w:spacing w:before="0" w:after="0"/>
        <w:ind w:left="0" w:firstLine="0"/>
        <w:jc w:val="both"/>
        <w:rPr>
          <w:rFonts w:ascii="Gisha" w:hAnsi="Gisha" w:cs="Gisha"/>
          <w:b w:val="0"/>
          <w:sz w:val="24"/>
          <w:szCs w:val="24"/>
        </w:rPr>
      </w:pPr>
      <w:r>
        <w:rPr>
          <w:rFonts w:ascii="Gisha" w:hAnsi="Gisha" w:cs="Gisha"/>
          <w:b w:val="0"/>
          <w:sz w:val="24"/>
          <w:szCs w:val="24"/>
        </w:rPr>
        <w:t>El currí</w:t>
      </w:r>
      <w:r w:rsidRPr="003A1CB2">
        <w:rPr>
          <w:rFonts w:ascii="Gisha" w:hAnsi="Gisha" w:cs="Gisha"/>
          <w:b w:val="0"/>
          <w:sz w:val="24"/>
          <w:szCs w:val="24"/>
        </w:rPr>
        <w:t xml:space="preserve">culum escolar, Explora Pedagogía. </w:t>
      </w:r>
      <w:hyperlink r:id="rId31" w:history="1">
        <w:r w:rsidRPr="003A1CB2">
          <w:rPr>
            <w:rStyle w:val="Hipervnculo"/>
            <w:rFonts w:ascii="Gisha" w:hAnsi="Gisha" w:cs="Gisha"/>
            <w:b w:val="0"/>
            <w:sz w:val="24"/>
            <w:szCs w:val="24"/>
          </w:rPr>
          <w:t>https://www.youtube.com/watch?v=NlGMOu-YuA4</w:t>
        </w:r>
      </w:hyperlink>
      <w:r w:rsidRPr="003A1CB2">
        <w:rPr>
          <w:rFonts w:ascii="Gisha" w:hAnsi="Gisha" w:cs="Gisha"/>
          <w:b w:val="0"/>
          <w:sz w:val="24"/>
          <w:szCs w:val="24"/>
        </w:rPr>
        <w:t xml:space="preserve"> </w:t>
      </w:r>
    </w:p>
    <w:p w:rsidR="007B189D" w:rsidRPr="003A1CB2" w:rsidRDefault="007B189D" w:rsidP="007B189D">
      <w:pPr>
        <w:pStyle w:val="Ttulo1"/>
        <w:spacing w:before="0" w:after="0"/>
        <w:ind w:left="0" w:firstLine="0"/>
        <w:jc w:val="both"/>
        <w:rPr>
          <w:rFonts w:ascii="Gisha" w:hAnsi="Gisha" w:cs="Gisha"/>
          <w:b w:val="0"/>
          <w:bCs w:val="0"/>
          <w:sz w:val="24"/>
          <w:szCs w:val="24"/>
        </w:rPr>
      </w:pPr>
      <w:r w:rsidRPr="003A1CB2">
        <w:rPr>
          <w:rFonts w:ascii="Gisha" w:hAnsi="Gisha" w:cs="Gisha"/>
          <w:b w:val="0"/>
          <w:sz w:val="24"/>
          <w:szCs w:val="24"/>
        </w:rPr>
        <w:t>¿Qué es y cómo funciona un currículo educativo?</w:t>
      </w:r>
      <w:r w:rsidRPr="003A1CB2">
        <w:rPr>
          <w:rFonts w:ascii="Gisha" w:hAnsi="Gisha" w:cs="Gisha"/>
          <w:sz w:val="24"/>
          <w:szCs w:val="24"/>
        </w:rPr>
        <w:t xml:space="preserve"> </w:t>
      </w:r>
      <w:hyperlink r:id="rId32" w:history="1">
        <w:r w:rsidRPr="003A1CB2">
          <w:rPr>
            <w:rStyle w:val="Hipervnculo"/>
            <w:rFonts w:ascii="Gisha" w:hAnsi="Gisha" w:cs="Gisha"/>
            <w:b w:val="0"/>
            <w:bCs w:val="0"/>
            <w:sz w:val="24"/>
            <w:szCs w:val="24"/>
          </w:rPr>
          <w:t>https://youtu.be/NOvqWOIq8vM</w:t>
        </w:r>
      </w:hyperlink>
      <w:r w:rsidRPr="003A1CB2">
        <w:rPr>
          <w:rFonts w:ascii="Gisha" w:hAnsi="Gisha" w:cs="Gisha"/>
          <w:b w:val="0"/>
          <w:bCs w:val="0"/>
          <w:sz w:val="24"/>
          <w:szCs w:val="24"/>
        </w:rPr>
        <w:t xml:space="preserve"> </w:t>
      </w:r>
    </w:p>
    <w:p w:rsidR="007B189D" w:rsidRDefault="007B189D" w:rsidP="007B189D">
      <w:pPr>
        <w:spacing w:after="0" w:line="240" w:lineRule="auto"/>
        <w:jc w:val="both"/>
        <w:rPr>
          <w:rFonts w:ascii="Gisha" w:hAnsi="Gisha" w:cs="Gisha"/>
          <w:sz w:val="24"/>
          <w:szCs w:val="24"/>
          <w:lang w:val="es-ES" w:eastAsia="ar-SA"/>
        </w:rPr>
      </w:pPr>
      <w:r>
        <w:rPr>
          <w:rFonts w:ascii="Gisha" w:hAnsi="Gisha" w:cs="Gisha"/>
          <w:sz w:val="24"/>
          <w:szCs w:val="24"/>
          <w:lang w:val="es-ES" w:eastAsia="ar-SA"/>
        </w:rPr>
        <w:t xml:space="preserve">Reforma Universitaria de 1918 – UNER- Arg 2011 - </w:t>
      </w:r>
      <w:hyperlink r:id="rId33" w:history="1">
        <w:r w:rsidRPr="0088633A">
          <w:rPr>
            <w:rStyle w:val="Hipervnculo"/>
            <w:rFonts w:ascii="Gisha" w:hAnsi="Gisha" w:cs="Gisha"/>
            <w:sz w:val="24"/>
            <w:szCs w:val="24"/>
            <w:lang w:val="es-ES" w:eastAsia="ar-SA"/>
          </w:rPr>
          <w:t>https://youtu.be/LSyjOHEHuz4</w:t>
        </w:r>
      </w:hyperlink>
      <w:r>
        <w:rPr>
          <w:rFonts w:ascii="Gisha" w:hAnsi="Gisha" w:cs="Gisha"/>
          <w:sz w:val="24"/>
          <w:szCs w:val="24"/>
          <w:lang w:val="es-ES" w:eastAsia="ar-SA"/>
        </w:rPr>
        <w:t xml:space="preserve"> </w:t>
      </w:r>
    </w:p>
    <w:p w:rsidR="007B189D" w:rsidRPr="003A1CB2" w:rsidRDefault="007B189D" w:rsidP="007B189D">
      <w:pPr>
        <w:spacing w:after="0" w:line="240" w:lineRule="auto"/>
        <w:jc w:val="both"/>
        <w:rPr>
          <w:rFonts w:ascii="Gisha" w:hAnsi="Gisha" w:cs="Gisha"/>
          <w:sz w:val="24"/>
          <w:szCs w:val="24"/>
          <w:lang w:val="es-ES" w:eastAsia="ar-SA"/>
        </w:rPr>
      </w:pPr>
      <w:r w:rsidRPr="003A1CB2">
        <w:rPr>
          <w:rFonts w:ascii="Gisha" w:hAnsi="Gisha" w:cs="Gisha"/>
          <w:sz w:val="24"/>
          <w:szCs w:val="24"/>
          <w:lang w:val="es-ES" w:eastAsia="ar-SA"/>
        </w:rPr>
        <w:t xml:space="preserve">La Noche de los bastones largos. UNSAM. </w:t>
      </w:r>
      <w:hyperlink r:id="rId34" w:history="1">
        <w:r w:rsidRPr="003A1CB2">
          <w:rPr>
            <w:rStyle w:val="Hipervnculo"/>
            <w:rFonts w:ascii="Gisha" w:hAnsi="Gisha" w:cs="Gisha"/>
            <w:sz w:val="24"/>
            <w:szCs w:val="24"/>
            <w:lang w:val="es-ES" w:eastAsia="ar-SA"/>
          </w:rPr>
          <w:t>https://youtu.be/np1Ae5Y9FrU</w:t>
        </w:r>
      </w:hyperlink>
      <w:r w:rsidRPr="003A1CB2">
        <w:rPr>
          <w:rFonts w:ascii="Gisha" w:hAnsi="Gisha" w:cs="Gisha"/>
          <w:sz w:val="24"/>
          <w:szCs w:val="24"/>
          <w:lang w:val="es-ES" w:eastAsia="ar-SA"/>
        </w:rPr>
        <w:t xml:space="preserve"> </w:t>
      </w:r>
    </w:p>
    <w:p w:rsidR="007B189D" w:rsidRPr="003A1CB2" w:rsidRDefault="007B189D" w:rsidP="007B189D">
      <w:pPr>
        <w:spacing w:after="0" w:line="240" w:lineRule="auto"/>
        <w:jc w:val="both"/>
        <w:rPr>
          <w:rFonts w:ascii="Gisha" w:hAnsi="Gisha" w:cs="Gisha"/>
          <w:sz w:val="24"/>
          <w:szCs w:val="24"/>
          <w:lang w:val="es-ES" w:eastAsia="ar-SA"/>
        </w:rPr>
      </w:pPr>
      <w:r w:rsidRPr="003A1CB2">
        <w:rPr>
          <w:rFonts w:ascii="Gisha" w:hAnsi="Gisha" w:cs="Gisha"/>
          <w:sz w:val="24"/>
          <w:szCs w:val="24"/>
          <w:lang w:val="es-ES" w:eastAsia="ar-SA"/>
        </w:rPr>
        <w:t xml:space="preserve">Maestros, escuela, Conocimiento: </w:t>
      </w:r>
      <w:r w:rsidRPr="003A1CB2">
        <w:rPr>
          <w:rFonts w:ascii="Gisha" w:hAnsi="Gisha" w:cs="Gisha"/>
          <w:sz w:val="24"/>
          <w:szCs w:val="24"/>
        </w:rPr>
        <w:t xml:space="preserve"> </w:t>
      </w:r>
      <w:hyperlink r:id="rId35" w:history="1">
        <w:r w:rsidRPr="003A1CB2">
          <w:rPr>
            <w:rStyle w:val="Hipervnculo"/>
            <w:rFonts w:ascii="Gisha" w:hAnsi="Gisha" w:cs="Gisha"/>
            <w:sz w:val="24"/>
            <w:szCs w:val="24"/>
            <w:lang w:val="es-ES" w:eastAsia="ar-SA"/>
          </w:rPr>
          <w:t>https://youtu.be/Ll2cT_-46cY</w:t>
        </w:r>
      </w:hyperlink>
      <w:r w:rsidRPr="003A1CB2">
        <w:rPr>
          <w:rFonts w:ascii="Gisha" w:hAnsi="Gisha" w:cs="Gisha"/>
          <w:sz w:val="24"/>
          <w:szCs w:val="24"/>
          <w:lang w:val="es-ES" w:eastAsia="ar-SA"/>
        </w:rPr>
        <w:t xml:space="preserve"> </w:t>
      </w:r>
    </w:p>
    <w:p w:rsidR="007B189D" w:rsidRPr="00AF1E6D" w:rsidRDefault="007B189D" w:rsidP="007B189D">
      <w:pPr>
        <w:spacing w:after="0" w:line="240" w:lineRule="auto"/>
        <w:jc w:val="both"/>
        <w:rPr>
          <w:rFonts w:ascii="Ebrima" w:hAnsi="Ebrima" w:cs="Gisha"/>
          <w:sz w:val="24"/>
          <w:szCs w:val="24"/>
          <w:lang w:val="es-ES"/>
        </w:rPr>
      </w:pPr>
    </w:p>
    <w:p w:rsidR="007B189D" w:rsidRDefault="007B189D" w:rsidP="007B189D">
      <w:pPr>
        <w:spacing w:after="0" w:line="240" w:lineRule="auto"/>
        <w:jc w:val="both"/>
        <w:rPr>
          <w:rFonts w:ascii="Ebrima" w:hAnsi="Ebrima" w:cs="Gisha"/>
          <w:b/>
          <w:sz w:val="24"/>
          <w:szCs w:val="24"/>
          <w:u w:val="single"/>
        </w:rPr>
      </w:pPr>
      <w:r>
        <w:rPr>
          <w:rFonts w:ascii="Ebrima" w:hAnsi="Ebrima" w:cs="Gisha"/>
          <w:b/>
          <w:sz w:val="24"/>
          <w:szCs w:val="24"/>
          <w:u w:val="single"/>
        </w:rPr>
        <w:t>U4</w:t>
      </w:r>
      <w:r w:rsidRPr="0075455F">
        <w:rPr>
          <w:rFonts w:ascii="Ebrima" w:hAnsi="Ebrima" w:cs="Gisha"/>
          <w:b/>
          <w:sz w:val="24"/>
          <w:szCs w:val="24"/>
          <w:u w:val="single"/>
        </w:rPr>
        <w:t>: Material de lectura Obligatorio:</w:t>
      </w:r>
    </w:p>
    <w:p w:rsidR="007B189D" w:rsidRPr="003A1CB2" w:rsidRDefault="007B189D" w:rsidP="007B189D">
      <w:pPr>
        <w:spacing w:after="0" w:line="240" w:lineRule="auto"/>
        <w:jc w:val="both"/>
        <w:rPr>
          <w:rFonts w:ascii="Gisha" w:hAnsi="Gisha" w:cs="Gisha"/>
          <w:sz w:val="24"/>
          <w:szCs w:val="24"/>
        </w:rPr>
      </w:pPr>
      <w:r w:rsidRPr="003A1CB2">
        <w:rPr>
          <w:rFonts w:ascii="Gisha" w:hAnsi="Gisha" w:cs="Gisha"/>
          <w:b/>
          <w:bCs/>
          <w:sz w:val="24"/>
          <w:szCs w:val="24"/>
        </w:rPr>
        <w:t>Tenti Fanfani, Emilio.</w:t>
      </w:r>
      <w:r w:rsidRPr="003A1CB2">
        <w:rPr>
          <w:rFonts w:ascii="Gisha" w:hAnsi="Gisha" w:cs="Gisha"/>
          <w:sz w:val="24"/>
          <w:szCs w:val="24"/>
        </w:rPr>
        <w:t xml:space="preserve"> Sociología </w:t>
      </w:r>
      <w:r>
        <w:rPr>
          <w:rFonts w:ascii="Gisha" w:hAnsi="Gisha" w:cs="Gisha"/>
          <w:sz w:val="24"/>
          <w:szCs w:val="24"/>
        </w:rPr>
        <w:t>de la Educación.  Univ. Nac.</w:t>
      </w:r>
      <w:r w:rsidRPr="003A1CB2">
        <w:rPr>
          <w:rFonts w:ascii="Gisha" w:hAnsi="Gisha" w:cs="Gisha"/>
          <w:sz w:val="24"/>
          <w:szCs w:val="24"/>
        </w:rPr>
        <w:t xml:space="preserve"> de Quilmes. Arg. 2009. Pág 95 a 118</w:t>
      </w:r>
    </w:p>
    <w:p w:rsidR="007B189D" w:rsidRPr="003A1CB2" w:rsidRDefault="007B189D" w:rsidP="007B189D">
      <w:pPr>
        <w:spacing w:after="0" w:line="240" w:lineRule="auto"/>
        <w:jc w:val="both"/>
        <w:rPr>
          <w:rFonts w:ascii="Gisha" w:hAnsi="Gisha" w:cs="Gisha"/>
          <w:sz w:val="24"/>
          <w:szCs w:val="24"/>
        </w:rPr>
      </w:pPr>
      <w:r w:rsidRPr="003A1CB2">
        <w:rPr>
          <w:rFonts w:ascii="Gisha" w:hAnsi="Gisha" w:cs="Gisha"/>
          <w:b/>
          <w:sz w:val="24"/>
          <w:szCs w:val="24"/>
        </w:rPr>
        <w:t>Fuentealba W</w:t>
      </w:r>
      <w:r w:rsidRPr="003A1CB2">
        <w:rPr>
          <w:rFonts w:ascii="Gisha" w:hAnsi="Gisha" w:cs="Gisha"/>
          <w:sz w:val="24"/>
          <w:szCs w:val="24"/>
        </w:rPr>
        <w:t>.</w:t>
      </w:r>
      <w:r>
        <w:rPr>
          <w:rFonts w:ascii="Gisha" w:hAnsi="Gisha" w:cs="Gisha"/>
          <w:sz w:val="24"/>
          <w:szCs w:val="24"/>
        </w:rPr>
        <w:t xml:space="preserve"> </w:t>
      </w:r>
      <w:r w:rsidRPr="003A1CB2">
        <w:rPr>
          <w:rFonts w:ascii="Gisha" w:hAnsi="Gisha" w:cs="Gisha"/>
          <w:sz w:val="24"/>
          <w:szCs w:val="24"/>
        </w:rPr>
        <w:t>El profesor. Reflexiones sobre S de la E</w:t>
      </w:r>
      <w:r>
        <w:rPr>
          <w:rFonts w:ascii="Gisha" w:hAnsi="Gisha" w:cs="Gisha"/>
          <w:sz w:val="24"/>
          <w:szCs w:val="24"/>
        </w:rPr>
        <w:t>.</w:t>
      </w:r>
    </w:p>
    <w:p w:rsidR="007B189D" w:rsidRDefault="007B189D" w:rsidP="007B189D">
      <w:pPr>
        <w:spacing w:after="0" w:line="240" w:lineRule="auto"/>
        <w:jc w:val="both"/>
        <w:rPr>
          <w:rFonts w:ascii="Gisha" w:hAnsi="Gisha" w:cs="Gisha"/>
          <w:sz w:val="24"/>
          <w:szCs w:val="24"/>
        </w:rPr>
      </w:pPr>
      <w:r w:rsidRPr="003A1CB2">
        <w:rPr>
          <w:rFonts w:ascii="Gisha" w:hAnsi="Gisha" w:cs="Gisha"/>
          <w:b/>
          <w:sz w:val="24"/>
          <w:szCs w:val="24"/>
        </w:rPr>
        <w:t>Botta</w:t>
      </w:r>
      <w:r>
        <w:rPr>
          <w:rFonts w:ascii="Gisha" w:hAnsi="Gisha" w:cs="Gisha"/>
          <w:b/>
          <w:sz w:val="24"/>
          <w:szCs w:val="24"/>
        </w:rPr>
        <w:t xml:space="preserve"> Mayra. </w:t>
      </w:r>
      <w:r w:rsidRPr="003A1CB2">
        <w:rPr>
          <w:rFonts w:ascii="Gisha" w:hAnsi="Gisha" w:cs="Gisha"/>
          <w:sz w:val="24"/>
          <w:szCs w:val="24"/>
        </w:rPr>
        <w:t xml:space="preserve"> Competencias </w:t>
      </w:r>
      <w:r>
        <w:rPr>
          <w:rFonts w:ascii="Gisha" w:hAnsi="Gisha" w:cs="Gisha"/>
          <w:sz w:val="24"/>
          <w:szCs w:val="24"/>
        </w:rPr>
        <w:t>docentes para el Siglo XXI</w:t>
      </w:r>
      <w:r w:rsidRPr="003A1CB2">
        <w:rPr>
          <w:rFonts w:ascii="Gisha" w:hAnsi="Gisha" w:cs="Gisha"/>
          <w:sz w:val="24"/>
          <w:szCs w:val="24"/>
        </w:rPr>
        <w:t xml:space="preserve"> - Portal educ.ar</w:t>
      </w:r>
    </w:p>
    <w:p w:rsidR="007B189D" w:rsidRDefault="007B189D" w:rsidP="007B189D">
      <w:pPr>
        <w:spacing w:after="0" w:line="240" w:lineRule="auto"/>
        <w:jc w:val="both"/>
        <w:rPr>
          <w:rFonts w:ascii="Gisha" w:hAnsi="Gisha" w:cs="Gisha"/>
          <w:sz w:val="24"/>
          <w:szCs w:val="24"/>
        </w:rPr>
      </w:pPr>
      <w:hyperlink r:id="rId36" w:history="1">
        <w:r w:rsidRPr="0088633A">
          <w:rPr>
            <w:rStyle w:val="Hipervnculo"/>
            <w:rFonts w:ascii="Gisha" w:hAnsi="Gisha" w:cs="Gisha"/>
            <w:sz w:val="24"/>
            <w:szCs w:val="24"/>
          </w:rPr>
          <w:t>https://www.educ.ar/recursos/70822/competencias-docentes-para-el-siglo-xxi</w:t>
        </w:r>
      </w:hyperlink>
      <w:r>
        <w:rPr>
          <w:rFonts w:ascii="Gisha" w:hAnsi="Gisha" w:cs="Gisha"/>
          <w:sz w:val="24"/>
          <w:szCs w:val="24"/>
        </w:rPr>
        <w:t xml:space="preserve"> </w:t>
      </w:r>
    </w:p>
    <w:p w:rsidR="007B189D" w:rsidRPr="003337EF" w:rsidRDefault="007B189D" w:rsidP="007B189D">
      <w:pPr>
        <w:spacing w:after="0" w:line="240" w:lineRule="auto"/>
        <w:jc w:val="both"/>
        <w:rPr>
          <w:rFonts w:ascii="Gisha" w:hAnsi="Gisha" w:cs="Gisha"/>
          <w:b/>
          <w:sz w:val="24"/>
          <w:szCs w:val="24"/>
          <w:u w:val="single"/>
        </w:rPr>
      </w:pPr>
      <w:r>
        <w:rPr>
          <w:rFonts w:ascii="Gisha" w:hAnsi="Gisha" w:cs="Gisha"/>
          <w:b/>
          <w:sz w:val="24"/>
          <w:szCs w:val="24"/>
          <w:u w:val="single"/>
        </w:rPr>
        <w:t xml:space="preserve">U4: </w:t>
      </w:r>
      <w:r w:rsidRPr="003337EF">
        <w:rPr>
          <w:rFonts w:ascii="Gisha" w:hAnsi="Gisha" w:cs="Gisha"/>
          <w:b/>
          <w:sz w:val="24"/>
          <w:szCs w:val="24"/>
          <w:u w:val="single"/>
        </w:rPr>
        <w:t>Webgrafía:</w:t>
      </w:r>
    </w:p>
    <w:p w:rsidR="007B189D" w:rsidRDefault="007B189D" w:rsidP="007B189D">
      <w:pPr>
        <w:spacing w:after="0" w:line="240" w:lineRule="auto"/>
        <w:jc w:val="both"/>
        <w:rPr>
          <w:rFonts w:ascii="Gisha" w:hAnsi="Gisha" w:cs="Gisha"/>
          <w:sz w:val="24"/>
          <w:szCs w:val="24"/>
        </w:rPr>
      </w:pPr>
      <w:r>
        <w:rPr>
          <w:rFonts w:ascii="Gisha" w:hAnsi="Gisha" w:cs="Gisha"/>
          <w:sz w:val="24"/>
          <w:szCs w:val="24"/>
        </w:rPr>
        <w:t>Caminos de tiza. Cómo fue atraves</w:t>
      </w:r>
      <w:r w:rsidRPr="003A1CB2">
        <w:rPr>
          <w:rFonts w:ascii="Gisha" w:hAnsi="Gisha" w:cs="Gisha"/>
          <w:sz w:val="24"/>
          <w:szCs w:val="24"/>
        </w:rPr>
        <w:t>ada la educación en 30 años de democracias</w:t>
      </w:r>
      <w:r>
        <w:rPr>
          <w:rFonts w:ascii="Gisha" w:hAnsi="Gisha" w:cs="Gisha"/>
          <w:sz w:val="24"/>
          <w:szCs w:val="24"/>
        </w:rPr>
        <w:t>. Feb 2014</w:t>
      </w:r>
    </w:p>
    <w:p w:rsidR="007B189D" w:rsidRDefault="007B189D" w:rsidP="007B189D">
      <w:pPr>
        <w:spacing w:after="0" w:line="240" w:lineRule="auto"/>
        <w:jc w:val="both"/>
        <w:rPr>
          <w:rFonts w:ascii="Gisha" w:hAnsi="Gisha" w:cs="Gisha"/>
          <w:sz w:val="24"/>
          <w:szCs w:val="24"/>
        </w:rPr>
      </w:pPr>
      <w:r>
        <w:rPr>
          <w:rFonts w:ascii="Gisha" w:hAnsi="Gisha" w:cs="Gisha"/>
          <w:sz w:val="24"/>
          <w:szCs w:val="24"/>
        </w:rPr>
        <w:t xml:space="preserve">Parte 1: </w:t>
      </w:r>
      <w:hyperlink r:id="rId37" w:history="1">
        <w:r w:rsidRPr="0088633A">
          <w:rPr>
            <w:rStyle w:val="Hipervnculo"/>
            <w:rFonts w:ascii="Gisha" w:hAnsi="Gisha" w:cs="Gisha"/>
            <w:sz w:val="24"/>
            <w:szCs w:val="24"/>
          </w:rPr>
          <w:t>https://youtu.be/ef2_Y5hrQ5g</w:t>
        </w:r>
      </w:hyperlink>
      <w:r>
        <w:rPr>
          <w:rFonts w:ascii="Gisha" w:hAnsi="Gisha" w:cs="Gisha"/>
          <w:sz w:val="24"/>
          <w:szCs w:val="24"/>
        </w:rPr>
        <w:t xml:space="preserve"> </w:t>
      </w:r>
    </w:p>
    <w:p w:rsidR="007B189D" w:rsidRPr="003A1CB2" w:rsidRDefault="007B189D" w:rsidP="007B189D">
      <w:pPr>
        <w:spacing w:after="0" w:line="240" w:lineRule="auto"/>
        <w:jc w:val="both"/>
        <w:rPr>
          <w:rFonts w:ascii="Gisha" w:hAnsi="Gisha" w:cs="Gisha"/>
          <w:sz w:val="24"/>
          <w:szCs w:val="24"/>
        </w:rPr>
      </w:pPr>
      <w:r>
        <w:rPr>
          <w:rFonts w:ascii="Gisha" w:hAnsi="Gisha" w:cs="Gisha"/>
          <w:sz w:val="24"/>
          <w:szCs w:val="24"/>
        </w:rPr>
        <w:t xml:space="preserve">Parte 2: </w:t>
      </w:r>
      <w:hyperlink r:id="rId38" w:history="1">
        <w:r w:rsidRPr="0088633A">
          <w:rPr>
            <w:rStyle w:val="Hipervnculo"/>
            <w:rFonts w:ascii="Gisha" w:hAnsi="Gisha" w:cs="Gisha"/>
            <w:sz w:val="24"/>
            <w:szCs w:val="24"/>
          </w:rPr>
          <w:t>https://youtu.be/gVHUjJvUDm4</w:t>
        </w:r>
      </w:hyperlink>
      <w:r>
        <w:rPr>
          <w:rFonts w:ascii="Gisha" w:hAnsi="Gisha" w:cs="Gisha"/>
          <w:sz w:val="24"/>
          <w:szCs w:val="24"/>
        </w:rPr>
        <w:t xml:space="preserve"> </w:t>
      </w:r>
    </w:p>
    <w:p w:rsidR="007B189D" w:rsidRDefault="007B189D" w:rsidP="007B189D">
      <w:pPr>
        <w:spacing w:after="0" w:line="240" w:lineRule="auto"/>
        <w:jc w:val="both"/>
        <w:rPr>
          <w:rFonts w:ascii="Gisha" w:hAnsi="Gisha" w:cs="Gisha"/>
          <w:sz w:val="24"/>
          <w:szCs w:val="24"/>
        </w:rPr>
      </w:pPr>
      <w:r w:rsidRPr="003A1CB2">
        <w:rPr>
          <w:rFonts w:ascii="Gisha" w:hAnsi="Gisha" w:cs="Gisha"/>
          <w:sz w:val="24"/>
          <w:szCs w:val="24"/>
        </w:rPr>
        <w:t>Identidad docente y sociedad de conocimiento.</w:t>
      </w:r>
      <w:r>
        <w:rPr>
          <w:rFonts w:ascii="Gisha" w:hAnsi="Gisha" w:cs="Gisha"/>
          <w:sz w:val="24"/>
          <w:szCs w:val="24"/>
        </w:rPr>
        <w:t xml:space="preserve"> RANGEL RUIZ de la PEÑA. México 2011. </w:t>
      </w:r>
      <w:hyperlink r:id="rId39" w:history="1">
        <w:r w:rsidRPr="0088633A">
          <w:rPr>
            <w:rStyle w:val="Hipervnculo"/>
            <w:rFonts w:ascii="Gisha" w:hAnsi="Gisha" w:cs="Gisha"/>
            <w:sz w:val="24"/>
            <w:szCs w:val="24"/>
          </w:rPr>
          <w:t>https://youtu.be/3bTAwfi96HY</w:t>
        </w:r>
      </w:hyperlink>
      <w:r>
        <w:rPr>
          <w:rFonts w:ascii="Gisha" w:hAnsi="Gisha" w:cs="Gisha"/>
          <w:sz w:val="24"/>
          <w:szCs w:val="24"/>
        </w:rPr>
        <w:t xml:space="preserve"> </w:t>
      </w:r>
    </w:p>
    <w:p w:rsidR="007B189D" w:rsidRDefault="007B189D" w:rsidP="007B189D">
      <w:pPr>
        <w:spacing w:after="0" w:line="240" w:lineRule="auto"/>
        <w:jc w:val="both"/>
        <w:rPr>
          <w:rFonts w:ascii="Gisha" w:hAnsi="Gisha" w:cs="Gisha"/>
          <w:sz w:val="24"/>
          <w:szCs w:val="24"/>
        </w:rPr>
      </w:pPr>
      <w:r>
        <w:rPr>
          <w:rFonts w:ascii="Gisha" w:hAnsi="Gisha" w:cs="Gisha"/>
          <w:sz w:val="24"/>
          <w:szCs w:val="24"/>
        </w:rPr>
        <w:lastRenderedPageBreak/>
        <w:t xml:space="preserve">La deuda interna. Película Argentina 1998. Dr. Miguel Pereyra. </w:t>
      </w:r>
      <w:hyperlink r:id="rId40" w:history="1">
        <w:r w:rsidRPr="0088633A">
          <w:rPr>
            <w:rStyle w:val="Hipervnculo"/>
            <w:rFonts w:ascii="Gisha" w:hAnsi="Gisha" w:cs="Gisha"/>
            <w:sz w:val="24"/>
            <w:szCs w:val="24"/>
          </w:rPr>
          <w:t>https://youtu.be/c59KzqbvLb4</w:t>
        </w:r>
      </w:hyperlink>
      <w:r>
        <w:rPr>
          <w:rFonts w:ascii="Gisha" w:hAnsi="Gisha" w:cs="Gisha"/>
          <w:sz w:val="24"/>
          <w:szCs w:val="24"/>
        </w:rPr>
        <w:t xml:space="preserve"> </w:t>
      </w:r>
    </w:p>
    <w:p w:rsidR="007B189D" w:rsidRPr="003A1CB2" w:rsidRDefault="007B189D" w:rsidP="007B189D">
      <w:pPr>
        <w:spacing w:after="0" w:line="240" w:lineRule="auto"/>
        <w:jc w:val="both"/>
        <w:rPr>
          <w:rFonts w:ascii="Gisha" w:hAnsi="Gisha" w:cs="Gisha"/>
          <w:sz w:val="24"/>
          <w:szCs w:val="24"/>
        </w:rPr>
      </w:pPr>
      <w:r>
        <w:rPr>
          <w:rFonts w:ascii="Gisha" w:hAnsi="Gisha" w:cs="Gisha"/>
          <w:sz w:val="24"/>
          <w:szCs w:val="24"/>
        </w:rPr>
        <w:t xml:space="preserve">Comentario de la película La deuda Interna. La olla 2013. </w:t>
      </w:r>
      <w:hyperlink r:id="rId41" w:history="1">
        <w:r w:rsidRPr="0088633A">
          <w:rPr>
            <w:rStyle w:val="Hipervnculo"/>
            <w:rFonts w:ascii="Gisha" w:hAnsi="Gisha" w:cs="Gisha"/>
            <w:sz w:val="24"/>
            <w:szCs w:val="24"/>
          </w:rPr>
          <w:t>https://youtu.be/zUqF-5b5UVM</w:t>
        </w:r>
      </w:hyperlink>
      <w:r>
        <w:rPr>
          <w:rFonts w:ascii="Gisha" w:hAnsi="Gisha" w:cs="Gisha"/>
          <w:sz w:val="24"/>
          <w:szCs w:val="24"/>
        </w:rPr>
        <w:t xml:space="preserve"> </w:t>
      </w:r>
    </w:p>
    <w:p w:rsidR="007B189D" w:rsidRDefault="007B189D" w:rsidP="007B189D">
      <w:pPr>
        <w:spacing w:after="0" w:line="240" w:lineRule="auto"/>
        <w:jc w:val="both"/>
        <w:rPr>
          <w:rFonts w:ascii="Ebrima" w:hAnsi="Ebrima" w:cs="Gisha"/>
          <w:b/>
          <w:sz w:val="24"/>
          <w:szCs w:val="24"/>
          <w:u w:val="single"/>
        </w:rPr>
      </w:pPr>
    </w:p>
    <w:p w:rsidR="007B189D" w:rsidRDefault="007B189D" w:rsidP="007B189D">
      <w:pPr>
        <w:spacing w:after="0" w:line="240" w:lineRule="auto"/>
        <w:jc w:val="both"/>
        <w:rPr>
          <w:rFonts w:ascii="Ebrima" w:hAnsi="Ebrima" w:cs="Gisha"/>
          <w:b/>
          <w:sz w:val="24"/>
          <w:szCs w:val="24"/>
          <w:u w:val="single"/>
        </w:rPr>
      </w:pPr>
      <w:r w:rsidRPr="0075455F">
        <w:rPr>
          <w:rFonts w:ascii="Ebrima" w:hAnsi="Ebrima" w:cs="Gisha"/>
          <w:b/>
          <w:sz w:val="24"/>
          <w:szCs w:val="24"/>
          <w:u w:val="single"/>
        </w:rPr>
        <w:t>U5: Material de lectura Obligatorio:</w:t>
      </w:r>
    </w:p>
    <w:p w:rsidR="007B189D" w:rsidRPr="003337EF" w:rsidRDefault="007B189D" w:rsidP="007B189D">
      <w:pPr>
        <w:spacing w:after="0" w:line="240" w:lineRule="auto"/>
        <w:jc w:val="both"/>
        <w:rPr>
          <w:rFonts w:ascii="Gisha" w:hAnsi="Gisha" w:cs="Gisha"/>
          <w:sz w:val="24"/>
          <w:szCs w:val="24"/>
        </w:rPr>
      </w:pPr>
      <w:r w:rsidRPr="003337EF">
        <w:rPr>
          <w:rFonts w:ascii="Gisha" w:hAnsi="Gisha" w:cs="Gisha"/>
          <w:b/>
          <w:bCs/>
          <w:sz w:val="24"/>
          <w:szCs w:val="24"/>
        </w:rPr>
        <w:t>Tenti Fanfani, Emilio.</w:t>
      </w:r>
      <w:r w:rsidRPr="003337EF">
        <w:rPr>
          <w:rFonts w:ascii="Gisha" w:hAnsi="Gisha" w:cs="Gisha"/>
          <w:sz w:val="24"/>
          <w:szCs w:val="24"/>
        </w:rPr>
        <w:t xml:space="preserve"> Sociología </w:t>
      </w:r>
      <w:r>
        <w:rPr>
          <w:rFonts w:ascii="Gisha" w:hAnsi="Gisha" w:cs="Gisha"/>
          <w:sz w:val="24"/>
          <w:szCs w:val="24"/>
        </w:rPr>
        <w:t>de la Educación.  Univ. Nac.</w:t>
      </w:r>
      <w:r w:rsidRPr="003337EF">
        <w:rPr>
          <w:rFonts w:ascii="Gisha" w:hAnsi="Gisha" w:cs="Gisha"/>
          <w:sz w:val="24"/>
          <w:szCs w:val="24"/>
        </w:rPr>
        <w:t xml:space="preserve"> de Quilmes. Arg. 2009. Pág. 119 a 142.</w:t>
      </w:r>
    </w:p>
    <w:p w:rsidR="007B189D" w:rsidRPr="003337EF" w:rsidRDefault="007B189D" w:rsidP="007B189D">
      <w:pPr>
        <w:pStyle w:val="Prrafodelista"/>
        <w:spacing w:after="0" w:line="240" w:lineRule="auto"/>
        <w:ind w:left="0"/>
        <w:jc w:val="both"/>
        <w:rPr>
          <w:rFonts w:ascii="Gisha" w:hAnsi="Gisha" w:cs="Gisha"/>
          <w:sz w:val="24"/>
          <w:szCs w:val="24"/>
        </w:rPr>
      </w:pPr>
      <w:r w:rsidRPr="003337EF">
        <w:rPr>
          <w:rFonts w:ascii="Gisha" w:hAnsi="Gisha" w:cs="Gisha"/>
          <w:b/>
          <w:sz w:val="24"/>
          <w:szCs w:val="24"/>
        </w:rPr>
        <w:t>Fuentealba W.</w:t>
      </w:r>
      <w:r>
        <w:rPr>
          <w:rFonts w:ascii="Gisha" w:hAnsi="Gisha" w:cs="Gisha"/>
          <w:b/>
          <w:sz w:val="24"/>
          <w:szCs w:val="24"/>
        </w:rPr>
        <w:t xml:space="preserve"> </w:t>
      </w:r>
      <w:r w:rsidRPr="003337EF">
        <w:rPr>
          <w:rFonts w:ascii="Gisha" w:hAnsi="Gisha" w:cs="Gisha"/>
          <w:sz w:val="24"/>
          <w:szCs w:val="24"/>
        </w:rPr>
        <w:t>La sala de clases como un grupo social. Reflexiones sobre S de la E</w:t>
      </w:r>
      <w:r>
        <w:rPr>
          <w:rFonts w:ascii="Gisha" w:hAnsi="Gisha" w:cs="Gisha"/>
          <w:sz w:val="24"/>
          <w:szCs w:val="24"/>
        </w:rPr>
        <w:t>.</w:t>
      </w:r>
    </w:p>
    <w:p w:rsidR="007B189D" w:rsidRDefault="007B189D" w:rsidP="007B189D">
      <w:pPr>
        <w:spacing w:after="0" w:line="240" w:lineRule="auto"/>
        <w:jc w:val="both"/>
        <w:rPr>
          <w:rFonts w:ascii="Gisha" w:hAnsi="Gisha" w:cs="Gisha"/>
          <w:sz w:val="24"/>
          <w:szCs w:val="24"/>
        </w:rPr>
      </w:pPr>
      <w:r w:rsidRPr="003337EF">
        <w:rPr>
          <w:rFonts w:ascii="Gisha" w:hAnsi="Gisha" w:cs="Gisha"/>
          <w:sz w:val="24"/>
          <w:szCs w:val="24"/>
        </w:rPr>
        <w:t>Buscar notas periodísticas que acompañen los temas tratados. Comprenderlas, comentarlas, archivarlas en la carpeta.</w:t>
      </w:r>
    </w:p>
    <w:p w:rsidR="007B189D" w:rsidRPr="0075455F" w:rsidRDefault="007B189D" w:rsidP="007B189D">
      <w:pPr>
        <w:spacing w:after="0" w:line="240" w:lineRule="auto"/>
        <w:jc w:val="both"/>
        <w:rPr>
          <w:rFonts w:ascii="Ebrima" w:hAnsi="Ebrima" w:cs="Gisha"/>
          <w:sz w:val="24"/>
          <w:szCs w:val="24"/>
        </w:rPr>
      </w:pPr>
    </w:p>
    <w:p w:rsidR="007B189D" w:rsidRDefault="007B189D" w:rsidP="007B189D">
      <w:pPr>
        <w:spacing w:after="0" w:line="240" w:lineRule="auto"/>
        <w:jc w:val="both"/>
        <w:rPr>
          <w:rFonts w:ascii="Ebrima" w:hAnsi="Ebrima" w:cs="Gisha"/>
          <w:b/>
          <w:sz w:val="24"/>
          <w:szCs w:val="24"/>
          <w:u w:val="single"/>
        </w:rPr>
      </w:pPr>
      <w:r w:rsidRPr="0075455F">
        <w:rPr>
          <w:rFonts w:ascii="Ebrima" w:hAnsi="Ebrima" w:cs="Gisha"/>
          <w:b/>
          <w:sz w:val="24"/>
          <w:szCs w:val="24"/>
          <w:u w:val="single"/>
        </w:rPr>
        <w:t>U6: Material de lectura Obligatorio:</w:t>
      </w:r>
    </w:p>
    <w:p w:rsidR="007B189D" w:rsidRPr="003337EF" w:rsidRDefault="007B189D" w:rsidP="007B189D">
      <w:pPr>
        <w:spacing w:after="0" w:line="240" w:lineRule="auto"/>
        <w:jc w:val="both"/>
        <w:rPr>
          <w:rFonts w:ascii="Gisha" w:hAnsi="Gisha" w:cs="Gisha"/>
          <w:sz w:val="24"/>
          <w:szCs w:val="24"/>
        </w:rPr>
      </w:pPr>
      <w:r>
        <w:rPr>
          <w:rFonts w:ascii="Gisha" w:hAnsi="Gisha" w:cs="Gisha"/>
          <w:b/>
          <w:bCs/>
          <w:sz w:val="24"/>
          <w:szCs w:val="24"/>
        </w:rPr>
        <w:t xml:space="preserve"> </w:t>
      </w:r>
      <w:r w:rsidRPr="003337EF">
        <w:rPr>
          <w:rFonts w:ascii="Gisha" w:hAnsi="Gisha" w:cs="Gisha"/>
          <w:b/>
          <w:bCs/>
          <w:sz w:val="24"/>
          <w:szCs w:val="24"/>
        </w:rPr>
        <w:t>Tenti Fanfani, Emilio.</w:t>
      </w:r>
      <w:r w:rsidRPr="003337EF">
        <w:rPr>
          <w:rFonts w:ascii="Gisha" w:hAnsi="Gisha" w:cs="Gisha"/>
          <w:sz w:val="24"/>
          <w:szCs w:val="24"/>
        </w:rPr>
        <w:t xml:space="preserve"> Sociología </w:t>
      </w:r>
      <w:r>
        <w:rPr>
          <w:rFonts w:ascii="Gisha" w:hAnsi="Gisha" w:cs="Gisha"/>
          <w:sz w:val="24"/>
          <w:szCs w:val="24"/>
        </w:rPr>
        <w:t>de la Educación.  Univ. Nac.</w:t>
      </w:r>
      <w:r w:rsidRPr="003337EF">
        <w:rPr>
          <w:rFonts w:ascii="Gisha" w:hAnsi="Gisha" w:cs="Gisha"/>
          <w:sz w:val="24"/>
          <w:szCs w:val="24"/>
        </w:rPr>
        <w:t xml:space="preserve"> de Quilmes. Arg. 2009. Pág. 143 a 160.</w:t>
      </w:r>
    </w:p>
    <w:p w:rsidR="007B189D" w:rsidRPr="003337EF" w:rsidRDefault="007B189D" w:rsidP="007B189D">
      <w:pPr>
        <w:spacing w:after="0" w:line="240" w:lineRule="auto"/>
        <w:jc w:val="both"/>
        <w:rPr>
          <w:rFonts w:ascii="Gisha" w:hAnsi="Gisha" w:cs="Gisha"/>
          <w:sz w:val="24"/>
          <w:szCs w:val="24"/>
        </w:rPr>
      </w:pPr>
      <w:r w:rsidRPr="003337EF">
        <w:rPr>
          <w:rFonts w:ascii="Gisha" w:hAnsi="Gisha" w:cs="Gisha"/>
          <w:sz w:val="24"/>
          <w:szCs w:val="24"/>
        </w:rPr>
        <w:t>Buscar notas periodísticas que acompañen los temas tratados. Comprenderlas, comentarlas, archivarlas en la carpeta.</w:t>
      </w:r>
    </w:p>
    <w:p w:rsidR="007B189D" w:rsidRPr="003337EF" w:rsidRDefault="007B189D" w:rsidP="007B189D">
      <w:pPr>
        <w:pStyle w:val="Prrafodelista"/>
        <w:spacing w:after="0" w:line="240" w:lineRule="auto"/>
        <w:ind w:left="0"/>
        <w:jc w:val="both"/>
        <w:rPr>
          <w:rFonts w:ascii="Gisha" w:hAnsi="Gisha" w:cs="Gisha"/>
          <w:sz w:val="24"/>
          <w:szCs w:val="24"/>
        </w:rPr>
      </w:pPr>
      <w:r w:rsidRPr="003337EF">
        <w:rPr>
          <w:rFonts w:ascii="Gisha" w:hAnsi="Gisha" w:cs="Gisha"/>
          <w:b/>
          <w:sz w:val="24"/>
          <w:szCs w:val="24"/>
        </w:rPr>
        <w:t>Fuentealba W.</w:t>
      </w:r>
      <w:r w:rsidRPr="003337EF">
        <w:rPr>
          <w:rFonts w:ascii="Gisha" w:hAnsi="Gisha" w:cs="Gisha"/>
          <w:sz w:val="24"/>
          <w:szCs w:val="24"/>
        </w:rPr>
        <w:t>La educación y las perspectivas de ocupación. Reflexiones sobre S de la E</w:t>
      </w:r>
      <w:r>
        <w:rPr>
          <w:rFonts w:ascii="Gisha" w:hAnsi="Gisha" w:cs="Gisha"/>
          <w:sz w:val="24"/>
          <w:szCs w:val="24"/>
        </w:rPr>
        <w:t>.</w:t>
      </w:r>
    </w:p>
    <w:p w:rsidR="007B189D" w:rsidRDefault="007B189D" w:rsidP="007B189D">
      <w:pPr>
        <w:pStyle w:val="Prrafodelista"/>
        <w:spacing w:after="0" w:line="240" w:lineRule="auto"/>
        <w:ind w:left="0"/>
        <w:jc w:val="both"/>
        <w:rPr>
          <w:rFonts w:ascii="Gisha" w:hAnsi="Gisha" w:cs="Gisha"/>
          <w:sz w:val="24"/>
          <w:szCs w:val="24"/>
        </w:rPr>
      </w:pPr>
      <w:r>
        <w:rPr>
          <w:rFonts w:ascii="Gisha" w:hAnsi="Gisha" w:cs="Gisha"/>
          <w:b/>
          <w:sz w:val="24"/>
          <w:szCs w:val="24"/>
        </w:rPr>
        <w:t>Ignacio D</w:t>
      </w:r>
      <w:r w:rsidRPr="00A02F98">
        <w:rPr>
          <w:rFonts w:ascii="Gisha" w:hAnsi="Gisha" w:cs="Gisha"/>
          <w:b/>
          <w:sz w:val="24"/>
          <w:szCs w:val="24"/>
        </w:rPr>
        <w:t>íaz</w:t>
      </w:r>
      <w:r w:rsidRPr="00A02F98">
        <w:rPr>
          <w:rFonts w:ascii="Gisha" w:hAnsi="Gisha" w:cs="Gisha"/>
          <w:sz w:val="24"/>
          <w:szCs w:val="24"/>
        </w:rPr>
        <w:t xml:space="preserve">, </w:t>
      </w:r>
      <w:r w:rsidRPr="00A02F98">
        <w:rPr>
          <w:rFonts w:ascii="Gisha" w:hAnsi="Gisha" w:cs="Gisha"/>
          <w:b/>
          <w:sz w:val="24"/>
          <w:szCs w:val="24"/>
        </w:rPr>
        <w:t>Gisela</w:t>
      </w:r>
      <w:r>
        <w:rPr>
          <w:rFonts w:ascii="Gisha" w:hAnsi="Gisha" w:cs="Gisha"/>
          <w:sz w:val="24"/>
          <w:szCs w:val="24"/>
        </w:rPr>
        <w:t xml:space="preserve">. México, diciembre 2008. </w:t>
      </w:r>
      <w:r w:rsidRPr="00A02F98">
        <w:rPr>
          <w:rFonts w:ascii="Gisha" w:hAnsi="Gisha" w:cs="Gisha"/>
          <w:sz w:val="24"/>
          <w:szCs w:val="24"/>
        </w:rPr>
        <w:t>Reseña de "Capital cultural, escuela y espacio social" de Pierre Bourdieu Estudios sobre las Culturas Co</w:t>
      </w:r>
      <w:r>
        <w:rPr>
          <w:rFonts w:ascii="Gisha" w:hAnsi="Gisha" w:cs="Gisha"/>
          <w:sz w:val="24"/>
          <w:szCs w:val="24"/>
        </w:rPr>
        <w:t>ntemporáneas, vol. XIV, núm. 28. Universidad de Colima,</w:t>
      </w:r>
      <w:r w:rsidRPr="00A02F98">
        <w:rPr>
          <w:rFonts w:ascii="Gisha" w:hAnsi="Gisha" w:cs="Gisha"/>
          <w:sz w:val="24"/>
          <w:szCs w:val="24"/>
        </w:rPr>
        <w:t xml:space="preserve"> México</w:t>
      </w:r>
      <w:r>
        <w:rPr>
          <w:rFonts w:ascii="Gisha" w:hAnsi="Gisha" w:cs="Gisha"/>
          <w:sz w:val="24"/>
          <w:szCs w:val="24"/>
        </w:rPr>
        <w:t>.</w:t>
      </w:r>
    </w:p>
    <w:p w:rsidR="007B189D" w:rsidRDefault="007B189D" w:rsidP="007B189D">
      <w:pPr>
        <w:pStyle w:val="Prrafodelista"/>
        <w:spacing w:after="0" w:line="240" w:lineRule="auto"/>
        <w:ind w:left="0"/>
        <w:jc w:val="both"/>
        <w:rPr>
          <w:rFonts w:ascii="Gisha" w:hAnsi="Gisha" w:cs="Gisha"/>
          <w:b/>
          <w:sz w:val="24"/>
          <w:szCs w:val="24"/>
        </w:rPr>
      </w:pPr>
      <w:r>
        <w:rPr>
          <w:rFonts w:ascii="Gisha" w:hAnsi="Gisha" w:cs="Gisha"/>
          <w:b/>
          <w:sz w:val="24"/>
          <w:szCs w:val="24"/>
          <w:u w:val="single"/>
        </w:rPr>
        <w:t>U6: W</w:t>
      </w:r>
      <w:r w:rsidRPr="00E97F27">
        <w:rPr>
          <w:rFonts w:ascii="Gisha" w:hAnsi="Gisha" w:cs="Gisha"/>
          <w:b/>
          <w:sz w:val="24"/>
          <w:szCs w:val="24"/>
          <w:u w:val="single"/>
        </w:rPr>
        <w:t>ebgrafía</w:t>
      </w:r>
      <w:r w:rsidRPr="00E97F27">
        <w:rPr>
          <w:rFonts w:ascii="Gisha" w:hAnsi="Gisha" w:cs="Gisha"/>
          <w:b/>
          <w:sz w:val="24"/>
          <w:szCs w:val="24"/>
        </w:rPr>
        <w:t xml:space="preserve"> </w:t>
      </w:r>
    </w:p>
    <w:p w:rsidR="007B189D" w:rsidRDefault="007B189D" w:rsidP="007B189D">
      <w:pPr>
        <w:pStyle w:val="Prrafodelista"/>
        <w:spacing w:after="0" w:line="240" w:lineRule="auto"/>
        <w:ind w:left="0"/>
        <w:jc w:val="both"/>
        <w:rPr>
          <w:rFonts w:ascii="Gisha" w:hAnsi="Gisha" w:cs="Gisha"/>
          <w:sz w:val="24"/>
          <w:szCs w:val="24"/>
        </w:rPr>
      </w:pPr>
      <w:r w:rsidRPr="00D73901">
        <w:rPr>
          <w:rFonts w:ascii="Gisha" w:hAnsi="Gisha" w:cs="Gisha"/>
          <w:sz w:val="24"/>
          <w:szCs w:val="24"/>
        </w:rPr>
        <w:t>Bour</w:t>
      </w:r>
      <w:r>
        <w:rPr>
          <w:rFonts w:ascii="Gisha" w:hAnsi="Gisha" w:cs="Gisha"/>
          <w:sz w:val="24"/>
          <w:szCs w:val="24"/>
        </w:rPr>
        <w:t xml:space="preserve">dieu y el concepto de Habitus -Educatina –Arg.- octubre 2012. </w:t>
      </w:r>
      <w:hyperlink r:id="rId42" w:history="1">
        <w:r w:rsidRPr="00883C08">
          <w:rPr>
            <w:rStyle w:val="Hipervnculo"/>
            <w:rFonts w:ascii="Gisha" w:hAnsi="Gisha" w:cs="Gisha"/>
            <w:sz w:val="24"/>
            <w:szCs w:val="24"/>
          </w:rPr>
          <w:t>https://youtu.be/N24Glj2MSS4</w:t>
        </w:r>
      </w:hyperlink>
      <w:r>
        <w:rPr>
          <w:rFonts w:ascii="Gisha" w:hAnsi="Gisha" w:cs="Gisha"/>
          <w:sz w:val="24"/>
          <w:szCs w:val="24"/>
        </w:rPr>
        <w:t xml:space="preserve"> </w:t>
      </w:r>
    </w:p>
    <w:p w:rsidR="007B189D" w:rsidRDefault="007B189D" w:rsidP="007B189D">
      <w:pPr>
        <w:pStyle w:val="Prrafodelista"/>
        <w:spacing w:after="0" w:line="240" w:lineRule="auto"/>
        <w:ind w:left="0"/>
        <w:jc w:val="both"/>
        <w:rPr>
          <w:rFonts w:ascii="Gisha" w:hAnsi="Gisha" w:cs="Gisha"/>
          <w:sz w:val="24"/>
          <w:szCs w:val="24"/>
        </w:rPr>
      </w:pPr>
      <w:r w:rsidRPr="00D73901">
        <w:rPr>
          <w:rFonts w:ascii="Gisha" w:hAnsi="Gisha" w:cs="Gisha"/>
          <w:sz w:val="24"/>
          <w:szCs w:val="24"/>
        </w:rPr>
        <w:t xml:space="preserve">Bourdieu y la </w:t>
      </w:r>
      <w:r>
        <w:rPr>
          <w:rFonts w:ascii="Gisha" w:hAnsi="Gisha" w:cs="Gisha"/>
          <w:sz w:val="24"/>
          <w:szCs w:val="24"/>
        </w:rPr>
        <w:t xml:space="preserve">teoría de los campos sociales – Educatina – Arg.- oct. 2012 </w:t>
      </w:r>
      <w:hyperlink r:id="rId43" w:history="1">
        <w:r w:rsidRPr="00883C08">
          <w:rPr>
            <w:rStyle w:val="Hipervnculo"/>
            <w:rFonts w:ascii="Gisha" w:hAnsi="Gisha" w:cs="Gisha"/>
            <w:sz w:val="24"/>
            <w:szCs w:val="24"/>
          </w:rPr>
          <w:t>https://youtu.be/QQIoB-tcPuA</w:t>
        </w:r>
      </w:hyperlink>
      <w:r>
        <w:rPr>
          <w:rFonts w:ascii="Gisha" w:hAnsi="Gisha" w:cs="Gisha"/>
          <w:sz w:val="24"/>
          <w:szCs w:val="24"/>
        </w:rPr>
        <w:t xml:space="preserve"> </w:t>
      </w:r>
    </w:p>
    <w:p w:rsidR="007B189D" w:rsidRDefault="007B189D" w:rsidP="007B189D">
      <w:pPr>
        <w:pStyle w:val="Prrafodelista"/>
        <w:spacing w:after="0" w:line="240" w:lineRule="auto"/>
        <w:ind w:left="0"/>
        <w:jc w:val="both"/>
        <w:rPr>
          <w:rFonts w:ascii="Arial" w:hAnsi="Arial" w:cs="Arial"/>
          <w:color w:val="111111"/>
          <w:sz w:val="21"/>
          <w:szCs w:val="21"/>
          <w:shd w:val="clear" w:color="auto" w:fill="FFFFFF"/>
        </w:rPr>
      </w:pPr>
      <w:r w:rsidRPr="00EB109C">
        <w:rPr>
          <w:rFonts w:ascii="Gisha" w:hAnsi="Gisha" w:cs="Gisha"/>
          <w:sz w:val="24"/>
          <w:szCs w:val="24"/>
        </w:rPr>
        <w:t>Bouridie reseña capital cultural</w:t>
      </w:r>
      <w:r>
        <w:rPr>
          <w:rFonts w:ascii="Gisha" w:hAnsi="Gisha" w:cs="Gisha"/>
          <w:sz w:val="24"/>
          <w:szCs w:val="24"/>
        </w:rPr>
        <w:t xml:space="preserve"> - </w:t>
      </w:r>
      <w:r>
        <w:rPr>
          <w:rFonts w:ascii="Arial" w:hAnsi="Arial" w:cs="Arial"/>
          <w:color w:val="111111"/>
          <w:sz w:val="21"/>
          <w:szCs w:val="21"/>
          <w:shd w:val="clear" w:color="auto" w:fill="FFFFFF"/>
        </w:rPr>
        <w:t>Fragmentos del video documental "La sociologie est un sport de combat".</w:t>
      </w:r>
    </w:p>
    <w:p w:rsidR="007B189D" w:rsidRDefault="007B189D" w:rsidP="007B189D">
      <w:pPr>
        <w:pStyle w:val="Prrafodelista"/>
        <w:spacing w:after="0" w:line="240" w:lineRule="auto"/>
        <w:ind w:left="0"/>
        <w:jc w:val="both"/>
        <w:rPr>
          <w:rFonts w:ascii="Gisha" w:hAnsi="Gisha" w:cs="Gisha"/>
          <w:sz w:val="24"/>
          <w:szCs w:val="24"/>
        </w:rPr>
      </w:pPr>
      <w:hyperlink r:id="rId44" w:history="1">
        <w:r w:rsidRPr="00883C08">
          <w:rPr>
            <w:rStyle w:val="Hipervnculo"/>
            <w:rFonts w:ascii="Gisha" w:hAnsi="Gisha" w:cs="Gisha"/>
            <w:sz w:val="24"/>
            <w:szCs w:val="24"/>
          </w:rPr>
          <w:t>https://youtu.be/cJ4ru3tOEFM</w:t>
        </w:r>
      </w:hyperlink>
    </w:p>
    <w:p w:rsidR="007B189D" w:rsidRDefault="007B189D" w:rsidP="007B189D">
      <w:pPr>
        <w:pStyle w:val="Prrafodelista"/>
        <w:spacing w:after="0" w:line="240" w:lineRule="auto"/>
        <w:ind w:left="0"/>
      </w:pPr>
      <w:r w:rsidRPr="00EB109C">
        <w:rPr>
          <w:rFonts w:ascii="Gisha" w:hAnsi="Gisha" w:cs="Gisha"/>
        </w:rPr>
        <w:t xml:space="preserve">PISA- midiendo el éxito escolar en el mundo - </w:t>
      </w:r>
      <w:r w:rsidRPr="00EB109C">
        <w:t>EduSkills OECD</w:t>
      </w:r>
      <w:r>
        <w:t xml:space="preserve"> – 2012 - </w:t>
      </w:r>
      <w:hyperlink r:id="rId45" w:history="1">
        <w:r w:rsidRPr="00883C08">
          <w:rPr>
            <w:rStyle w:val="Hipervnculo"/>
          </w:rPr>
          <w:t>https://youtu.be/AjdYm0fSRmU</w:t>
        </w:r>
      </w:hyperlink>
      <w:r>
        <w:t xml:space="preserve"> </w:t>
      </w:r>
    </w:p>
    <w:p w:rsidR="007B189D" w:rsidRDefault="007B189D" w:rsidP="007B189D">
      <w:pPr>
        <w:pStyle w:val="Prrafodelista"/>
        <w:spacing w:after="0" w:line="240" w:lineRule="auto"/>
        <w:ind w:left="0"/>
      </w:pPr>
    </w:p>
    <w:p w:rsidR="007B189D" w:rsidRPr="000D17B9" w:rsidRDefault="007B189D" w:rsidP="007B189D">
      <w:pPr>
        <w:pStyle w:val="Prrafodelista"/>
        <w:spacing w:after="0" w:line="240" w:lineRule="auto"/>
        <w:ind w:left="0"/>
        <w:rPr>
          <w:rFonts w:ascii="Ebrima" w:hAnsi="Ebrima" w:cs="Gisha"/>
          <w:sz w:val="24"/>
          <w:szCs w:val="24"/>
        </w:rPr>
      </w:pPr>
    </w:p>
    <w:p w:rsidR="007B189D" w:rsidRPr="0075455F" w:rsidRDefault="007B189D" w:rsidP="007B189D">
      <w:pPr>
        <w:spacing w:after="0" w:line="240" w:lineRule="auto"/>
        <w:jc w:val="right"/>
        <w:rPr>
          <w:rFonts w:ascii="Ebrima" w:hAnsi="Ebrima"/>
          <w:sz w:val="20"/>
          <w:szCs w:val="20"/>
        </w:rPr>
      </w:pPr>
      <w:r>
        <w:rPr>
          <w:rFonts w:ascii="Ebrima" w:hAnsi="Ebrima"/>
          <w:sz w:val="20"/>
          <w:szCs w:val="20"/>
        </w:rPr>
        <w:t>………</w:t>
      </w:r>
      <w:r w:rsidRPr="0075455F">
        <w:rPr>
          <w:rFonts w:ascii="Ebrima" w:hAnsi="Ebrima"/>
          <w:sz w:val="20"/>
          <w:szCs w:val="20"/>
        </w:rPr>
        <w:t>…...................................</w:t>
      </w:r>
    </w:p>
    <w:p w:rsidR="007B189D" w:rsidRPr="0075455F" w:rsidRDefault="007B189D" w:rsidP="007B189D">
      <w:pPr>
        <w:spacing w:after="0" w:line="240" w:lineRule="auto"/>
        <w:ind w:left="8496"/>
        <w:jc w:val="center"/>
        <w:rPr>
          <w:rFonts w:ascii="Ebrima" w:hAnsi="Ebrima"/>
          <w:i/>
          <w:iCs/>
          <w:sz w:val="20"/>
          <w:szCs w:val="20"/>
        </w:rPr>
      </w:pPr>
      <w:r w:rsidRPr="0075455F">
        <w:rPr>
          <w:rFonts w:ascii="Ebrima" w:hAnsi="Ebrima"/>
          <w:i/>
          <w:iCs/>
          <w:sz w:val="20"/>
          <w:szCs w:val="20"/>
        </w:rPr>
        <w:t>Lic. Alberto Giovanetti</w:t>
      </w:r>
    </w:p>
    <w:p w:rsidR="00C90226" w:rsidRDefault="00C90226"/>
    <w:sectPr w:rsidR="00C90226" w:rsidSect="006E364D">
      <w:headerReference w:type="even" r:id="rId46"/>
      <w:headerReference w:type="default" r:id="rId47"/>
      <w:footerReference w:type="even" r:id="rId48"/>
      <w:footerReference w:type="default" r:id="rId49"/>
      <w:headerReference w:type="first" r:id="rId50"/>
      <w:footerReference w:type="first" r:id="rId51"/>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189D" w:rsidRDefault="007B189D" w:rsidP="007B189D">
      <w:pPr>
        <w:spacing w:after="0" w:line="240" w:lineRule="auto"/>
      </w:pPr>
      <w:r>
        <w:separator/>
      </w:r>
    </w:p>
  </w:endnote>
  <w:endnote w:type="continuationSeparator" w:id="0">
    <w:p w:rsidR="007B189D" w:rsidRDefault="007B189D" w:rsidP="007B18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sto MT">
    <w:altName w:val="Cambria Math"/>
    <w:panose1 w:val="02040603050505030304"/>
    <w:charset w:val="00"/>
    <w:family w:val="roman"/>
    <w:pitch w:val="variable"/>
    <w:sig w:usb0="00000003" w:usb1="00000000" w:usb2="00000000" w:usb3="00000000" w:csb0="00000001" w:csb1="00000000"/>
  </w:font>
  <w:font w:name="Ebrima">
    <w:panose1 w:val="02000000000000000000"/>
    <w:charset w:val="00"/>
    <w:family w:val="auto"/>
    <w:pitch w:val="variable"/>
    <w:sig w:usb0="A000005F" w:usb1="02000041" w:usb2="00000800" w:usb3="00000000" w:csb0="00000093" w:csb1="00000000"/>
  </w:font>
  <w:font w:name="Microsoft Sans Serif">
    <w:panose1 w:val="020B0604020202020204"/>
    <w:charset w:val="00"/>
    <w:family w:val="swiss"/>
    <w:pitch w:val="variable"/>
    <w:sig w:usb0="E5002EFF" w:usb1="C000605B" w:usb2="00000029" w:usb3="00000000" w:csb0="000101FF" w:csb1="00000000"/>
  </w:font>
  <w:font w:name="Gisha">
    <w:altName w:val="Malgun Gothic Semilight"/>
    <w:charset w:val="00"/>
    <w:family w:val="swiss"/>
    <w:pitch w:val="variable"/>
    <w:sig w:usb0="00000000" w:usb1="40000042" w:usb2="00000000" w:usb3="00000000" w:csb0="00000021" w:csb1="00000000"/>
  </w:font>
  <w:font w:name="Gadugi">
    <w:panose1 w:val="020B0502040204020203"/>
    <w:charset w:val="00"/>
    <w:family w:val="swiss"/>
    <w:pitch w:val="variable"/>
    <w:sig w:usb0="80000003" w:usb1="02000000" w:usb2="00003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89D" w:rsidRDefault="007B189D">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188" w:type="pct"/>
      <w:jc w:val="center"/>
      <w:tblCellMar>
        <w:top w:w="144" w:type="dxa"/>
        <w:left w:w="115" w:type="dxa"/>
        <w:bottom w:w="144" w:type="dxa"/>
        <w:right w:w="115" w:type="dxa"/>
      </w:tblCellMar>
      <w:tblLook w:val="04A0" w:firstRow="1" w:lastRow="0" w:firstColumn="1" w:lastColumn="0" w:noHBand="0" w:noVBand="1"/>
    </w:tblPr>
    <w:tblGrid>
      <w:gridCol w:w="5813"/>
      <w:gridCol w:w="5393"/>
    </w:tblGrid>
    <w:tr w:rsidR="00213A99" w:rsidTr="00213A99">
      <w:trPr>
        <w:trHeight w:hRule="exact" w:val="115"/>
        <w:jc w:val="center"/>
      </w:trPr>
      <w:tc>
        <w:tcPr>
          <w:tcW w:w="5812" w:type="dxa"/>
          <w:shd w:val="clear" w:color="auto" w:fill="5B9BD5" w:themeFill="accent1"/>
          <w:tcMar>
            <w:top w:w="0" w:type="dxa"/>
            <w:bottom w:w="0" w:type="dxa"/>
          </w:tcMar>
        </w:tcPr>
        <w:p w:rsidR="00213A99" w:rsidRDefault="007B189D">
          <w:pPr>
            <w:pStyle w:val="Encabezado"/>
            <w:rPr>
              <w:caps/>
              <w:sz w:val="18"/>
            </w:rPr>
          </w:pPr>
        </w:p>
      </w:tc>
      <w:tc>
        <w:tcPr>
          <w:tcW w:w="5393" w:type="dxa"/>
          <w:shd w:val="clear" w:color="auto" w:fill="5B9BD5" w:themeFill="accent1"/>
          <w:tcMar>
            <w:top w:w="0" w:type="dxa"/>
            <w:bottom w:w="0" w:type="dxa"/>
          </w:tcMar>
        </w:tcPr>
        <w:p w:rsidR="00213A99" w:rsidRDefault="007B189D">
          <w:pPr>
            <w:pStyle w:val="Encabezado"/>
            <w:jc w:val="right"/>
            <w:rPr>
              <w:caps/>
              <w:sz w:val="18"/>
            </w:rPr>
          </w:pPr>
        </w:p>
      </w:tc>
    </w:tr>
    <w:tr w:rsidR="00213A99" w:rsidTr="00213A99">
      <w:trPr>
        <w:jc w:val="center"/>
      </w:trPr>
      <w:sdt>
        <w:sdtPr>
          <w:rPr>
            <w:i/>
            <w:caps/>
            <w:color w:val="808080" w:themeColor="background1" w:themeShade="80"/>
            <w:sz w:val="18"/>
            <w:szCs w:val="18"/>
          </w:rPr>
          <w:alias w:val="Autor"/>
          <w:tag w:val=""/>
          <w:id w:val="1534151868"/>
          <w:dataBinding w:prefixMappings="xmlns:ns0='http://purl.org/dc/elements/1.1/' xmlns:ns1='http://schemas.openxmlformats.org/package/2006/metadata/core-properties' " w:xpath="/ns1:coreProperties[1]/ns0:creator[1]" w:storeItemID="{6C3C8BC8-F283-45AE-878A-BAB7291924A1}"/>
          <w:text/>
        </w:sdtPr>
        <w:sdtEndPr/>
        <w:sdtContent>
          <w:tc>
            <w:tcPr>
              <w:tcW w:w="5812" w:type="dxa"/>
              <w:shd w:val="clear" w:color="auto" w:fill="auto"/>
              <w:vAlign w:val="center"/>
            </w:tcPr>
            <w:p w:rsidR="00213A99" w:rsidRDefault="007B189D" w:rsidP="007B189D">
              <w:pPr>
                <w:pStyle w:val="Piedepgina"/>
                <w:rPr>
                  <w:caps/>
                  <w:color w:val="808080" w:themeColor="background1" w:themeShade="80"/>
                  <w:sz w:val="18"/>
                  <w:szCs w:val="18"/>
                </w:rPr>
              </w:pPr>
              <w:r>
                <w:rPr>
                  <w:i/>
                  <w:caps/>
                  <w:color w:val="808080" w:themeColor="background1" w:themeShade="80"/>
                  <w:sz w:val="18"/>
                  <w:szCs w:val="18"/>
                </w:rPr>
                <w:t>sociología de la educación – primaria 1b - 18</w:t>
              </w:r>
            </w:p>
          </w:tc>
        </w:sdtContent>
      </w:sdt>
      <w:tc>
        <w:tcPr>
          <w:tcW w:w="5393" w:type="dxa"/>
          <w:shd w:val="clear" w:color="auto" w:fill="auto"/>
          <w:vAlign w:val="center"/>
        </w:tcPr>
        <w:p w:rsidR="00213A99" w:rsidRDefault="007B189D">
          <w:pPr>
            <w:pStyle w:val="Piedepgina"/>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PAGE   \* MERGEFORMAT</w:instrText>
          </w:r>
          <w:r>
            <w:rPr>
              <w:caps/>
              <w:color w:val="808080" w:themeColor="background1" w:themeShade="80"/>
              <w:sz w:val="18"/>
              <w:szCs w:val="18"/>
            </w:rPr>
            <w:fldChar w:fldCharType="separate"/>
          </w:r>
          <w:r w:rsidRPr="007B189D">
            <w:rPr>
              <w:caps/>
              <w:noProof/>
              <w:color w:val="808080" w:themeColor="background1" w:themeShade="80"/>
              <w:sz w:val="18"/>
              <w:szCs w:val="18"/>
              <w:lang w:val="es-ES"/>
            </w:rPr>
            <w:t>1</w:t>
          </w:r>
          <w:r>
            <w:rPr>
              <w:caps/>
              <w:color w:val="808080" w:themeColor="background1" w:themeShade="80"/>
              <w:sz w:val="18"/>
              <w:szCs w:val="18"/>
            </w:rPr>
            <w:fldChar w:fldCharType="end"/>
          </w:r>
        </w:p>
      </w:tc>
    </w:tr>
  </w:tbl>
  <w:p w:rsidR="00213A99" w:rsidRDefault="007B189D">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89D" w:rsidRDefault="007B189D">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189D" w:rsidRDefault="007B189D" w:rsidP="007B189D">
      <w:pPr>
        <w:spacing w:after="0" w:line="240" w:lineRule="auto"/>
      </w:pPr>
      <w:r>
        <w:separator/>
      </w:r>
    </w:p>
  </w:footnote>
  <w:footnote w:type="continuationSeparator" w:id="0">
    <w:p w:rsidR="007B189D" w:rsidRDefault="007B189D" w:rsidP="007B18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89D" w:rsidRDefault="007B189D">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tblInd w:w="-147" w:type="dxa"/>
      <w:tblLook w:val="04A0" w:firstRow="1" w:lastRow="0" w:firstColumn="1" w:lastColumn="0" w:noHBand="0" w:noVBand="1"/>
    </w:tblPr>
    <w:tblGrid>
      <w:gridCol w:w="1560"/>
      <w:gridCol w:w="9377"/>
    </w:tblGrid>
    <w:tr w:rsidR="006E364D" w:rsidTr="001E1409">
      <w:trPr>
        <w:trHeight w:val="756"/>
      </w:trPr>
      <w:tc>
        <w:tcPr>
          <w:tcW w:w="1560" w:type="dxa"/>
          <w:tcBorders>
            <w:top w:val="single" w:sz="4" w:space="0" w:color="auto"/>
            <w:left w:val="single" w:sz="4" w:space="0" w:color="auto"/>
            <w:bottom w:val="single" w:sz="4" w:space="0" w:color="auto"/>
            <w:right w:val="single" w:sz="4" w:space="0" w:color="auto"/>
          </w:tcBorders>
          <w:hideMark/>
        </w:tcPr>
        <w:p w:rsidR="006E364D" w:rsidRDefault="007B189D" w:rsidP="006E364D">
          <w:pPr>
            <w:autoSpaceDE w:val="0"/>
            <w:rPr>
              <w:b/>
              <w:bCs/>
            </w:rPr>
          </w:pPr>
          <w:r w:rsidRPr="006E364D">
            <w:rPr>
              <w:b/>
              <w:bCs/>
              <w:noProof/>
              <w:lang w:eastAsia="es-AR"/>
            </w:rPr>
            <w:drawing>
              <wp:inline distT="0" distB="0" distL="0" distR="0" wp14:anchorId="01894D86" wp14:editId="0B6FCA26">
                <wp:extent cx="819150" cy="552450"/>
                <wp:effectExtent l="0" t="0" r="0" b="0"/>
                <wp:docPr id="2" name="Imagen 2" descr="F:\PROFESORADO 17\logo institu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PROFESORADO 17\logo institut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552450"/>
                        </a:xfrm>
                        <a:prstGeom prst="rect">
                          <a:avLst/>
                        </a:prstGeom>
                        <a:noFill/>
                        <a:ln>
                          <a:noFill/>
                        </a:ln>
                      </pic:spPr>
                    </pic:pic>
                  </a:graphicData>
                </a:graphic>
              </wp:inline>
            </w:drawing>
          </w:r>
        </w:p>
      </w:tc>
      <w:tc>
        <w:tcPr>
          <w:tcW w:w="9377" w:type="dxa"/>
          <w:tcBorders>
            <w:top w:val="single" w:sz="4" w:space="0" w:color="auto"/>
            <w:left w:val="single" w:sz="4" w:space="0" w:color="auto"/>
            <w:bottom w:val="single" w:sz="4" w:space="0" w:color="auto"/>
            <w:right w:val="single" w:sz="4" w:space="0" w:color="auto"/>
          </w:tcBorders>
          <w:hideMark/>
        </w:tcPr>
        <w:p w:rsidR="001E1409" w:rsidRPr="006E364D" w:rsidRDefault="007B189D" w:rsidP="001E1409">
          <w:pPr>
            <w:autoSpaceDE w:val="0"/>
            <w:rPr>
              <w:b/>
              <w:sz w:val="24"/>
              <w:szCs w:val="24"/>
            </w:rPr>
          </w:pPr>
          <w:r w:rsidRPr="006E364D">
            <w:rPr>
              <w:bCs/>
              <w:sz w:val="24"/>
              <w:szCs w:val="24"/>
            </w:rPr>
            <w:t>Carrera:</w:t>
          </w:r>
          <w:r>
            <w:rPr>
              <w:sz w:val="24"/>
              <w:szCs w:val="24"/>
            </w:rPr>
            <w:t xml:space="preserve">   </w:t>
          </w:r>
          <w:r w:rsidRPr="006E364D">
            <w:rPr>
              <w:b/>
              <w:sz w:val="24"/>
              <w:szCs w:val="24"/>
            </w:rPr>
            <w:t>Profesorado en Nivel Primario</w:t>
          </w:r>
          <w:r w:rsidRPr="006E364D">
            <w:rPr>
              <w:sz w:val="24"/>
              <w:szCs w:val="24"/>
            </w:rPr>
            <w:t xml:space="preserve">   Plan: </w:t>
          </w:r>
          <w:r>
            <w:rPr>
              <w:sz w:val="24"/>
              <w:szCs w:val="24"/>
            </w:rPr>
            <w:t xml:space="preserve">      </w:t>
          </w:r>
          <w:r w:rsidRPr="006E364D">
            <w:rPr>
              <w:bCs/>
              <w:sz w:val="24"/>
              <w:szCs w:val="24"/>
            </w:rPr>
            <w:t>Curso:</w:t>
          </w:r>
          <w:r w:rsidRPr="006E364D">
            <w:rPr>
              <w:sz w:val="24"/>
              <w:szCs w:val="24"/>
            </w:rPr>
            <w:t xml:space="preserve">  </w:t>
          </w:r>
          <w:r>
            <w:rPr>
              <w:b/>
              <w:sz w:val="24"/>
              <w:szCs w:val="24"/>
            </w:rPr>
            <w:t>1°</w:t>
          </w:r>
          <w:r w:rsidRPr="006E364D">
            <w:rPr>
              <w:b/>
              <w:sz w:val="24"/>
              <w:szCs w:val="24"/>
            </w:rPr>
            <w:t xml:space="preserve"> B</w:t>
          </w:r>
          <w:r w:rsidRPr="006E364D">
            <w:rPr>
              <w:sz w:val="24"/>
              <w:szCs w:val="24"/>
            </w:rPr>
            <w:t xml:space="preserve">  </w:t>
          </w:r>
          <w:r>
            <w:rPr>
              <w:sz w:val="24"/>
              <w:szCs w:val="24"/>
            </w:rPr>
            <w:t xml:space="preserve">      </w:t>
          </w:r>
          <w:bookmarkStart w:id="0" w:name="_GoBack"/>
          <w:bookmarkEnd w:id="0"/>
          <w:r>
            <w:rPr>
              <w:bCs/>
              <w:sz w:val="24"/>
              <w:szCs w:val="24"/>
            </w:rPr>
            <w:t>Horas</w:t>
          </w:r>
          <w:r w:rsidRPr="006E364D">
            <w:rPr>
              <w:bCs/>
              <w:sz w:val="24"/>
              <w:szCs w:val="24"/>
            </w:rPr>
            <w:t>:</w:t>
          </w:r>
          <w:r w:rsidRPr="006E364D">
            <w:rPr>
              <w:sz w:val="24"/>
              <w:szCs w:val="24"/>
            </w:rPr>
            <w:t xml:space="preserve"> </w:t>
          </w:r>
          <w:r w:rsidRPr="006E364D">
            <w:rPr>
              <w:b/>
              <w:sz w:val="24"/>
              <w:szCs w:val="24"/>
            </w:rPr>
            <w:t>2 - Anual</w:t>
          </w:r>
          <w:r w:rsidRPr="006E364D">
            <w:rPr>
              <w:sz w:val="24"/>
              <w:szCs w:val="24"/>
            </w:rPr>
            <w:t xml:space="preserve"> </w:t>
          </w:r>
          <w:r>
            <w:rPr>
              <w:sz w:val="24"/>
              <w:szCs w:val="24"/>
            </w:rPr>
            <w:t xml:space="preserve"> </w:t>
          </w:r>
          <w:r w:rsidRPr="006E364D">
            <w:rPr>
              <w:sz w:val="24"/>
              <w:szCs w:val="24"/>
            </w:rPr>
            <w:t xml:space="preserve"> </w:t>
          </w:r>
        </w:p>
        <w:p w:rsidR="006E364D" w:rsidRDefault="007B189D" w:rsidP="006E364D">
          <w:pPr>
            <w:autoSpaceDE w:val="0"/>
            <w:rPr>
              <w:b/>
              <w:sz w:val="24"/>
              <w:szCs w:val="24"/>
            </w:rPr>
          </w:pPr>
          <w:r w:rsidRPr="006E364D">
            <w:rPr>
              <w:bCs/>
              <w:sz w:val="24"/>
              <w:szCs w:val="24"/>
            </w:rPr>
            <w:t>Unidad Curricular:</w:t>
          </w:r>
          <w:r w:rsidRPr="006E364D">
            <w:rPr>
              <w:sz w:val="24"/>
              <w:szCs w:val="24"/>
            </w:rPr>
            <w:t xml:space="preserve"> </w:t>
          </w:r>
          <w:r w:rsidRPr="006E364D">
            <w:rPr>
              <w:b/>
              <w:sz w:val="24"/>
              <w:szCs w:val="24"/>
            </w:rPr>
            <w:t>SOCIOLOGÍA DE LA EDUCACIÓN</w:t>
          </w:r>
          <w:r>
            <w:rPr>
              <w:b/>
              <w:sz w:val="24"/>
              <w:szCs w:val="24"/>
            </w:rPr>
            <w:t xml:space="preserve"> </w:t>
          </w:r>
          <w:r w:rsidRPr="006E364D">
            <w:rPr>
              <w:bCs/>
              <w:sz w:val="24"/>
              <w:szCs w:val="24"/>
            </w:rPr>
            <w:t>Prof. Titular:</w:t>
          </w:r>
          <w:r w:rsidRPr="006E364D">
            <w:rPr>
              <w:sz w:val="24"/>
              <w:szCs w:val="24"/>
            </w:rPr>
            <w:t xml:space="preserve">   </w:t>
          </w:r>
          <w:r>
            <w:rPr>
              <w:b/>
              <w:sz w:val="24"/>
              <w:szCs w:val="24"/>
            </w:rPr>
            <w:t>Lic. A.</w:t>
          </w:r>
          <w:r w:rsidRPr="006E364D">
            <w:rPr>
              <w:b/>
              <w:sz w:val="24"/>
              <w:szCs w:val="24"/>
            </w:rPr>
            <w:t xml:space="preserve"> Giovanetti</w:t>
          </w:r>
        </w:p>
        <w:p w:rsidR="00213A99" w:rsidRPr="00213A99" w:rsidRDefault="007B189D" w:rsidP="001E1409">
          <w:pPr>
            <w:pStyle w:val="Ttulo3"/>
            <w:outlineLvl w:val="2"/>
            <w:rPr>
              <w:bCs/>
              <w:lang w:val="es-ES"/>
            </w:rPr>
          </w:pPr>
          <w:r>
            <w:rPr>
              <w:rFonts w:ascii="Gadugi" w:hAnsi="Gadugi"/>
              <w:bCs/>
              <w:sz w:val="28"/>
              <w:szCs w:val="28"/>
              <w:lang w:val="es-ES"/>
            </w:rPr>
            <w:t>Programa de estudio</w:t>
          </w:r>
          <w:r w:rsidRPr="00213A99">
            <w:rPr>
              <w:rFonts w:ascii="Gadugi" w:hAnsi="Gadugi"/>
              <w:bCs/>
              <w:sz w:val="28"/>
              <w:szCs w:val="28"/>
              <w:lang w:val="es-ES"/>
            </w:rPr>
            <w:t xml:space="preserve">  </w:t>
          </w:r>
          <w:r>
            <w:rPr>
              <w:rFonts w:ascii="Gadugi" w:hAnsi="Gadugi"/>
              <w:bCs/>
              <w:sz w:val="28"/>
              <w:szCs w:val="28"/>
              <w:lang w:val="es-ES"/>
            </w:rPr>
            <w:t>2018</w:t>
          </w:r>
          <w:r w:rsidRPr="00213A99">
            <w:rPr>
              <w:rFonts w:ascii="Gadugi" w:hAnsi="Gadugi"/>
              <w:bCs/>
              <w:sz w:val="28"/>
              <w:szCs w:val="28"/>
              <w:lang w:val="es-ES"/>
            </w:rPr>
            <w:t xml:space="preserve"> </w:t>
          </w:r>
        </w:p>
      </w:tc>
    </w:tr>
  </w:tbl>
  <w:p w:rsidR="006E364D" w:rsidRPr="006E364D" w:rsidRDefault="007B189D">
    <w:pPr>
      <w:pStyle w:val="Encabezado"/>
      <w:rPr>
        <w:lang w:val="es-ES"/>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89D" w:rsidRDefault="007B189D">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432" w:hanging="432"/>
      </w:pPr>
    </w:lvl>
    <w:lvl w:ilvl="1">
      <w:start w:val="1"/>
      <w:numFmt w:val="none"/>
      <w:pStyle w:val="Ttulo2"/>
      <w:suff w:val="nothing"/>
      <w:lvlText w:val=""/>
      <w:lvlJc w:val="left"/>
      <w:pPr>
        <w:tabs>
          <w:tab w:val="num" w:pos="0"/>
        </w:tabs>
        <w:ind w:left="576" w:hanging="576"/>
      </w:pPr>
    </w:lvl>
    <w:lvl w:ilvl="2">
      <w:start w:val="1"/>
      <w:numFmt w:val="none"/>
      <w:pStyle w:val="Ttulo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Ttulo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bullet"/>
      <w:pStyle w:val="vieta"/>
      <w:suff w:val="nothing"/>
      <w:lvlText w:val=""/>
      <w:lvlJc w:val="left"/>
      <w:pPr>
        <w:tabs>
          <w:tab w:val="num" w:pos="0"/>
        </w:tabs>
        <w:ind w:left="6" w:hanging="6"/>
      </w:pPr>
      <w:rPr>
        <w:rFonts w:ascii="Wingdings" w:hAnsi="Wingdings"/>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EC437AC"/>
    <w:multiLevelType w:val="singleLevel"/>
    <w:tmpl w:val="23BEA832"/>
    <w:lvl w:ilvl="0">
      <w:start w:val="1"/>
      <w:numFmt w:val="lowerLetter"/>
      <w:lvlText w:val="%1)"/>
      <w:lvlJc w:val="left"/>
      <w:pPr>
        <w:tabs>
          <w:tab w:val="num" w:pos="360"/>
        </w:tabs>
        <w:ind w:left="360" w:hanging="360"/>
      </w:pPr>
    </w:lvl>
  </w:abstractNum>
  <w:abstractNum w:abstractNumId="3" w15:restartNumberingAfterBreak="0">
    <w:nsid w:val="21783837"/>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4CD6045"/>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74C6143"/>
    <w:multiLevelType w:val="singleLevel"/>
    <w:tmpl w:val="0C0A0017"/>
    <w:lvl w:ilvl="0">
      <w:start w:val="1"/>
      <w:numFmt w:val="lowerLetter"/>
      <w:lvlText w:val="%1)"/>
      <w:lvlJc w:val="left"/>
      <w:pPr>
        <w:tabs>
          <w:tab w:val="num" w:pos="360"/>
        </w:tabs>
        <w:ind w:left="360" w:hanging="360"/>
      </w:pPr>
    </w:lvl>
  </w:abstractNum>
  <w:abstractNum w:abstractNumId="6" w15:restartNumberingAfterBreak="0">
    <w:nsid w:val="50616DF8"/>
    <w:multiLevelType w:val="hybridMultilevel"/>
    <w:tmpl w:val="29448488"/>
    <w:lvl w:ilvl="0" w:tplc="2C0A0003">
      <w:start w:val="1"/>
      <w:numFmt w:val="bullet"/>
      <w:lvlText w:val="o"/>
      <w:lvlJc w:val="left"/>
      <w:pPr>
        <w:ind w:left="720" w:hanging="360"/>
      </w:pPr>
      <w:rPr>
        <w:rFonts w:ascii="Courier New" w:hAnsi="Courier New" w:cs="Courier New"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15:restartNumberingAfterBreak="0">
    <w:nsid w:val="55282632"/>
    <w:multiLevelType w:val="hybridMultilevel"/>
    <w:tmpl w:val="EE1417C6"/>
    <w:lvl w:ilvl="0" w:tplc="0C0A0003">
      <w:start w:val="1"/>
      <w:numFmt w:val="bullet"/>
      <w:lvlText w:val="o"/>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5D111122"/>
    <w:multiLevelType w:val="singleLevel"/>
    <w:tmpl w:val="1916A65E"/>
    <w:lvl w:ilvl="0">
      <w:start w:val="1"/>
      <w:numFmt w:val="decimal"/>
      <w:lvlText w:val="%1-"/>
      <w:lvlJc w:val="left"/>
      <w:pPr>
        <w:tabs>
          <w:tab w:val="num" w:pos="360"/>
        </w:tabs>
        <w:ind w:left="360" w:hanging="360"/>
      </w:pPr>
    </w:lvl>
  </w:abstractNum>
  <w:abstractNum w:abstractNumId="9" w15:restartNumberingAfterBreak="0">
    <w:nsid w:val="5D775A5F"/>
    <w:multiLevelType w:val="hybridMultilevel"/>
    <w:tmpl w:val="6A12D42A"/>
    <w:lvl w:ilvl="0" w:tplc="51DA93D2">
      <w:start w:val="1"/>
      <w:numFmt w:val="bullet"/>
      <w:lvlText w:val=""/>
      <w:lvlJc w:val="left"/>
      <w:pPr>
        <w:ind w:left="720" w:hanging="360"/>
      </w:pPr>
      <w:rPr>
        <w:rFonts w:ascii="Wingdings" w:hAnsi="Wingdings"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num w:numId="1">
    <w:abstractNumId w:val="7"/>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8"/>
    <w:lvlOverride w:ilvl="0">
      <w:startOverride w:val="1"/>
    </w:lvlOverride>
  </w:num>
  <w:num w:numId="6">
    <w:abstractNumId w:val="2"/>
    <w:lvlOverride w:ilvl="0">
      <w:startOverride w:val="1"/>
    </w:lvlOverride>
  </w:num>
  <w:num w:numId="7">
    <w:abstractNumId w:val="9"/>
  </w:num>
  <w:num w:numId="8">
    <w:abstractNumId w:val="4"/>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89D"/>
    <w:rsid w:val="007B189D"/>
    <w:rsid w:val="00C9022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ecimalSymbol w:val=","/>
  <w:listSeparator w:val=";"/>
  <w14:docId w14:val="08302F08"/>
  <w15:chartTrackingRefBased/>
  <w15:docId w15:val="{47830364-3ABE-4F39-B00B-96ED18E44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7B189D"/>
    <w:pPr>
      <w:keepNext/>
      <w:numPr>
        <w:numId w:val="2"/>
      </w:numPr>
      <w:suppressAutoHyphens/>
      <w:spacing w:before="240" w:after="60" w:line="240" w:lineRule="auto"/>
      <w:outlineLvl w:val="0"/>
    </w:pPr>
    <w:rPr>
      <w:rFonts w:ascii="Arial" w:eastAsia="Times New Roman" w:hAnsi="Arial" w:cs="Arial"/>
      <w:b/>
      <w:bCs/>
      <w:kern w:val="2"/>
      <w:sz w:val="32"/>
      <w:szCs w:val="32"/>
      <w:lang w:val="es-ES" w:eastAsia="ar-SA"/>
    </w:rPr>
  </w:style>
  <w:style w:type="paragraph" w:styleId="Ttulo2">
    <w:name w:val="heading 2"/>
    <w:basedOn w:val="Normal"/>
    <w:next w:val="Normal"/>
    <w:link w:val="Ttulo2Car"/>
    <w:semiHidden/>
    <w:unhideWhenUsed/>
    <w:qFormat/>
    <w:rsid w:val="007B189D"/>
    <w:pPr>
      <w:keepNext/>
      <w:numPr>
        <w:ilvl w:val="1"/>
        <w:numId w:val="2"/>
      </w:numPr>
      <w:suppressAutoHyphens/>
      <w:spacing w:after="0" w:line="240" w:lineRule="auto"/>
      <w:outlineLvl w:val="1"/>
    </w:pPr>
    <w:rPr>
      <w:rFonts w:ascii="Times New Roman" w:eastAsia="Times New Roman" w:hAnsi="Times New Roman" w:cs="Times New Roman"/>
      <w:sz w:val="24"/>
      <w:szCs w:val="20"/>
      <w:u w:val="single"/>
      <w:lang w:eastAsia="ar-SA"/>
    </w:rPr>
  </w:style>
  <w:style w:type="paragraph" w:styleId="Ttulo3">
    <w:name w:val="heading 3"/>
    <w:basedOn w:val="Normal"/>
    <w:next w:val="Normal"/>
    <w:link w:val="Ttulo3Car"/>
    <w:unhideWhenUsed/>
    <w:qFormat/>
    <w:rsid w:val="007B189D"/>
    <w:pPr>
      <w:keepNext/>
      <w:numPr>
        <w:ilvl w:val="2"/>
        <w:numId w:val="2"/>
      </w:numPr>
      <w:suppressAutoHyphens/>
      <w:spacing w:after="0" w:line="240" w:lineRule="auto"/>
      <w:jc w:val="center"/>
      <w:outlineLvl w:val="2"/>
    </w:pPr>
    <w:rPr>
      <w:rFonts w:ascii="Times New Roman" w:eastAsia="Times New Roman" w:hAnsi="Times New Roman" w:cs="Times New Roman"/>
      <w:b/>
      <w:sz w:val="24"/>
      <w:szCs w:val="20"/>
      <w:lang w:eastAsia="ar-SA"/>
    </w:rPr>
  </w:style>
  <w:style w:type="paragraph" w:styleId="Ttulo5">
    <w:name w:val="heading 5"/>
    <w:basedOn w:val="Normal"/>
    <w:next w:val="Normal"/>
    <w:link w:val="Ttulo5Car"/>
    <w:semiHidden/>
    <w:unhideWhenUsed/>
    <w:qFormat/>
    <w:rsid w:val="007B189D"/>
    <w:pPr>
      <w:keepNext/>
      <w:numPr>
        <w:ilvl w:val="4"/>
        <w:numId w:val="2"/>
      </w:numPr>
      <w:suppressAutoHyphens/>
      <w:spacing w:after="0" w:line="240" w:lineRule="auto"/>
      <w:jc w:val="both"/>
      <w:outlineLvl w:val="4"/>
    </w:pPr>
    <w:rPr>
      <w:rFonts w:ascii="Book Antiqua" w:eastAsia="Times New Roman" w:hAnsi="Book Antiqua" w:cs="Times New Roman"/>
      <w:sz w:val="24"/>
      <w:szCs w:val="24"/>
      <w:u w:val="single"/>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B189D"/>
    <w:rPr>
      <w:rFonts w:ascii="Arial" w:eastAsia="Times New Roman" w:hAnsi="Arial" w:cs="Arial"/>
      <w:b/>
      <w:bCs/>
      <w:kern w:val="2"/>
      <w:sz w:val="32"/>
      <w:szCs w:val="32"/>
      <w:lang w:val="es-ES" w:eastAsia="ar-SA"/>
    </w:rPr>
  </w:style>
  <w:style w:type="character" w:customStyle="1" w:styleId="Ttulo2Car">
    <w:name w:val="Título 2 Car"/>
    <w:basedOn w:val="Fuentedeprrafopredeter"/>
    <w:link w:val="Ttulo2"/>
    <w:semiHidden/>
    <w:rsid w:val="007B189D"/>
    <w:rPr>
      <w:rFonts w:ascii="Times New Roman" w:eastAsia="Times New Roman" w:hAnsi="Times New Roman" w:cs="Times New Roman"/>
      <w:sz w:val="24"/>
      <w:szCs w:val="20"/>
      <w:u w:val="single"/>
      <w:lang w:eastAsia="ar-SA"/>
    </w:rPr>
  </w:style>
  <w:style w:type="character" w:customStyle="1" w:styleId="Ttulo3Car">
    <w:name w:val="Título 3 Car"/>
    <w:basedOn w:val="Fuentedeprrafopredeter"/>
    <w:link w:val="Ttulo3"/>
    <w:rsid w:val="007B189D"/>
    <w:rPr>
      <w:rFonts w:ascii="Times New Roman" w:eastAsia="Times New Roman" w:hAnsi="Times New Roman" w:cs="Times New Roman"/>
      <w:b/>
      <w:sz w:val="24"/>
      <w:szCs w:val="20"/>
      <w:lang w:eastAsia="ar-SA"/>
    </w:rPr>
  </w:style>
  <w:style w:type="character" w:customStyle="1" w:styleId="Ttulo5Car">
    <w:name w:val="Título 5 Car"/>
    <w:basedOn w:val="Fuentedeprrafopredeter"/>
    <w:link w:val="Ttulo5"/>
    <w:semiHidden/>
    <w:rsid w:val="007B189D"/>
    <w:rPr>
      <w:rFonts w:ascii="Book Antiqua" w:eastAsia="Times New Roman" w:hAnsi="Book Antiqua" w:cs="Times New Roman"/>
      <w:sz w:val="24"/>
      <w:szCs w:val="24"/>
      <w:u w:val="single"/>
      <w:lang w:val="es-ES" w:eastAsia="ar-SA"/>
    </w:rPr>
  </w:style>
  <w:style w:type="paragraph" w:styleId="Prrafodelista">
    <w:name w:val="List Paragraph"/>
    <w:basedOn w:val="Normal"/>
    <w:uiPriority w:val="34"/>
    <w:qFormat/>
    <w:rsid w:val="007B189D"/>
    <w:pPr>
      <w:spacing w:after="200" w:line="276" w:lineRule="auto"/>
      <w:ind w:left="720"/>
      <w:contextualSpacing/>
    </w:pPr>
    <w:rPr>
      <w:rFonts w:ascii="Calibri" w:eastAsia="Times New Roman" w:hAnsi="Calibri" w:cs="Times New Roman"/>
      <w:lang w:val="es-ES"/>
    </w:rPr>
  </w:style>
  <w:style w:type="paragraph" w:customStyle="1" w:styleId="vieta">
    <w:name w:val="viñeta"/>
    <w:basedOn w:val="Normal"/>
    <w:rsid w:val="007B189D"/>
    <w:pPr>
      <w:numPr>
        <w:numId w:val="3"/>
      </w:numPr>
      <w:tabs>
        <w:tab w:val="left" w:pos="1134"/>
      </w:tabs>
      <w:suppressAutoHyphens/>
      <w:autoSpaceDE w:val="0"/>
      <w:spacing w:after="60" w:line="240" w:lineRule="auto"/>
      <w:ind w:left="1134" w:hanging="425"/>
    </w:pPr>
    <w:rPr>
      <w:rFonts w:ascii="Times New Roman" w:eastAsia="Times New Roman" w:hAnsi="Times New Roman" w:cs="Times New Roman"/>
      <w:sz w:val="24"/>
      <w:szCs w:val="24"/>
      <w:lang w:val="es-ES_tradnl" w:eastAsia="ar-SA"/>
    </w:rPr>
  </w:style>
  <w:style w:type="paragraph" w:styleId="Encabezado">
    <w:name w:val="header"/>
    <w:basedOn w:val="Normal"/>
    <w:link w:val="EncabezadoCar"/>
    <w:uiPriority w:val="99"/>
    <w:unhideWhenUsed/>
    <w:rsid w:val="007B189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B189D"/>
  </w:style>
  <w:style w:type="paragraph" w:styleId="Piedepgina">
    <w:name w:val="footer"/>
    <w:basedOn w:val="Normal"/>
    <w:link w:val="PiedepginaCar"/>
    <w:uiPriority w:val="99"/>
    <w:unhideWhenUsed/>
    <w:rsid w:val="007B189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B189D"/>
  </w:style>
  <w:style w:type="table" w:styleId="Tablaconcuadrcula">
    <w:name w:val="Table Grid"/>
    <w:basedOn w:val="Tablanormal"/>
    <w:uiPriority w:val="39"/>
    <w:rsid w:val="007B189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7B189D"/>
    <w:rPr>
      <w:color w:val="0563C1" w:themeColor="hyperlink"/>
      <w:u w:val="single"/>
    </w:rPr>
  </w:style>
  <w:style w:type="paragraph" w:styleId="Textoindependiente">
    <w:name w:val="Body Text"/>
    <w:basedOn w:val="Normal"/>
    <w:link w:val="TextoindependienteCar"/>
    <w:rsid w:val="007B189D"/>
    <w:pPr>
      <w:spacing w:after="0" w:line="240" w:lineRule="auto"/>
      <w:jc w:val="both"/>
    </w:pPr>
    <w:rPr>
      <w:rFonts w:ascii="Comic Sans MS" w:eastAsia="Times New Roman" w:hAnsi="Comic Sans MS" w:cs="Times New Roman"/>
      <w:sz w:val="20"/>
      <w:szCs w:val="20"/>
      <w:lang w:val="es-ES" w:eastAsia="es-ES"/>
    </w:rPr>
  </w:style>
  <w:style w:type="character" w:customStyle="1" w:styleId="TextoindependienteCar">
    <w:name w:val="Texto independiente Car"/>
    <w:basedOn w:val="Fuentedeprrafopredeter"/>
    <w:link w:val="Textoindependiente"/>
    <w:rsid w:val="007B189D"/>
    <w:rPr>
      <w:rFonts w:ascii="Comic Sans MS" w:eastAsia="Times New Roman" w:hAnsi="Comic Sans MS" w:cs="Times New Roman"/>
      <w:sz w:val="20"/>
      <w:szCs w:val="20"/>
      <w:lang w:val="es-ES" w:eastAsia="es-ES"/>
    </w:rPr>
  </w:style>
  <w:style w:type="paragraph" w:styleId="Textoindependiente2">
    <w:name w:val="Body Text 2"/>
    <w:basedOn w:val="Normal"/>
    <w:link w:val="Textoindependiente2Car"/>
    <w:rsid w:val="007B189D"/>
    <w:pPr>
      <w:spacing w:after="0" w:line="240" w:lineRule="auto"/>
      <w:jc w:val="both"/>
    </w:pPr>
    <w:rPr>
      <w:rFonts w:ascii="Calisto MT" w:eastAsia="Times New Roman" w:hAnsi="Calisto MT" w:cs="Times New Roman"/>
      <w:sz w:val="24"/>
      <w:szCs w:val="20"/>
      <w:lang w:val="es-ES" w:eastAsia="es-ES"/>
    </w:rPr>
  </w:style>
  <w:style w:type="character" w:customStyle="1" w:styleId="Textoindependiente2Car">
    <w:name w:val="Texto independiente 2 Car"/>
    <w:basedOn w:val="Fuentedeprrafopredeter"/>
    <w:link w:val="Textoindependiente2"/>
    <w:rsid w:val="007B189D"/>
    <w:rPr>
      <w:rFonts w:ascii="Calisto MT" w:eastAsia="Times New Roman" w:hAnsi="Calisto MT" w:cs="Times New Roman"/>
      <w:sz w:val="24"/>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359472">
      <w:bodyDiv w:val="1"/>
      <w:marLeft w:val="0"/>
      <w:marRight w:val="0"/>
      <w:marTop w:val="0"/>
      <w:marBottom w:val="0"/>
      <w:divBdr>
        <w:top w:val="none" w:sz="0" w:space="0" w:color="auto"/>
        <w:left w:val="none" w:sz="0" w:space="0" w:color="auto"/>
        <w:bottom w:val="none" w:sz="0" w:space="0" w:color="auto"/>
        <w:right w:val="none" w:sz="0" w:space="0" w:color="auto"/>
      </w:divBdr>
      <w:divsChild>
        <w:div w:id="162938203">
          <w:marLeft w:val="0"/>
          <w:marRight w:val="0"/>
          <w:marTop w:val="60"/>
          <w:marBottom w:val="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youtu.be/uVb2w73dwH0" TargetMode="External"/><Relationship Id="rId18" Type="http://schemas.openxmlformats.org/officeDocument/2006/relationships/hyperlink" Target="https://youtu.be/i7IZEHC1DQ4" TargetMode="External"/><Relationship Id="rId26" Type="http://schemas.openxmlformats.org/officeDocument/2006/relationships/hyperlink" Target="https://youtu.be/oLBYJJONvGY" TargetMode="External"/><Relationship Id="rId39" Type="http://schemas.openxmlformats.org/officeDocument/2006/relationships/hyperlink" Target="https://youtu.be/3bTAwfi96HY" TargetMode="External"/><Relationship Id="rId21" Type="http://schemas.openxmlformats.org/officeDocument/2006/relationships/hyperlink" Target="https://youtu.be/QFsBfPpG05s" TargetMode="External"/><Relationship Id="rId34" Type="http://schemas.openxmlformats.org/officeDocument/2006/relationships/hyperlink" Target="https://youtu.be/np1Ae5Y9FrU" TargetMode="External"/><Relationship Id="rId42" Type="http://schemas.openxmlformats.org/officeDocument/2006/relationships/hyperlink" Target="https://youtu.be/N24Glj2MSS4" TargetMode="External"/><Relationship Id="rId47" Type="http://schemas.openxmlformats.org/officeDocument/2006/relationships/header" Target="header2.xml"/><Relationship Id="rId50" Type="http://schemas.openxmlformats.org/officeDocument/2006/relationships/header" Target="header3.xml"/><Relationship Id="rId7" Type="http://schemas.openxmlformats.org/officeDocument/2006/relationships/hyperlink" Target="https://youtu.be/wQUnoUVh2jc" TargetMode="External"/><Relationship Id="rId2" Type="http://schemas.openxmlformats.org/officeDocument/2006/relationships/styles" Target="styles.xml"/><Relationship Id="rId16" Type="http://schemas.openxmlformats.org/officeDocument/2006/relationships/hyperlink" Target="https://youtu.be/G8ui2n70C-s" TargetMode="External"/><Relationship Id="rId29" Type="http://schemas.openxmlformats.org/officeDocument/2006/relationships/hyperlink" Target="http://www.youtube.com/watch?v=j1cHZhpYw0I" TargetMode="External"/><Relationship Id="rId11" Type="http://schemas.openxmlformats.org/officeDocument/2006/relationships/hyperlink" Target="https://www.youtube.com/watch?v=IPhghLvydLo" TargetMode="External"/><Relationship Id="rId24" Type="http://schemas.openxmlformats.org/officeDocument/2006/relationships/hyperlink" Target="https://www.youtube.com/watch?v=riy4r2nYUjo" TargetMode="External"/><Relationship Id="rId32" Type="http://schemas.openxmlformats.org/officeDocument/2006/relationships/hyperlink" Target="https://youtu.be/NOvqWOIq8vM" TargetMode="External"/><Relationship Id="rId37" Type="http://schemas.openxmlformats.org/officeDocument/2006/relationships/hyperlink" Target="https://youtu.be/ef2_Y5hrQ5g" TargetMode="External"/><Relationship Id="rId40" Type="http://schemas.openxmlformats.org/officeDocument/2006/relationships/hyperlink" Target="https://youtu.be/c59KzqbvLb4" TargetMode="External"/><Relationship Id="rId45" Type="http://schemas.openxmlformats.org/officeDocument/2006/relationships/hyperlink" Target="https://youtu.be/AjdYm0fSRmU" TargetMode="External"/><Relationship Id="rId53"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hyperlink" Target="https://youtu.be/7Pvk8K7Y6FY" TargetMode="External"/><Relationship Id="rId19" Type="http://schemas.openxmlformats.org/officeDocument/2006/relationships/hyperlink" Target="https://youtu.be/Cvpp9RxSMzM" TargetMode="External"/><Relationship Id="rId31" Type="http://schemas.openxmlformats.org/officeDocument/2006/relationships/hyperlink" Target="https://www.youtube.com/watch?v=NlGMOu-YuA4" TargetMode="External"/><Relationship Id="rId44" Type="http://schemas.openxmlformats.org/officeDocument/2006/relationships/hyperlink" Target="https://youtu.be/cJ4ru3tOEFM"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youtu.be/zfqskglhEqQ" TargetMode="External"/><Relationship Id="rId14" Type="http://schemas.openxmlformats.org/officeDocument/2006/relationships/hyperlink" Target="https://youtu.be/Yjr8Dj9a0PM" TargetMode="External"/><Relationship Id="rId22" Type="http://schemas.openxmlformats.org/officeDocument/2006/relationships/hyperlink" Target="https://youtu.be/CjrjGyVs3bI" TargetMode="External"/><Relationship Id="rId27" Type="http://schemas.openxmlformats.org/officeDocument/2006/relationships/hyperlink" Target="https://youtu.be/s_kpfdNg-gE" TargetMode="External"/><Relationship Id="rId30" Type="http://schemas.openxmlformats.org/officeDocument/2006/relationships/hyperlink" Target="https://youtu.be/JMTyWw3wKUw" TargetMode="External"/><Relationship Id="rId35" Type="http://schemas.openxmlformats.org/officeDocument/2006/relationships/hyperlink" Target="https://youtu.be/Ll2cT_-46cY" TargetMode="External"/><Relationship Id="rId43" Type="http://schemas.openxmlformats.org/officeDocument/2006/relationships/hyperlink" Target="https://youtu.be/QQIoB-tcPuA" TargetMode="External"/><Relationship Id="rId48" Type="http://schemas.openxmlformats.org/officeDocument/2006/relationships/footer" Target="footer1.xml"/><Relationship Id="rId8" Type="http://schemas.openxmlformats.org/officeDocument/2006/relationships/hyperlink" Target="https://youtu.be/E3_NuWb9r2A" TargetMode="External"/><Relationship Id="rId51" Type="http://schemas.openxmlformats.org/officeDocument/2006/relationships/footer" Target="footer3.xml"/><Relationship Id="rId3" Type="http://schemas.openxmlformats.org/officeDocument/2006/relationships/settings" Target="settings.xml"/><Relationship Id="rId12" Type="http://schemas.openxmlformats.org/officeDocument/2006/relationships/hyperlink" Target="https://www.youtube.com/watch?v=3mChkak7_3A" TargetMode="External"/><Relationship Id="rId17" Type="http://schemas.openxmlformats.org/officeDocument/2006/relationships/hyperlink" Target="https://youtu.be/hs5MhOVXXjM" TargetMode="External"/><Relationship Id="rId25" Type="http://schemas.openxmlformats.org/officeDocument/2006/relationships/hyperlink" Target="https://youtu.be/8oTkxyao-Z0" TargetMode="External"/><Relationship Id="rId33" Type="http://schemas.openxmlformats.org/officeDocument/2006/relationships/hyperlink" Target="https://youtu.be/LSyjOHEHuz4" TargetMode="External"/><Relationship Id="rId38" Type="http://schemas.openxmlformats.org/officeDocument/2006/relationships/hyperlink" Target="https://youtu.be/gVHUjJvUDm4" TargetMode="External"/><Relationship Id="rId46" Type="http://schemas.openxmlformats.org/officeDocument/2006/relationships/header" Target="header1.xml"/><Relationship Id="rId20" Type="http://schemas.openxmlformats.org/officeDocument/2006/relationships/hyperlink" Target="https://youtu.be/_uR8zIYMOpM" TargetMode="External"/><Relationship Id="rId41" Type="http://schemas.openxmlformats.org/officeDocument/2006/relationships/hyperlink" Target="https://youtu.be/zUqF-5b5UVM"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youtube.com/watch?v=LyKfB7oaF60" TargetMode="External"/><Relationship Id="rId23" Type="http://schemas.openxmlformats.org/officeDocument/2006/relationships/hyperlink" Target="https://youtu.be/O2nX01yuu84" TargetMode="External"/><Relationship Id="rId28" Type="http://schemas.openxmlformats.org/officeDocument/2006/relationships/hyperlink" Target="https://youtu.be/9n_qbPciOKk" TargetMode="External"/><Relationship Id="rId36" Type="http://schemas.openxmlformats.org/officeDocument/2006/relationships/hyperlink" Target="https://www.educ.ar/recursos/70822/competencias-docentes-para-el-siglo-xxi" TargetMode="External"/><Relationship Id="rId4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2928</Words>
  <Characters>16105</Characters>
  <Application>Microsoft Office Word</Application>
  <DocSecurity>0</DocSecurity>
  <Lines>134</Lines>
  <Paragraphs>37</Paragraphs>
  <ScaleCrop>false</ScaleCrop>
  <Company/>
  <LinksUpToDate>false</LinksUpToDate>
  <CharactersWithSpaces>18996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sociología de la educación – primaria 1b - 18</dc:creator>
  <cp:keywords/>
  <dc:description/>
  <cp:lastModifiedBy>Usuario</cp:lastModifiedBy>
  <cp:revision>1</cp:revision>
  <dcterms:created xsi:type="dcterms:W3CDTF">2018-11-28T12:28:00Z</dcterms:created>
  <dcterms:modified xsi:type="dcterms:W3CDTF">2018-11-28T12:31:00Z</dcterms:modified>
</cp:coreProperties>
</file>