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E3" w:rsidRDefault="00C21BBB">
      <w:pPr>
        <w:spacing w:after="106" w:line="259" w:lineRule="auto"/>
        <w:ind w:right="6"/>
        <w:jc w:val="center"/>
      </w:pPr>
      <w:bookmarkStart w:id="0" w:name="_GoBack"/>
      <w:bookmarkEnd w:id="0"/>
      <w:r>
        <w:rPr>
          <w:b/>
        </w:rPr>
        <w:t>P</w:t>
      </w:r>
      <w:r w:rsidR="00535CD1">
        <w:rPr>
          <w:b/>
        </w:rPr>
        <w:t>ROGRAMA DE EXAMEN</w:t>
      </w:r>
      <w:r>
        <w:rPr>
          <w:b/>
        </w:rPr>
        <w:t xml:space="preserve"> </w:t>
      </w:r>
    </w:p>
    <w:p w:rsidR="004B3BE3" w:rsidRDefault="00C21BBB">
      <w:pPr>
        <w:spacing w:after="106" w:line="259" w:lineRule="auto"/>
        <w:ind w:right="1"/>
        <w:jc w:val="center"/>
      </w:pPr>
      <w:r>
        <w:rPr>
          <w:b/>
        </w:rPr>
        <w:t xml:space="preserve">INSTITUTO DE EDUCACIÓN SUPERIOR Nº 7 </w:t>
      </w:r>
    </w:p>
    <w:p w:rsidR="004B3BE3" w:rsidRDefault="00C21BBB">
      <w:pPr>
        <w:spacing w:after="106" w:line="259" w:lineRule="auto"/>
        <w:ind w:right="1"/>
        <w:jc w:val="center"/>
      </w:pPr>
      <w:r>
        <w:rPr>
          <w:b/>
        </w:rPr>
        <w:t xml:space="preserve">PROFESORADO DE EDUCACIÓN PRIMARIA </w:t>
      </w:r>
    </w:p>
    <w:p w:rsidR="004B3BE3" w:rsidRDefault="00C21BBB">
      <w:pPr>
        <w:spacing w:after="106" w:line="259" w:lineRule="auto"/>
        <w:ind w:right="8"/>
        <w:jc w:val="center"/>
      </w:pPr>
      <w:r>
        <w:rPr>
          <w:b/>
        </w:rPr>
        <w:t xml:space="preserve">ESPACIO CURRICULAR: RESOLUCIÓN DE PROBLEMAS Y CREATIVIDAD </w:t>
      </w:r>
    </w:p>
    <w:p w:rsidR="004B3BE3" w:rsidRDefault="00C21BBB">
      <w:pPr>
        <w:spacing w:after="106" w:line="259" w:lineRule="auto"/>
        <w:ind w:right="2"/>
        <w:jc w:val="center"/>
      </w:pPr>
      <w:r>
        <w:rPr>
          <w:b/>
        </w:rPr>
        <w:t>CURSO: Primer Año</w:t>
      </w:r>
      <w:r w:rsidR="00BE0A18">
        <w:rPr>
          <w:b/>
        </w:rPr>
        <w:t xml:space="preserve"> B</w:t>
      </w:r>
      <w:r>
        <w:rPr>
          <w:b/>
        </w:rPr>
        <w:t xml:space="preserve"> – Segundo cuatrimestre </w:t>
      </w:r>
    </w:p>
    <w:p w:rsidR="004B3BE3" w:rsidRDefault="00C21BBB">
      <w:pPr>
        <w:spacing w:after="106" w:line="259" w:lineRule="auto"/>
        <w:jc w:val="center"/>
      </w:pPr>
      <w:r>
        <w:rPr>
          <w:b/>
        </w:rPr>
        <w:t xml:space="preserve">HORAS SEMANALES: 4hs. Cátedra </w:t>
      </w:r>
    </w:p>
    <w:p w:rsidR="004B3BE3" w:rsidRDefault="00C21BBB">
      <w:pPr>
        <w:spacing w:after="106" w:line="259" w:lineRule="auto"/>
        <w:ind w:right="5"/>
        <w:jc w:val="center"/>
      </w:pPr>
      <w:r>
        <w:rPr>
          <w:b/>
        </w:rPr>
        <w:t xml:space="preserve">FORMATO CURRICULAR: Taller </w:t>
      </w:r>
    </w:p>
    <w:p w:rsidR="004B3BE3" w:rsidRDefault="00C21BBB">
      <w:pPr>
        <w:spacing w:after="106" w:line="259" w:lineRule="auto"/>
        <w:ind w:right="3"/>
        <w:jc w:val="center"/>
      </w:pPr>
      <w:r>
        <w:rPr>
          <w:b/>
        </w:rPr>
        <w:t xml:space="preserve">DOCENTE: María Nieves </w:t>
      </w:r>
      <w:proofErr w:type="spellStart"/>
      <w:r>
        <w:rPr>
          <w:b/>
        </w:rPr>
        <w:t>Maggioni</w:t>
      </w:r>
      <w:proofErr w:type="spellEnd"/>
      <w:r>
        <w:rPr>
          <w:b/>
        </w:rPr>
        <w:t xml:space="preserve"> </w:t>
      </w:r>
    </w:p>
    <w:p w:rsidR="00703B26" w:rsidRDefault="00C21BBB">
      <w:pPr>
        <w:spacing w:after="0" w:line="358" w:lineRule="auto"/>
        <w:ind w:left="1976" w:right="1909"/>
        <w:jc w:val="center"/>
        <w:rPr>
          <w:b/>
        </w:rPr>
      </w:pPr>
      <w:r>
        <w:rPr>
          <w:b/>
        </w:rPr>
        <w:t xml:space="preserve">PLAN APROBADO POR RESOLUCIÓN Nº  529/09 </w:t>
      </w:r>
    </w:p>
    <w:p w:rsidR="004B3BE3" w:rsidRDefault="00BE0A18">
      <w:pPr>
        <w:spacing w:after="0" w:line="358" w:lineRule="auto"/>
        <w:ind w:left="1976" w:right="1909"/>
        <w:jc w:val="center"/>
      </w:pPr>
      <w:r>
        <w:rPr>
          <w:b/>
        </w:rPr>
        <w:t>CICLO LECTIVO 2017</w:t>
      </w:r>
      <w:r w:rsidR="00C21BBB">
        <w:rPr>
          <w:b/>
        </w:rPr>
        <w:t xml:space="preserve"> </w:t>
      </w:r>
    </w:p>
    <w:p w:rsidR="00535CD1" w:rsidRDefault="00535CD1">
      <w:pPr>
        <w:spacing w:after="106" w:line="259" w:lineRule="auto"/>
        <w:ind w:right="6"/>
        <w:jc w:val="center"/>
        <w:rPr>
          <w:b/>
        </w:rPr>
      </w:pPr>
    </w:p>
    <w:p w:rsidR="004B3BE3" w:rsidRDefault="00287519">
      <w:pPr>
        <w:spacing w:after="106" w:line="259" w:lineRule="auto"/>
        <w:ind w:right="6"/>
        <w:jc w:val="center"/>
      </w:pPr>
      <w:r>
        <w:rPr>
          <w:b/>
        </w:rPr>
        <w:t>CONTENIDOS OBLIGATORIOS</w:t>
      </w:r>
      <w:r>
        <w:t xml:space="preserve"> </w:t>
      </w:r>
    </w:p>
    <w:p w:rsidR="004B3BE3" w:rsidRDefault="00C21BBB">
      <w:pPr>
        <w:spacing w:after="10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La matemática y sus valores: instrumental, social, formativo y cultural.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Problemas: diferentes concepciones.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El papel del problema en la enseñanza y en el aprendizaje de la matemática.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:rsidR="0028751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>
        <w:t>Análisis de Problemas.</w:t>
      </w:r>
    </w:p>
    <w:p w:rsidR="00287519" w:rsidRPr="002D3399" w:rsidRDefault="00287519" w:rsidP="0028751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Problemas que involucren: números racionales, sistema de numeración, operaciones en el campo de los números racionales, espacio físico y geométrico,</w:t>
      </w:r>
      <w:r>
        <w:t xml:space="preserve"> </w:t>
      </w:r>
      <w:r w:rsidRPr="002D3399">
        <w:t>medida.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Tipos de problemas: abiertos, no rutinarios, sin solución, con una cantidad finita de soluciones (solución única o con más de una solución), con infinitas soluciones.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El papel de los contextos en que se presentan los problemas.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Diversidad de estrategias y procedimientos.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Los modelos espontáneos y matemáticos.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Factores que intervienen en el proceso de resolución de problemas matemáticos.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Errores y obstáculos que inciden en la resolución.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La evaluación a través de los problemas.</w:t>
      </w:r>
    </w:p>
    <w:p w:rsidR="00287519" w:rsidRPr="002D3399" w:rsidRDefault="00287519" w:rsidP="0028751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0"/>
      </w:pPr>
      <w:r w:rsidRPr="002D3399">
        <w:t>Las tecnologías de la información y la comunicación como mediadoras en la</w:t>
      </w:r>
      <w:r>
        <w:t xml:space="preserve"> </w:t>
      </w:r>
      <w:r w:rsidRPr="002D3399">
        <w:t>resolución de problemas.</w:t>
      </w:r>
    </w:p>
    <w:p w:rsidR="004B3BE3" w:rsidRDefault="00C21BBB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4B3BE3" w:rsidRDefault="00C21BBB">
      <w:pPr>
        <w:spacing w:after="103" w:line="259" w:lineRule="auto"/>
        <w:ind w:left="0" w:right="0" w:firstLine="0"/>
        <w:jc w:val="left"/>
      </w:pPr>
      <w:r>
        <w:t xml:space="preserve"> </w:t>
      </w:r>
    </w:p>
    <w:p w:rsidR="00535CD1" w:rsidRDefault="00535CD1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B3BE3" w:rsidRDefault="00C21BBB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ab/>
        <w:t xml:space="preserve"> </w:t>
      </w:r>
    </w:p>
    <w:p w:rsidR="004B3BE3" w:rsidRDefault="00C21BBB">
      <w:pPr>
        <w:spacing w:after="123" w:line="259" w:lineRule="auto"/>
        <w:ind w:left="0" w:right="0" w:firstLine="0"/>
        <w:jc w:val="left"/>
      </w:pPr>
      <w:r>
        <w:rPr>
          <w:b/>
        </w:rPr>
        <w:t xml:space="preserve">Bibliografía obligatoria </w:t>
      </w:r>
    </w:p>
    <w:p w:rsidR="004B3BE3" w:rsidRDefault="00C23CD4" w:rsidP="003B33E2">
      <w:pPr>
        <w:numPr>
          <w:ilvl w:val="0"/>
          <w:numId w:val="4"/>
        </w:numPr>
        <w:spacing w:after="0" w:line="361" w:lineRule="auto"/>
        <w:ind w:right="-13" w:hanging="360"/>
      </w:pPr>
      <w:r>
        <w:t xml:space="preserve">Ministerio de Educación Provincia de Santa Fe (2016): </w:t>
      </w:r>
      <w:r w:rsidRPr="003B33E2">
        <w:rPr>
          <w:i/>
        </w:rPr>
        <w:t>Núcleos Interdisciplinarios de Contenidos (NIC): la educación en acontecimientos</w:t>
      </w:r>
      <w:r>
        <w:t>, Documento de Desarrollo Curricular para la Educación Primaria y Secundaria. Recuperado de</w:t>
      </w:r>
      <w:hyperlink r:id="rId8">
        <w:r>
          <w:t xml:space="preserve"> </w:t>
        </w:r>
      </w:hyperlink>
      <w:hyperlink r:id="rId9">
        <w:r w:rsidRPr="003B33E2">
          <w:rPr>
            <w:color w:val="1155CC"/>
            <w:u w:val="single"/>
          </w:rPr>
          <w:t>http://plataformaeducativa.santafe.gov.ar/moodle/pluginfile.php/327633/mod_resource/content/1/NIC%201.pdf</w:t>
        </w:r>
      </w:hyperlink>
      <w:r>
        <w:t xml:space="preserve"> (09 de marzo 2017)</w:t>
      </w:r>
    </w:p>
    <w:p w:rsidR="003B33E2" w:rsidRDefault="003B33E2" w:rsidP="003B33E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251">
        <w:rPr>
          <w:rFonts w:ascii="Arial" w:hAnsi="Arial" w:cs="Arial"/>
          <w:i/>
          <w:sz w:val="22"/>
          <w:szCs w:val="22"/>
        </w:rPr>
        <w:t>Notas para la Enseñanza 1</w:t>
      </w:r>
      <w:r>
        <w:rPr>
          <w:rFonts w:ascii="Arial" w:hAnsi="Arial" w:cs="Arial"/>
          <w:i/>
          <w:sz w:val="22"/>
          <w:szCs w:val="22"/>
        </w:rPr>
        <w:t>.</w:t>
      </w:r>
      <w:r w:rsidRPr="00CA4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Disponible en </w:t>
      </w:r>
      <w:hyperlink r:id="rId10" w:history="1">
        <w:r w:rsidRPr="00CA4251">
          <w:rPr>
            <w:rFonts w:ascii="Arial" w:hAnsi="Arial" w:cs="Arial"/>
            <w:sz w:val="22"/>
            <w:szCs w:val="22"/>
          </w:rPr>
          <w:t>https://sitio.lapampa.edu.ar/repositorio/programas_proyectos/matematica_para_todos/notas_para_la_ensenanza_1.pdf</w:t>
        </w:r>
      </w:hyperlink>
      <w:r w:rsidRPr="00CA4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(recuperado el 9</w:t>
      </w:r>
      <w:r w:rsidR="00A26A72">
        <w:rPr>
          <w:rFonts w:ascii="Arial" w:hAnsi="Arial" w:cs="Arial"/>
          <w:sz w:val="22"/>
          <w:szCs w:val="22"/>
        </w:rPr>
        <w:t xml:space="preserve"> de marzo de 2017): </w:t>
      </w:r>
      <w:r w:rsidR="00A26A72" w:rsidRPr="00A26A72">
        <w:rPr>
          <w:rFonts w:ascii="Arial" w:hAnsi="Arial" w:cs="Arial"/>
          <w:b/>
          <w:sz w:val="22"/>
          <w:szCs w:val="22"/>
        </w:rPr>
        <w:t>Páginas 56 a 111</w:t>
      </w:r>
    </w:p>
    <w:p w:rsidR="00A26A72" w:rsidRPr="00D70E95" w:rsidRDefault="00A26A72" w:rsidP="00A26A7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Notas para la Enseñanza 2.</w:t>
      </w:r>
      <w:r w:rsidRPr="00CA4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Disponible en </w:t>
      </w:r>
      <w:hyperlink r:id="rId11" w:history="1">
        <w:r w:rsidRPr="004177C7">
          <w:rPr>
            <w:rStyle w:val="Hipervnculo"/>
            <w:rFonts w:ascii="Arial" w:hAnsi="Arial" w:cs="Arial"/>
            <w:sz w:val="22"/>
            <w:szCs w:val="22"/>
          </w:rPr>
          <w:t>https://sitio.lapampa.edu.ar/repositorio/programas_proyectos/matematica_para_todos/notas_para_la_ensenanza_2.pdf</w:t>
        </w:r>
      </w:hyperlink>
      <w:r>
        <w:rPr>
          <w:rFonts w:ascii="Arial" w:hAnsi="Arial" w:cs="Arial"/>
          <w:sz w:val="22"/>
          <w:szCs w:val="22"/>
        </w:rPr>
        <w:t xml:space="preserve"> (recuperado el 6 de octubre de 2017): </w:t>
      </w:r>
      <w:r w:rsidRPr="00A26A72">
        <w:rPr>
          <w:rFonts w:ascii="Arial" w:hAnsi="Arial" w:cs="Arial"/>
          <w:b/>
          <w:sz w:val="22"/>
          <w:szCs w:val="22"/>
        </w:rPr>
        <w:t>Páginas 7 a 63</w:t>
      </w:r>
    </w:p>
    <w:p w:rsidR="00D70E95" w:rsidRDefault="00D70E95" w:rsidP="00D70E95">
      <w:pPr>
        <w:spacing w:line="360" w:lineRule="auto"/>
      </w:pPr>
    </w:p>
    <w:p w:rsidR="00D30699" w:rsidRDefault="00636D0F" w:rsidP="00D70E95">
      <w:pPr>
        <w:spacing w:line="360" w:lineRule="auto"/>
      </w:pPr>
      <w:r>
        <w:t>Bibliografía ampliatoria</w:t>
      </w:r>
    </w:p>
    <w:p w:rsidR="00636D0F" w:rsidRDefault="00636D0F" w:rsidP="00636D0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36D0F">
        <w:rPr>
          <w:rFonts w:ascii="Arial" w:hAnsi="Arial" w:cs="Arial"/>
          <w:i/>
          <w:sz w:val="22"/>
          <w:szCs w:val="22"/>
        </w:rPr>
        <w:t>"Aportes para el seguimiento del aprendizaje en procesos de enseñanza"</w:t>
      </w:r>
      <w:r w:rsidRPr="00636D0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de </w:t>
      </w:r>
      <w:r w:rsidRPr="00636D0F">
        <w:rPr>
          <w:rFonts w:ascii="Arial" w:hAnsi="Arial" w:cs="Arial"/>
          <w:sz w:val="22"/>
          <w:szCs w:val="22"/>
        </w:rPr>
        <w:t xml:space="preserve">primero a sexto grado): 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94958" w:rsidRPr="004177C7">
          <w:rPr>
            <w:rStyle w:val="Hipervnculo"/>
            <w:rFonts w:ascii="Arial" w:hAnsi="Arial" w:cs="Arial"/>
            <w:sz w:val="22"/>
            <w:szCs w:val="22"/>
          </w:rPr>
          <w:t>https://www.dropbox.com/sh/hnzm5w00mbvpqvq/AABcjBjbMHuQ_gzXZj7bUrQMa?dl=0</w:t>
        </w:r>
      </w:hyperlink>
      <w:r w:rsidRPr="00636D0F">
        <w:rPr>
          <w:rFonts w:ascii="Arial" w:hAnsi="Arial" w:cs="Arial"/>
          <w:sz w:val="22"/>
          <w:szCs w:val="22"/>
        </w:rPr>
        <w:t xml:space="preserve"> </w:t>
      </w:r>
    </w:p>
    <w:p w:rsidR="00C94958" w:rsidRPr="00636D0F" w:rsidRDefault="00C94958" w:rsidP="00C94958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Documentos curriculares Ciudad de Buenos Aires: </w:t>
      </w:r>
      <w:hyperlink r:id="rId13" w:history="1">
        <w:r w:rsidRPr="004177C7">
          <w:rPr>
            <w:rStyle w:val="Hipervnculo"/>
            <w:rFonts w:ascii="Arial" w:hAnsi="Arial" w:cs="Arial"/>
            <w:sz w:val="22"/>
            <w:szCs w:val="22"/>
          </w:rPr>
          <w:t>http://www.sermaestro.com.ar/documentos_curriculares.html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C94958" w:rsidRPr="00636D0F">
      <w:footerReference w:type="even" r:id="rId14"/>
      <w:footerReference w:type="default" r:id="rId15"/>
      <w:footerReference w:type="first" r:id="rId16"/>
      <w:pgSz w:w="11906" w:h="16838"/>
      <w:pgMar w:top="904" w:right="1101" w:bottom="1845" w:left="1078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38" w:rsidRDefault="00EC2E38">
      <w:pPr>
        <w:spacing w:after="0" w:line="240" w:lineRule="auto"/>
      </w:pPr>
      <w:r>
        <w:separator/>
      </w:r>
    </w:p>
  </w:endnote>
  <w:endnote w:type="continuationSeparator" w:id="0">
    <w:p w:rsidR="00EC2E38" w:rsidRDefault="00EC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E3" w:rsidRDefault="00C21BBB">
    <w:pPr>
      <w:spacing w:after="0" w:line="234" w:lineRule="auto"/>
      <w:ind w:left="8491" w:right="5" w:firstLine="0"/>
      <w:jc w:val="right"/>
    </w:pP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 w:rsidR="00EC2E38">
      <w:fldChar w:fldCharType="begin"/>
    </w:r>
    <w:r w:rsidR="00EC2E38">
      <w:instrText xml:space="preserve"> NUMPAGES   \* MERGEFORMAT </w:instrText>
    </w:r>
    <w:r w:rsidR="00EC2E38">
      <w:fldChar w:fldCharType="separate"/>
    </w:r>
    <w:r w:rsidR="00BF1E02" w:rsidRPr="00BF1E02">
      <w:rPr>
        <w:b/>
        <w:noProof/>
        <w:sz w:val="20"/>
      </w:rPr>
      <w:t>2</w:t>
    </w:r>
    <w:r w:rsidR="00EC2E38">
      <w:rPr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E3" w:rsidRDefault="00C21BBB" w:rsidP="003B33E2">
    <w:pPr>
      <w:spacing w:after="0" w:line="234" w:lineRule="auto"/>
      <w:ind w:right="5"/>
      <w:jc w:val="right"/>
    </w:pP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F1E02" w:rsidRPr="00BF1E02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 w:rsidR="00EC2E38">
      <w:fldChar w:fldCharType="begin"/>
    </w:r>
    <w:r w:rsidR="00EC2E38">
      <w:instrText xml:space="preserve"> NUMPAGES   \* MERGEFORMAT </w:instrText>
    </w:r>
    <w:r w:rsidR="00EC2E38">
      <w:fldChar w:fldCharType="separate"/>
    </w:r>
    <w:r w:rsidR="00BF1E02" w:rsidRPr="00BF1E02">
      <w:rPr>
        <w:b/>
        <w:noProof/>
        <w:sz w:val="20"/>
      </w:rPr>
      <w:t>2</w:t>
    </w:r>
    <w:r w:rsidR="00EC2E38">
      <w:rPr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E3" w:rsidRDefault="00C21BBB">
    <w:pPr>
      <w:spacing w:after="0" w:line="234" w:lineRule="auto"/>
      <w:ind w:left="8491" w:right="5" w:firstLine="0"/>
      <w:jc w:val="right"/>
    </w:pPr>
    <w:r>
      <w:rPr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 w:rsidR="00EC2E38">
      <w:fldChar w:fldCharType="begin"/>
    </w:r>
    <w:r w:rsidR="00EC2E38">
      <w:instrText xml:space="preserve"> NUMPAGES   \* MERGEFORMAT </w:instrText>
    </w:r>
    <w:r w:rsidR="00EC2E38">
      <w:fldChar w:fldCharType="separate"/>
    </w:r>
    <w:r w:rsidR="00BF1E02" w:rsidRPr="00BF1E02">
      <w:rPr>
        <w:b/>
        <w:noProof/>
        <w:sz w:val="20"/>
      </w:rPr>
      <w:t>2</w:t>
    </w:r>
    <w:r w:rsidR="00EC2E38">
      <w:rPr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38" w:rsidRDefault="00EC2E38">
      <w:pPr>
        <w:spacing w:after="0" w:line="240" w:lineRule="auto"/>
      </w:pPr>
      <w:r>
        <w:separator/>
      </w:r>
    </w:p>
  </w:footnote>
  <w:footnote w:type="continuationSeparator" w:id="0">
    <w:p w:rsidR="00EC2E38" w:rsidRDefault="00EC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C7A"/>
    <w:multiLevelType w:val="hybridMultilevel"/>
    <w:tmpl w:val="646046E2"/>
    <w:lvl w:ilvl="0" w:tplc="BB24F00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EDF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00A5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298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ADD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E3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6FB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64E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4D0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A81"/>
    <w:multiLevelType w:val="hybridMultilevel"/>
    <w:tmpl w:val="D8109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6AB"/>
    <w:multiLevelType w:val="multilevel"/>
    <w:tmpl w:val="A11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DA7"/>
    <w:multiLevelType w:val="hybridMultilevel"/>
    <w:tmpl w:val="8FE6E79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1AEE"/>
    <w:multiLevelType w:val="hybridMultilevel"/>
    <w:tmpl w:val="A552A6A0"/>
    <w:lvl w:ilvl="0" w:tplc="E6AC0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891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8D4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096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08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E36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AC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02D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A11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2D4060"/>
    <w:multiLevelType w:val="hybridMultilevel"/>
    <w:tmpl w:val="CF4418FE"/>
    <w:lvl w:ilvl="0" w:tplc="1EF4F3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8ED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8D9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AE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61B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4E5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6A2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26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CE4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004F"/>
    <w:multiLevelType w:val="hybridMultilevel"/>
    <w:tmpl w:val="F598646E"/>
    <w:lvl w:ilvl="0" w:tplc="5584FB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AC9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8B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27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248F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47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8D9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690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3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E3"/>
    <w:rsid w:val="00017F55"/>
    <w:rsid w:val="0013594D"/>
    <w:rsid w:val="001F29D1"/>
    <w:rsid w:val="00287519"/>
    <w:rsid w:val="0038704F"/>
    <w:rsid w:val="003B33E2"/>
    <w:rsid w:val="00403BB5"/>
    <w:rsid w:val="00460F03"/>
    <w:rsid w:val="004B3BE3"/>
    <w:rsid w:val="00504597"/>
    <w:rsid w:val="00535CD1"/>
    <w:rsid w:val="005D3CCE"/>
    <w:rsid w:val="00636D0F"/>
    <w:rsid w:val="00703B26"/>
    <w:rsid w:val="00754BC1"/>
    <w:rsid w:val="008250DD"/>
    <w:rsid w:val="008738F9"/>
    <w:rsid w:val="008D46AF"/>
    <w:rsid w:val="0097662E"/>
    <w:rsid w:val="009A3032"/>
    <w:rsid w:val="00A26A72"/>
    <w:rsid w:val="00BE0A18"/>
    <w:rsid w:val="00BF1E02"/>
    <w:rsid w:val="00C21BBB"/>
    <w:rsid w:val="00C23CD4"/>
    <w:rsid w:val="00C94958"/>
    <w:rsid w:val="00D30699"/>
    <w:rsid w:val="00D46940"/>
    <w:rsid w:val="00D70E95"/>
    <w:rsid w:val="00D86E02"/>
    <w:rsid w:val="00DE6D67"/>
    <w:rsid w:val="00E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8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C23C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3CD4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B33E2"/>
  </w:style>
  <w:style w:type="character" w:styleId="Hipervnculovisitado">
    <w:name w:val="FollowedHyperlink"/>
    <w:basedOn w:val="Fuentedeprrafopredeter"/>
    <w:uiPriority w:val="99"/>
    <w:semiHidden/>
    <w:unhideWhenUsed/>
    <w:rsid w:val="003B33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E2"/>
    <w:rPr>
      <w:rFonts w:ascii="Arial" w:eastAsia="Arial" w:hAnsi="Arial" w:cs="Arial"/>
      <w:color w:val="000000"/>
    </w:rPr>
  </w:style>
  <w:style w:type="character" w:styleId="nfasis">
    <w:name w:val="Emphasis"/>
    <w:uiPriority w:val="20"/>
    <w:qFormat/>
    <w:rsid w:val="005045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8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C23C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3CD4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B33E2"/>
  </w:style>
  <w:style w:type="character" w:styleId="Hipervnculovisitado">
    <w:name w:val="FollowedHyperlink"/>
    <w:basedOn w:val="Fuentedeprrafopredeter"/>
    <w:uiPriority w:val="99"/>
    <w:semiHidden/>
    <w:unhideWhenUsed/>
    <w:rsid w:val="003B33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E2"/>
    <w:rPr>
      <w:rFonts w:ascii="Arial" w:eastAsia="Arial" w:hAnsi="Arial" w:cs="Arial"/>
      <w:color w:val="000000"/>
    </w:rPr>
  </w:style>
  <w:style w:type="character" w:styleId="nfasis">
    <w:name w:val="Emphasis"/>
    <w:uiPriority w:val="20"/>
    <w:qFormat/>
    <w:rsid w:val="00504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aformaeducativa.santafe.gov.ar/moodle/pluginfile.php/327633/mod_resource/content/1/NIC%201.pdf" TargetMode="External"/><Relationship Id="rId13" Type="http://schemas.openxmlformats.org/officeDocument/2006/relationships/hyperlink" Target="http://www.sermaestro.com.ar/documentos_curriculares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hnzm5w00mbvpqvq/AABcjBjbMHuQ_gzXZj7bUrQMa?dl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io.lapampa.edu.ar/repositorio/programas_proyectos/matematica_para_todos/notas_para_la_ensenanza_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tio.lapampa.edu.ar/repositorio/programas_proyectos/matematica_para_todos/notas_para_la_ensenanza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aformaeducativa.santafe.gov.ar/moodle/pluginfile.php/327633/mod_resource/content/1/NIC%20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creator>Familia Maggioni</dc:creator>
  <cp:lastModifiedBy>Usuario</cp:lastModifiedBy>
  <cp:revision>6</cp:revision>
  <cp:lastPrinted>2017-11-06T23:51:00Z</cp:lastPrinted>
  <dcterms:created xsi:type="dcterms:W3CDTF">2017-11-02T19:07:00Z</dcterms:created>
  <dcterms:modified xsi:type="dcterms:W3CDTF">2017-11-06T23:51:00Z</dcterms:modified>
</cp:coreProperties>
</file>