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52" w:rsidRDefault="0006141D" w:rsidP="00B17899">
      <w:pPr>
        <w:spacing w:line="360" w:lineRule="auto"/>
        <w:jc w:val="center"/>
        <w:rPr>
          <w:rFonts w:ascii="Arial" w:hAnsi="Arial" w:cs="Arial"/>
          <w:b/>
          <w:sz w:val="28"/>
          <w:szCs w:val="28"/>
        </w:rPr>
      </w:pPr>
      <w:r>
        <w:rPr>
          <w:rFonts w:ascii="Arial" w:hAnsi="Arial" w:cs="Arial"/>
          <w:b/>
          <w:sz w:val="22"/>
          <w:szCs w:val="22"/>
        </w:rPr>
        <w:t>PROGRAMA DE EXAMEN</w:t>
      </w:r>
    </w:p>
    <w:p w:rsidR="00800D69" w:rsidRDefault="00800D69" w:rsidP="00B17899">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 xml:space="preserve">DE </w:t>
      </w:r>
      <w:r w:rsidR="00F85909">
        <w:rPr>
          <w:rFonts w:ascii="Arial" w:hAnsi="Arial" w:cs="Arial"/>
          <w:b/>
          <w:sz w:val="22"/>
          <w:szCs w:val="22"/>
        </w:rPr>
        <w:t>EDUCACIÓN</w:t>
      </w:r>
      <w:r>
        <w:rPr>
          <w:rFonts w:ascii="Arial" w:hAnsi="Arial" w:cs="Arial"/>
          <w:b/>
          <w:sz w:val="22"/>
          <w:szCs w:val="22"/>
        </w:rPr>
        <w:t xml:space="preserve"> SUPERIOR</w:t>
      </w:r>
      <w:r w:rsidRPr="0033250F">
        <w:rPr>
          <w:rFonts w:ascii="Arial" w:hAnsi="Arial" w:cs="Arial"/>
          <w:b/>
          <w:sz w:val="22"/>
          <w:szCs w:val="22"/>
        </w:rPr>
        <w:t xml:space="preserve"> Nº 7</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PROFESORADO DE EDUCACIÓN INICIAL</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ESPACIO CURRICULAR: </w:t>
      </w:r>
      <w:r w:rsidRPr="00625AE9">
        <w:rPr>
          <w:rFonts w:ascii="Arial" w:hAnsi="Arial" w:cs="Arial"/>
          <w:b/>
          <w:bCs/>
          <w:color w:val="000000"/>
          <w:sz w:val="22"/>
          <w:szCs w:val="22"/>
        </w:rPr>
        <w:t>MATEMÁTICA Y SU DIDÁCTICA I</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CURSO: </w:t>
      </w:r>
      <w:r w:rsidRPr="00625AE9">
        <w:rPr>
          <w:rFonts w:ascii="Arial" w:hAnsi="Arial" w:cs="Arial"/>
          <w:b/>
          <w:color w:val="000000"/>
          <w:sz w:val="22"/>
          <w:szCs w:val="22"/>
        </w:rPr>
        <w:t>Segundo Año - Anual</w:t>
      </w:r>
    </w:p>
    <w:p w:rsidR="00F77A52" w:rsidRPr="00625AE9" w:rsidRDefault="00F77A52" w:rsidP="00B17899">
      <w:pPr>
        <w:spacing w:line="360" w:lineRule="auto"/>
        <w:jc w:val="center"/>
        <w:rPr>
          <w:rFonts w:ascii="Arial" w:hAnsi="Arial" w:cs="Arial"/>
          <w:b/>
          <w:color w:val="000000"/>
          <w:sz w:val="22"/>
          <w:szCs w:val="22"/>
        </w:rPr>
      </w:pPr>
      <w:r w:rsidRPr="00625AE9">
        <w:rPr>
          <w:rFonts w:ascii="Arial" w:hAnsi="Arial" w:cs="Arial"/>
          <w:b/>
          <w:sz w:val="22"/>
          <w:szCs w:val="22"/>
        </w:rPr>
        <w:t>HORAS SEMANALES</w:t>
      </w:r>
      <w:r w:rsidRPr="00625AE9">
        <w:rPr>
          <w:rFonts w:ascii="Arial" w:hAnsi="Arial" w:cs="Arial"/>
          <w:b/>
          <w:bCs/>
          <w:color w:val="000000"/>
          <w:sz w:val="22"/>
          <w:szCs w:val="22"/>
        </w:rPr>
        <w:t xml:space="preserve">: </w:t>
      </w:r>
      <w:r w:rsidRPr="00625AE9">
        <w:rPr>
          <w:rFonts w:ascii="Arial" w:hAnsi="Arial" w:cs="Arial"/>
          <w:b/>
          <w:color w:val="000000"/>
          <w:sz w:val="22"/>
          <w:szCs w:val="22"/>
        </w:rPr>
        <w:t>4hs. Cátedra</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color w:val="000000"/>
          <w:sz w:val="22"/>
          <w:szCs w:val="22"/>
        </w:rPr>
        <w:t>FORMATO CURRICULAR: Materia</w:t>
      </w:r>
    </w:p>
    <w:p w:rsidR="00F77A52" w:rsidRPr="00625AE9" w:rsidRDefault="00234BC4" w:rsidP="00B17899">
      <w:pPr>
        <w:spacing w:line="360" w:lineRule="auto"/>
        <w:jc w:val="center"/>
        <w:rPr>
          <w:rFonts w:ascii="Arial" w:hAnsi="Arial" w:cs="Arial"/>
          <w:b/>
          <w:sz w:val="22"/>
          <w:szCs w:val="22"/>
        </w:rPr>
      </w:pPr>
      <w:r w:rsidRPr="00625AE9">
        <w:rPr>
          <w:rFonts w:ascii="Arial" w:hAnsi="Arial" w:cs="Arial"/>
          <w:b/>
          <w:sz w:val="22"/>
          <w:szCs w:val="22"/>
        </w:rPr>
        <w:t>DOCENTE</w:t>
      </w:r>
      <w:r w:rsidR="005E5255">
        <w:rPr>
          <w:rFonts w:ascii="Arial" w:hAnsi="Arial" w:cs="Arial"/>
          <w:b/>
          <w:sz w:val="22"/>
          <w:szCs w:val="22"/>
        </w:rPr>
        <w:t xml:space="preserve">: </w:t>
      </w:r>
      <w:r w:rsidR="00F77A52" w:rsidRPr="00625AE9">
        <w:rPr>
          <w:rFonts w:ascii="Arial" w:hAnsi="Arial" w:cs="Arial"/>
          <w:b/>
          <w:sz w:val="22"/>
          <w:szCs w:val="22"/>
        </w:rPr>
        <w:t>María Nieves Maggioni</w:t>
      </w:r>
    </w:p>
    <w:p w:rsidR="00F77A52" w:rsidRPr="00625AE9" w:rsidRDefault="00F77A52" w:rsidP="00B17899">
      <w:pPr>
        <w:autoSpaceDE w:val="0"/>
        <w:autoSpaceDN w:val="0"/>
        <w:adjustRightInd w:val="0"/>
        <w:spacing w:line="360" w:lineRule="auto"/>
        <w:jc w:val="center"/>
        <w:rPr>
          <w:rFonts w:ascii="Arial" w:hAnsi="Arial" w:cs="Arial"/>
          <w:b/>
          <w:sz w:val="22"/>
          <w:szCs w:val="22"/>
        </w:rPr>
      </w:pPr>
      <w:r w:rsidRPr="00625AE9">
        <w:rPr>
          <w:rFonts w:ascii="Arial" w:hAnsi="Arial" w:cs="Arial"/>
          <w:b/>
          <w:sz w:val="22"/>
          <w:szCs w:val="22"/>
        </w:rPr>
        <w:t>PLAN APROBADO POR RESOLUCIÓN Nº  528/09</w:t>
      </w:r>
    </w:p>
    <w:p w:rsidR="00F77A52" w:rsidRPr="00625AE9" w:rsidRDefault="00F85909" w:rsidP="00B17899">
      <w:pPr>
        <w:spacing w:line="360" w:lineRule="auto"/>
        <w:jc w:val="center"/>
        <w:rPr>
          <w:rFonts w:ascii="Arial" w:hAnsi="Arial" w:cs="Arial"/>
          <w:b/>
          <w:sz w:val="22"/>
          <w:szCs w:val="22"/>
        </w:rPr>
      </w:pPr>
      <w:r>
        <w:rPr>
          <w:rFonts w:ascii="Arial" w:hAnsi="Arial" w:cs="Arial"/>
          <w:b/>
          <w:sz w:val="22"/>
          <w:szCs w:val="22"/>
        </w:rPr>
        <w:t>CICLO LECTIVO 2017</w:t>
      </w:r>
    </w:p>
    <w:p w:rsidR="00625AE9" w:rsidRPr="009055F7" w:rsidRDefault="00625AE9" w:rsidP="00B17899">
      <w:pPr>
        <w:spacing w:line="360" w:lineRule="auto"/>
        <w:jc w:val="center"/>
        <w:rPr>
          <w:rFonts w:ascii="Arial" w:hAnsi="Arial" w:cs="Arial"/>
          <w:b/>
          <w:sz w:val="22"/>
          <w:szCs w:val="22"/>
          <w:u w:val="single"/>
        </w:rPr>
      </w:pPr>
    </w:p>
    <w:p w:rsidR="00F77A52" w:rsidRPr="00F90AD9" w:rsidRDefault="00F77A52" w:rsidP="00F90AD9">
      <w:pPr>
        <w:spacing w:line="360" w:lineRule="auto"/>
        <w:jc w:val="center"/>
        <w:rPr>
          <w:rFonts w:ascii="Arial" w:hAnsi="Arial" w:cs="Arial"/>
          <w:b/>
          <w:sz w:val="22"/>
          <w:szCs w:val="22"/>
        </w:rPr>
      </w:pPr>
      <w:r w:rsidRPr="00F90AD9">
        <w:rPr>
          <w:rFonts w:ascii="Arial" w:hAnsi="Arial" w:cs="Arial"/>
          <w:b/>
          <w:sz w:val="22"/>
          <w:szCs w:val="22"/>
        </w:rPr>
        <w:t>CONTENIDOS</w:t>
      </w:r>
      <w:r w:rsidR="00AF6C71" w:rsidRPr="00F90AD9">
        <w:rPr>
          <w:rFonts w:ascii="Arial" w:hAnsi="Arial" w:cs="Arial"/>
          <w:b/>
          <w:sz w:val="22"/>
          <w:szCs w:val="22"/>
        </w:rPr>
        <w:t xml:space="preserve"> OBLIGATORIOS</w:t>
      </w:r>
    </w:p>
    <w:p w:rsidR="00A65C59" w:rsidRPr="009055F7" w:rsidRDefault="00A65C59" w:rsidP="007D70B6">
      <w:pPr>
        <w:spacing w:line="360" w:lineRule="auto"/>
        <w:jc w:val="both"/>
        <w:rPr>
          <w:rFonts w:ascii="Arial" w:hAnsi="Arial" w:cs="Arial"/>
          <w:b/>
          <w:sz w:val="22"/>
          <w:szCs w:val="22"/>
          <w:u w:val="single"/>
        </w:rPr>
      </w:pPr>
    </w:p>
    <w:p w:rsidR="003F432B" w:rsidRPr="009055F7" w:rsidRDefault="003F432B" w:rsidP="007D70B6">
      <w:pPr>
        <w:autoSpaceDE w:val="0"/>
        <w:autoSpaceDN w:val="0"/>
        <w:adjustRightInd w:val="0"/>
        <w:spacing w:line="360" w:lineRule="auto"/>
        <w:jc w:val="both"/>
        <w:rPr>
          <w:rFonts w:ascii="Arial" w:hAnsi="Arial" w:cs="Arial"/>
          <w:color w:val="000000"/>
          <w:sz w:val="22"/>
          <w:szCs w:val="22"/>
        </w:rPr>
      </w:pPr>
    </w:p>
    <w:p w:rsidR="00576536" w:rsidRPr="00F90AD9" w:rsidRDefault="007356BE" w:rsidP="00F90AD9">
      <w:pPr>
        <w:autoSpaceDE w:val="0"/>
        <w:autoSpaceDN w:val="0"/>
        <w:adjustRightInd w:val="0"/>
        <w:spacing w:line="360" w:lineRule="auto"/>
        <w:jc w:val="both"/>
        <w:rPr>
          <w:rFonts w:ascii="Arial" w:hAnsi="Arial" w:cs="Arial"/>
          <w:b/>
          <w:i/>
          <w:iCs/>
          <w:color w:val="000000"/>
          <w:sz w:val="22"/>
          <w:szCs w:val="22"/>
        </w:rPr>
      </w:pPr>
      <w:r w:rsidRPr="00F90AD9">
        <w:rPr>
          <w:rFonts w:ascii="Arial" w:hAnsi="Arial" w:cs="Arial"/>
          <w:b/>
          <w:i/>
          <w:iCs/>
          <w:color w:val="000000"/>
          <w:sz w:val="22"/>
          <w:szCs w:val="22"/>
        </w:rPr>
        <w:t>Unidad I</w:t>
      </w:r>
      <w:r w:rsidR="00B17899" w:rsidRPr="00F90AD9">
        <w:rPr>
          <w:rFonts w:ascii="Arial" w:hAnsi="Arial" w:cs="Arial"/>
          <w:b/>
          <w:i/>
          <w:iCs/>
          <w:color w:val="000000"/>
          <w:sz w:val="22"/>
          <w:szCs w:val="22"/>
        </w:rPr>
        <w:t xml:space="preserve">: </w:t>
      </w:r>
      <w:r w:rsidR="00576536" w:rsidRPr="00F90AD9">
        <w:rPr>
          <w:rFonts w:ascii="Arial" w:hAnsi="Arial" w:cs="Arial"/>
          <w:b/>
          <w:i/>
          <w:iCs/>
          <w:color w:val="000000"/>
          <w:sz w:val="22"/>
          <w:szCs w:val="22"/>
        </w:rPr>
        <w:t>Número</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Las nociones numéricas: Reconocimiento de las propiedades de un objeto y de una colección.</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Acciones y operaciones que intervienen en el proceso de adquisición de la noción de número: comparar,</w:t>
      </w:r>
      <w:r w:rsidR="005F522E" w:rsidRPr="00F90AD9">
        <w:rPr>
          <w:rFonts w:ascii="Arial" w:hAnsi="Arial" w:cs="Arial"/>
          <w:color w:val="000000"/>
          <w:sz w:val="22"/>
          <w:szCs w:val="22"/>
        </w:rPr>
        <w:t xml:space="preserve"> </w:t>
      </w:r>
      <w:r w:rsidRPr="00F90AD9">
        <w:rPr>
          <w:rFonts w:ascii="Arial" w:hAnsi="Arial" w:cs="Arial"/>
          <w:color w:val="000000"/>
          <w:sz w:val="22"/>
          <w:szCs w:val="22"/>
        </w:rPr>
        <w:t>igualar, reunir, agregar, quitar.</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Las formas de representación numérica de los niños y las niñas.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numeración oral y la numeración escrita.</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Los números en las actividades de los niños y las niñas: usos y funciones.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El sistema de numeración decimal. Como instrumento de uso social: distintos contextos. Como</w:t>
      </w:r>
      <w:r w:rsidR="00183671" w:rsidRPr="00F90AD9">
        <w:rPr>
          <w:rFonts w:ascii="Arial" w:hAnsi="Arial" w:cs="Arial"/>
          <w:color w:val="000000"/>
          <w:sz w:val="22"/>
          <w:szCs w:val="22"/>
        </w:rPr>
        <w:t xml:space="preserve"> </w:t>
      </w:r>
      <w:r w:rsidRPr="00F90AD9">
        <w:rPr>
          <w:rFonts w:ascii="Arial" w:hAnsi="Arial" w:cs="Arial"/>
          <w:color w:val="000000"/>
          <w:sz w:val="22"/>
          <w:szCs w:val="22"/>
        </w:rPr>
        <w:t>objeto matemático: naturaleza y funcionamiento.</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enseñanza del sistema de numeración decimal en el Nivel inicial.</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Expresiones y acciones que implican el uso del número: denominación, reconocimiento de</w:t>
      </w:r>
      <w:r w:rsidR="00183671" w:rsidRPr="00F90AD9">
        <w:rPr>
          <w:rFonts w:ascii="Arial" w:hAnsi="Arial" w:cs="Arial"/>
          <w:color w:val="000000"/>
          <w:sz w:val="22"/>
          <w:szCs w:val="22"/>
        </w:rPr>
        <w:t xml:space="preserve"> </w:t>
      </w:r>
      <w:r w:rsidRPr="00F90AD9">
        <w:rPr>
          <w:rFonts w:ascii="Arial" w:hAnsi="Arial" w:cs="Arial"/>
          <w:color w:val="000000"/>
          <w:sz w:val="22"/>
          <w:szCs w:val="22"/>
        </w:rPr>
        <w:t>cantidades, correspondencia término a término.</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percepción global, el conteo, el sobre conteo, el cálculo mental: principios básicos, relaciones con</w:t>
      </w:r>
      <w:r w:rsidR="00183671" w:rsidRPr="00F90AD9">
        <w:rPr>
          <w:rFonts w:ascii="Arial" w:hAnsi="Arial" w:cs="Arial"/>
          <w:color w:val="000000"/>
          <w:sz w:val="22"/>
          <w:szCs w:val="22"/>
        </w:rPr>
        <w:t xml:space="preserve"> </w:t>
      </w:r>
      <w:r w:rsidRPr="00F90AD9">
        <w:rPr>
          <w:rFonts w:ascii="Arial" w:hAnsi="Arial" w:cs="Arial"/>
          <w:color w:val="000000"/>
          <w:sz w:val="22"/>
          <w:szCs w:val="22"/>
        </w:rPr>
        <w:t>otras nociones matemáticas.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Las primeras aproximaciones a las operaciones fundamentales.</w:t>
      </w:r>
    </w:p>
    <w:p w:rsidR="00183671" w:rsidRPr="00F90AD9" w:rsidRDefault="00183671" w:rsidP="00F90AD9">
      <w:pPr>
        <w:autoSpaceDE w:val="0"/>
        <w:autoSpaceDN w:val="0"/>
        <w:adjustRightInd w:val="0"/>
        <w:spacing w:line="360" w:lineRule="auto"/>
        <w:jc w:val="both"/>
        <w:rPr>
          <w:rFonts w:ascii="Arial" w:hAnsi="Arial" w:cs="Arial"/>
          <w:color w:val="000000"/>
          <w:sz w:val="22"/>
          <w:szCs w:val="22"/>
        </w:rPr>
      </w:pPr>
    </w:p>
    <w:p w:rsidR="007356BE" w:rsidRPr="00F90AD9" w:rsidRDefault="00F60A8C" w:rsidP="00F90AD9">
      <w:pPr>
        <w:autoSpaceDE w:val="0"/>
        <w:autoSpaceDN w:val="0"/>
        <w:adjustRightInd w:val="0"/>
        <w:spacing w:line="360" w:lineRule="auto"/>
        <w:jc w:val="both"/>
        <w:rPr>
          <w:rFonts w:ascii="Arial" w:hAnsi="Arial" w:cs="Arial"/>
          <w:b/>
          <w:i/>
          <w:iCs/>
          <w:color w:val="000000"/>
          <w:sz w:val="22"/>
          <w:szCs w:val="22"/>
        </w:rPr>
      </w:pPr>
      <w:r w:rsidRPr="00F90AD9">
        <w:rPr>
          <w:rFonts w:ascii="Arial" w:hAnsi="Arial" w:cs="Arial"/>
          <w:b/>
          <w:i/>
          <w:iCs/>
          <w:color w:val="000000"/>
          <w:sz w:val="22"/>
          <w:szCs w:val="22"/>
        </w:rPr>
        <w:t>Unidad II</w:t>
      </w:r>
      <w:r w:rsidR="007356BE" w:rsidRPr="00F90AD9">
        <w:rPr>
          <w:rFonts w:ascii="Arial" w:hAnsi="Arial" w:cs="Arial"/>
          <w:b/>
          <w:i/>
          <w:iCs/>
          <w:color w:val="000000"/>
          <w:sz w:val="22"/>
          <w:szCs w:val="22"/>
        </w:rPr>
        <w:t>: Espacio y Geometría</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enseñanza de la geometría: origen y evolución, fundamentos teóricos.</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Interrelación espacio físico y geometría. Habilidades geométricas. Pensamiento geométrico.</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percepción de relaciones espaciales en los/as niños/as.</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exploración del espacio, la ubicación de objetos, la orientación, la organización del espacio.</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lastRenderedPageBreak/>
        <w:t>- Relaciones espaciales en el objeto, entre los objetos y en los desplazamientos.</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percepción geométrica.</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Representación gráfica de situaciones espaciales y geométricas.</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El reconocimiento de formas y figuras en el entorno.</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Figuras geométricas bidimensionales y tridimensionales. Polígonos cóncavos y convexos. Triángulos y cuadriláteros. Polígonos regulares. Clasificación. Relaciones y propiedades de elementos de un polígono. Construcciones. Circunferencia y círculo. Relaciones y propiedades de sus elementos.</w:t>
      </w:r>
      <w:r w:rsidR="00E855BE" w:rsidRPr="00F90AD9">
        <w:rPr>
          <w:rFonts w:ascii="Arial" w:hAnsi="Arial" w:cs="Arial"/>
          <w:color w:val="000000"/>
          <w:sz w:val="22"/>
          <w:szCs w:val="22"/>
        </w:rPr>
        <w:t xml:space="preserve"> </w:t>
      </w:r>
      <w:r w:rsidR="00797DC1" w:rsidRPr="00F90AD9">
        <w:rPr>
          <w:rFonts w:ascii="Arial" w:hAnsi="Arial" w:cs="Arial"/>
          <w:color w:val="000000"/>
          <w:sz w:val="22"/>
          <w:szCs w:val="22"/>
        </w:rPr>
        <w:t>Construcciones. Poliedros y no poliedros</w:t>
      </w:r>
      <w:r w:rsidRPr="00F90AD9">
        <w:rPr>
          <w:rFonts w:ascii="Arial" w:hAnsi="Arial" w:cs="Arial"/>
          <w:color w:val="000000"/>
          <w:sz w:val="22"/>
          <w:szCs w:val="22"/>
        </w:rPr>
        <w:t>. Clasificación. Relaciones y propiedades de sus elementos.</w:t>
      </w:r>
      <w:r w:rsidR="00E855BE" w:rsidRPr="00F90AD9">
        <w:rPr>
          <w:rFonts w:ascii="Arial" w:hAnsi="Arial" w:cs="Arial"/>
          <w:color w:val="000000"/>
          <w:sz w:val="22"/>
          <w:szCs w:val="22"/>
        </w:rPr>
        <w:t xml:space="preserve"> </w:t>
      </w:r>
      <w:r w:rsidRPr="00F90AD9">
        <w:rPr>
          <w:rFonts w:ascii="Arial" w:hAnsi="Arial" w:cs="Arial"/>
          <w:color w:val="000000"/>
          <w:sz w:val="22"/>
          <w:szCs w:val="22"/>
        </w:rPr>
        <w:t>Construcciones.</w:t>
      </w:r>
    </w:p>
    <w:p w:rsidR="007356BE" w:rsidRPr="00F90AD9" w:rsidRDefault="007356BE"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Habilidades de trabajo geométrico: percepción, visualización, representación gráfica, descripciones, reproducciones, construcciones, justificación, demostración.</w:t>
      </w:r>
    </w:p>
    <w:p w:rsidR="007356BE" w:rsidRPr="00F90AD9" w:rsidRDefault="007356BE" w:rsidP="00F90AD9">
      <w:pPr>
        <w:autoSpaceDE w:val="0"/>
        <w:autoSpaceDN w:val="0"/>
        <w:adjustRightInd w:val="0"/>
        <w:spacing w:line="360" w:lineRule="auto"/>
        <w:jc w:val="both"/>
        <w:rPr>
          <w:rFonts w:ascii="Arial" w:hAnsi="Arial" w:cs="Arial"/>
          <w:color w:val="FF0000"/>
          <w:sz w:val="22"/>
          <w:szCs w:val="22"/>
        </w:rPr>
      </w:pPr>
      <w:r w:rsidRPr="00F90AD9">
        <w:rPr>
          <w:rFonts w:ascii="Arial" w:hAnsi="Arial" w:cs="Arial"/>
          <w:color w:val="000000"/>
          <w:sz w:val="22"/>
          <w:szCs w:val="22"/>
        </w:rPr>
        <w:t>- Software de geometría: tipos, características, posibilidades de uso pedagógico y didáctico</w:t>
      </w:r>
      <w:r w:rsidRPr="00F90AD9">
        <w:rPr>
          <w:rFonts w:ascii="Arial" w:hAnsi="Arial" w:cs="Arial"/>
          <w:color w:val="FF0000"/>
          <w:sz w:val="22"/>
          <w:szCs w:val="22"/>
        </w:rPr>
        <w:t>.</w:t>
      </w:r>
    </w:p>
    <w:p w:rsidR="00F01D40" w:rsidRPr="00F90AD9" w:rsidRDefault="00F01D40" w:rsidP="00F90AD9">
      <w:pPr>
        <w:autoSpaceDE w:val="0"/>
        <w:autoSpaceDN w:val="0"/>
        <w:adjustRightInd w:val="0"/>
        <w:spacing w:line="360" w:lineRule="auto"/>
        <w:jc w:val="both"/>
        <w:rPr>
          <w:rFonts w:ascii="Arial" w:hAnsi="Arial" w:cs="Arial"/>
          <w:color w:val="FF0000"/>
          <w:sz w:val="22"/>
          <w:szCs w:val="22"/>
        </w:rPr>
      </w:pPr>
    </w:p>
    <w:p w:rsidR="00576536" w:rsidRPr="00F90AD9" w:rsidRDefault="00F568EB" w:rsidP="00F90AD9">
      <w:pPr>
        <w:autoSpaceDE w:val="0"/>
        <w:autoSpaceDN w:val="0"/>
        <w:adjustRightInd w:val="0"/>
        <w:spacing w:line="360" w:lineRule="auto"/>
        <w:jc w:val="both"/>
        <w:rPr>
          <w:rFonts w:ascii="Arial" w:hAnsi="Arial" w:cs="Arial"/>
          <w:b/>
          <w:i/>
          <w:iCs/>
          <w:color w:val="000000"/>
          <w:sz w:val="22"/>
          <w:szCs w:val="22"/>
        </w:rPr>
      </w:pPr>
      <w:r w:rsidRPr="00F90AD9">
        <w:rPr>
          <w:rFonts w:ascii="Arial" w:hAnsi="Arial" w:cs="Arial"/>
          <w:b/>
          <w:i/>
          <w:iCs/>
          <w:color w:val="000000"/>
          <w:sz w:val="22"/>
          <w:szCs w:val="22"/>
        </w:rPr>
        <w:t>Unidad III</w:t>
      </w:r>
      <w:r w:rsidR="00B17899" w:rsidRPr="00F90AD9">
        <w:rPr>
          <w:rFonts w:ascii="Arial" w:hAnsi="Arial" w:cs="Arial"/>
          <w:b/>
          <w:i/>
          <w:iCs/>
          <w:color w:val="000000"/>
          <w:sz w:val="22"/>
          <w:szCs w:val="22"/>
        </w:rPr>
        <w:t xml:space="preserve">: </w:t>
      </w:r>
      <w:r w:rsidR="00576536" w:rsidRPr="00F90AD9">
        <w:rPr>
          <w:rFonts w:ascii="Arial" w:hAnsi="Arial" w:cs="Arial"/>
          <w:b/>
          <w:i/>
          <w:iCs/>
          <w:color w:val="000000"/>
          <w:sz w:val="22"/>
          <w:szCs w:val="22"/>
        </w:rPr>
        <w:t>Medida</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medición de magnitudes: origen y evolución.</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noción de medida en las actividades infantiles.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Las ideas iniciales de los/as niños/as sobre las dimensiones.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comparación a través de la percepción, el desplazamiento y la conservación.</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medida y las mediciones de uso cotidiano. La expresión de la noción de medida en las ideas y</w:t>
      </w:r>
      <w:r w:rsidR="00F01D40" w:rsidRPr="00F90AD9">
        <w:rPr>
          <w:rFonts w:ascii="Arial" w:hAnsi="Arial" w:cs="Arial"/>
          <w:color w:val="000000"/>
          <w:sz w:val="22"/>
          <w:szCs w:val="22"/>
        </w:rPr>
        <w:t xml:space="preserve"> </w:t>
      </w:r>
      <w:r w:rsidRPr="00F90AD9">
        <w:rPr>
          <w:rFonts w:ascii="Arial" w:hAnsi="Arial" w:cs="Arial"/>
          <w:color w:val="000000"/>
          <w:sz w:val="22"/>
          <w:szCs w:val="22"/>
        </w:rPr>
        <w:t>acciones de los niños y las niñas.</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exploración de distintas magnitudes: longitud-distancia, superficie, masa, capacidad, volumen,</w:t>
      </w:r>
      <w:r w:rsidR="00F01D40" w:rsidRPr="00F90AD9">
        <w:rPr>
          <w:rFonts w:ascii="Arial" w:hAnsi="Arial" w:cs="Arial"/>
          <w:color w:val="000000"/>
          <w:sz w:val="22"/>
          <w:szCs w:val="22"/>
        </w:rPr>
        <w:t xml:space="preserve"> </w:t>
      </w:r>
      <w:r w:rsidRPr="00F90AD9">
        <w:rPr>
          <w:rFonts w:ascii="Arial" w:hAnsi="Arial" w:cs="Arial"/>
          <w:color w:val="000000"/>
          <w:sz w:val="22"/>
          <w:szCs w:val="22"/>
        </w:rPr>
        <w:t>tiempo. Noción de distancia.</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El uso funcional de unidades no convencionales de medida</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xml:space="preserve">- Los instrumentos convencionales y no convencionales de medición. </w:t>
      </w:r>
    </w:p>
    <w:p w:rsidR="00576536"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Aproximaciones a la comprensión de unidades convencionales</w:t>
      </w:r>
    </w:p>
    <w:p w:rsidR="00F568EB" w:rsidRPr="00F90AD9" w:rsidRDefault="00576536"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Evolución de la idea de magnitud y medida en el niño/niña. Aspectos matemáticos, psicológicos y</w:t>
      </w:r>
      <w:r w:rsidR="00F01D40" w:rsidRPr="00F90AD9">
        <w:rPr>
          <w:rFonts w:ascii="Arial" w:hAnsi="Arial" w:cs="Arial"/>
          <w:color w:val="000000"/>
          <w:sz w:val="22"/>
          <w:szCs w:val="22"/>
        </w:rPr>
        <w:t xml:space="preserve"> </w:t>
      </w:r>
      <w:r w:rsidRPr="00F90AD9">
        <w:rPr>
          <w:rFonts w:ascii="Arial" w:hAnsi="Arial" w:cs="Arial"/>
          <w:color w:val="000000"/>
          <w:sz w:val="22"/>
          <w:szCs w:val="22"/>
        </w:rPr>
        <w:t>didácticos.</w:t>
      </w:r>
    </w:p>
    <w:p w:rsidR="003814B3" w:rsidRPr="00F90AD9" w:rsidRDefault="003814B3" w:rsidP="00F90AD9">
      <w:pPr>
        <w:autoSpaceDE w:val="0"/>
        <w:autoSpaceDN w:val="0"/>
        <w:adjustRightInd w:val="0"/>
        <w:spacing w:line="360" w:lineRule="auto"/>
        <w:jc w:val="both"/>
        <w:rPr>
          <w:rFonts w:ascii="Arial" w:hAnsi="Arial" w:cs="Arial"/>
          <w:b/>
          <w:i/>
          <w:iCs/>
          <w:color w:val="000000"/>
          <w:sz w:val="22"/>
          <w:szCs w:val="22"/>
        </w:rPr>
      </w:pPr>
    </w:p>
    <w:p w:rsidR="00F568EB" w:rsidRPr="00F90AD9" w:rsidRDefault="00F568EB" w:rsidP="00F90AD9">
      <w:pPr>
        <w:autoSpaceDE w:val="0"/>
        <w:autoSpaceDN w:val="0"/>
        <w:adjustRightInd w:val="0"/>
        <w:spacing w:line="360" w:lineRule="auto"/>
        <w:jc w:val="both"/>
        <w:rPr>
          <w:rFonts w:ascii="Arial" w:hAnsi="Arial" w:cs="Arial"/>
          <w:b/>
          <w:i/>
          <w:iCs/>
          <w:color w:val="000000"/>
          <w:sz w:val="22"/>
          <w:szCs w:val="22"/>
        </w:rPr>
      </w:pPr>
      <w:r w:rsidRPr="00F90AD9">
        <w:rPr>
          <w:rFonts w:ascii="Arial" w:hAnsi="Arial" w:cs="Arial"/>
          <w:b/>
          <w:i/>
          <w:iCs/>
          <w:color w:val="000000"/>
          <w:sz w:val="22"/>
          <w:szCs w:val="22"/>
        </w:rPr>
        <w:t>Unidad IV: La enseñanza de la matemática en la Educación Inicial</w:t>
      </w:r>
    </w:p>
    <w:p w:rsidR="00AD28E4"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didáctica de la matemática como disciplina científica: análisis teórico y epistemológico.</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El sentido de la enseñanza de la matemática en la educación inicial.</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xml:space="preserve">- Teorías que influencian en la educación matemática: </w:t>
      </w:r>
    </w:p>
    <w:p w:rsidR="00F568EB" w:rsidRPr="00F90AD9" w:rsidRDefault="00F568EB" w:rsidP="00F90AD9">
      <w:pPr>
        <w:autoSpaceDE w:val="0"/>
        <w:autoSpaceDN w:val="0"/>
        <w:adjustRightInd w:val="0"/>
        <w:spacing w:line="360" w:lineRule="auto"/>
        <w:ind w:firstLine="708"/>
        <w:jc w:val="both"/>
        <w:rPr>
          <w:rFonts w:ascii="Arial" w:hAnsi="Arial" w:cs="Arial"/>
          <w:color w:val="000000"/>
          <w:sz w:val="22"/>
          <w:szCs w:val="22"/>
        </w:rPr>
      </w:pPr>
      <w:r w:rsidRPr="00F90AD9">
        <w:rPr>
          <w:rFonts w:ascii="Arial" w:hAnsi="Arial" w:cs="Arial"/>
          <w:color w:val="000000"/>
          <w:sz w:val="22"/>
          <w:szCs w:val="22"/>
        </w:rPr>
        <w:t xml:space="preserve">*Didáctica francesa: Distintas fases en la organización de la clase. El contrato didáctico. Variables didácticas. Teoría de las situaciones didácticas. La transposición didáctica. </w:t>
      </w:r>
      <w:r w:rsidR="00797DC1" w:rsidRPr="00F90AD9">
        <w:rPr>
          <w:rFonts w:ascii="Arial" w:hAnsi="Arial" w:cs="Arial"/>
          <w:color w:val="000000"/>
          <w:sz w:val="22"/>
          <w:szCs w:val="22"/>
        </w:rPr>
        <w:t>Gestión de clases.</w:t>
      </w:r>
    </w:p>
    <w:p w:rsidR="00F568EB" w:rsidRPr="00F90AD9" w:rsidRDefault="00F568EB" w:rsidP="00F90AD9">
      <w:pPr>
        <w:autoSpaceDE w:val="0"/>
        <w:autoSpaceDN w:val="0"/>
        <w:adjustRightInd w:val="0"/>
        <w:spacing w:line="360" w:lineRule="auto"/>
        <w:ind w:firstLine="708"/>
        <w:jc w:val="both"/>
        <w:rPr>
          <w:rFonts w:ascii="Arial" w:hAnsi="Arial" w:cs="Arial"/>
          <w:color w:val="000000"/>
          <w:sz w:val="22"/>
          <w:szCs w:val="22"/>
        </w:rPr>
      </w:pPr>
      <w:r w:rsidRPr="00F90AD9">
        <w:rPr>
          <w:rFonts w:ascii="Arial" w:hAnsi="Arial" w:cs="Arial"/>
          <w:color w:val="000000"/>
          <w:sz w:val="22"/>
          <w:szCs w:val="22"/>
        </w:rPr>
        <w:lastRenderedPageBreak/>
        <w:t>*Educación Matemática Realista: principios en que se sostiene Matemática como actividad humana. Concepto de realidad. Niveles de matematización progresiva. Valor de los contextos y modelos en este proceso. La fenomenología didáctica. La interacción en el aula. La interrelación e integración de los ejes curriculares de la matemática.</w:t>
      </w:r>
    </w:p>
    <w:p w:rsidR="00F568EB" w:rsidRPr="00F90AD9" w:rsidRDefault="00E855BE" w:rsidP="00F90AD9">
      <w:pPr>
        <w:autoSpaceDE w:val="0"/>
        <w:autoSpaceDN w:val="0"/>
        <w:adjustRightInd w:val="0"/>
        <w:spacing w:line="360" w:lineRule="auto"/>
        <w:ind w:firstLine="708"/>
        <w:jc w:val="both"/>
        <w:rPr>
          <w:rFonts w:ascii="Arial" w:hAnsi="Arial" w:cs="Arial"/>
          <w:color w:val="000000"/>
          <w:sz w:val="22"/>
          <w:szCs w:val="22"/>
        </w:rPr>
      </w:pPr>
      <w:r w:rsidRPr="00F90AD9">
        <w:rPr>
          <w:rFonts w:ascii="Arial" w:hAnsi="Arial" w:cs="Arial"/>
          <w:color w:val="000000"/>
          <w:sz w:val="22"/>
          <w:szCs w:val="22"/>
        </w:rPr>
        <w:t>*</w:t>
      </w:r>
      <w:r w:rsidR="00F568EB" w:rsidRPr="00F90AD9">
        <w:rPr>
          <w:rFonts w:ascii="Arial" w:hAnsi="Arial" w:cs="Arial"/>
          <w:color w:val="000000"/>
          <w:sz w:val="22"/>
          <w:szCs w:val="22"/>
        </w:rPr>
        <w:t>El aprendizaje basado en la resolución de problemas. El valor epistemológico y didáctico de la resolución de problemas como núcleo central de la práctica matemática.</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Herramientas de investigación: observaciones de clases, registros de clases</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Situaciones de enseñanza en diferentes contextos y modalidades, producciones de estudiantes.</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Propuestas didácticas de contenidos escolares con enfoques diferentes, integrando contenidos intra y extramatemáticos Actividades de enseñanza: ocasionales, rutinarias, especialmente diseñadas, secuencias didácticas. Diseño de actividades atendiendo a la diversidad.</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Los errores de los alumnos.</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xml:space="preserve">- Materiales didácticos </w:t>
      </w:r>
      <w:r w:rsidR="00E855BE" w:rsidRPr="00F90AD9">
        <w:rPr>
          <w:rFonts w:ascii="Arial" w:hAnsi="Arial" w:cs="Arial"/>
          <w:color w:val="000000"/>
          <w:sz w:val="22"/>
          <w:szCs w:val="22"/>
        </w:rPr>
        <w:t>(los libros de texto de educación inicial, revistas de difusión masiva, materiales didácticos utilizados en la educación inicial, etc.)</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Diseño de situaciones didácticas que promueven el pensamiento matemático de los niños y las niñas.</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Propuestas de clases: agrupamiento de los niños y las niñas según los momentos de trabajo, interacción entre los/as niños/as entre sí, con el docente y con el objeto de conocimiento.</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Situaciones de enseñanza atendiendo a: intencionalidad del docente, finalidad del niño/niña, contenidos, consigna problemática, procedimientos posibles de resolución, intervenciones docentes, anticipaciones factibles, validaciones, evaluación.</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Las situaciones didácticas, sus componentes y características para crear un ambiente que favorezca el desarrollo del pensamiento matemático en los niños y las niñas.</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Los documentos curriculares jurisdiccionales y nacionales para la Educación Inicial.</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Aportes de las TIC a la enseñanza del área: estrategias didácticas para la incorporación de las TIC a la enseñanza.</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El juego en la Educación Matemática.</w:t>
      </w:r>
    </w:p>
    <w:p w:rsidR="00F568EB" w:rsidRPr="00F90AD9" w:rsidRDefault="00F568EB" w:rsidP="00F90AD9">
      <w:pPr>
        <w:autoSpaceDE w:val="0"/>
        <w:autoSpaceDN w:val="0"/>
        <w:adjustRightInd w:val="0"/>
        <w:spacing w:line="360" w:lineRule="auto"/>
        <w:jc w:val="both"/>
        <w:rPr>
          <w:rFonts w:ascii="Arial" w:hAnsi="Arial" w:cs="Arial"/>
          <w:color w:val="000000"/>
          <w:sz w:val="22"/>
          <w:szCs w:val="22"/>
        </w:rPr>
      </w:pPr>
      <w:r w:rsidRPr="00F90AD9">
        <w:rPr>
          <w:rFonts w:ascii="Arial" w:hAnsi="Arial" w:cs="Arial"/>
          <w:color w:val="000000"/>
          <w:sz w:val="22"/>
          <w:szCs w:val="22"/>
        </w:rPr>
        <w:t>- La evaluación de los aprendizajes de los niños y las niñas.</w:t>
      </w:r>
    </w:p>
    <w:p w:rsidR="000248F8" w:rsidRPr="00F90AD9" w:rsidRDefault="000248F8" w:rsidP="00F90AD9">
      <w:pPr>
        <w:pStyle w:val="estilo7"/>
        <w:spacing w:line="360" w:lineRule="auto"/>
        <w:jc w:val="both"/>
        <w:rPr>
          <w:rFonts w:ascii="Arial" w:hAnsi="Arial" w:cs="Arial"/>
          <w:color w:val="000000"/>
          <w:sz w:val="22"/>
          <w:szCs w:val="22"/>
        </w:rPr>
      </w:pPr>
    </w:p>
    <w:p w:rsidR="000248F8" w:rsidRPr="00F90AD9" w:rsidRDefault="000248F8" w:rsidP="00F90AD9">
      <w:pPr>
        <w:pStyle w:val="estilo7"/>
        <w:spacing w:line="360" w:lineRule="auto"/>
        <w:jc w:val="both"/>
        <w:rPr>
          <w:rFonts w:ascii="Arial" w:hAnsi="Arial" w:cs="Arial"/>
          <w:color w:val="000000"/>
          <w:sz w:val="22"/>
          <w:szCs w:val="22"/>
        </w:rPr>
      </w:pPr>
      <w:r w:rsidRPr="00F90AD9">
        <w:rPr>
          <w:rFonts w:ascii="Arial" w:hAnsi="Arial" w:cs="Arial"/>
          <w:color w:val="000000"/>
          <w:sz w:val="22"/>
          <w:szCs w:val="22"/>
        </w:rPr>
        <w:t>¿Con qué materiales presentarse a exámenes noviembre-diciembre 2017 hasta julio  2018 (si se presenta luego a rendir, debe consultar con la docente)?</w:t>
      </w:r>
    </w:p>
    <w:p w:rsidR="000248F8" w:rsidRPr="00F90AD9" w:rsidRDefault="000248F8" w:rsidP="00F90AD9">
      <w:pPr>
        <w:pStyle w:val="estilo7"/>
        <w:spacing w:line="360" w:lineRule="auto"/>
        <w:jc w:val="both"/>
        <w:rPr>
          <w:rFonts w:ascii="Arial" w:hAnsi="Arial" w:cs="Arial"/>
          <w:b w:val="0"/>
          <w:color w:val="000000"/>
          <w:sz w:val="22"/>
          <w:szCs w:val="22"/>
        </w:rPr>
      </w:pPr>
      <w:r w:rsidRPr="00F90AD9">
        <w:rPr>
          <w:rFonts w:ascii="Arial" w:hAnsi="Arial" w:cs="Arial"/>
          <w:b w:val="0"/>
          <w:color w:val="000000"/>
          <w:sz w:val="22"/>
          <w:szCs w:val="22"/>
        </w:rPr>
        <w:t>Además de carpeta, bibliografía, permiso, libreta, DNI y este programa, debe elaborar para defender en la mesa:</w:t>
      </w:r>
    </w:p>
    <w:p w:rsidR="000248F8" w:rsidRPr="00F90AD9" w:rsidRDefault="000248F8" w:rsidP="00F90AD9">
      <w:pPr>
        <w:pStyle w:val="estilo7"/>
        <w:numPr>
          <w:ilvl w:val="0"/>
          <w:numId w:val="43"/>
        </w:numPr>
        <w:spacing w:line="360" w:lineRule="auto"/>
        <w:jc w:val="both"/>
        <w:rPr>
          <w:rFonts w:ascii="Arial" w:hAnsi="Arial" w:cs="Arial"/>
          <w:b w:val="0"/>
          <w:color w:val="000000"/>
          <w:sz w:val="22"/>
          <w:szCs w:val="22"/>
        </w:rPr>
      </w:pPr>
      <w:r w:rsidRPr="00F90AD9">
        <w:rPr>
          <w:rFonts w:ascii="Arial" w:hAnsi="Arial" w:cs="Arial"/>
          <w:b w:val="0"/>
          <w:color w:val="000000"/>
          <w:sz w:val="22"/>
          <w:szCs w:val="22"/>
        </w:rPr>
        <w:t>Red conceptual (una o más) de propia autoría que interrelacione conceptos abordados en la materia (original y copia).</w:t>
      </w:r>
    </w:p>
    <w:p w:rsidR="000248F8" w:rsidRPr="00F90AD9" w:rsidRDefault="000248F8" w:rsidP="00F90AD9">
      <w:pPr>
        <w:pStyle w:val="estilo7"/>
        <w:numPr>
          <w:ilvl w:val="0"/>
          <w:numId w:val="43"/>
        </w:numPr>
        <w:spacing w:line="360" w:lineRule="auto"/>
        <w:jc w:val="both"/>
        <w:rPr>
          <w:rFonts w:ascii="Arial" w:hAnsi="Arial" w:cs="Arial"/>
          <w:b w:val="0"/>
          <w:color w:val="000000"/>
          <w:sz w:val="22"/>
          <w:szCs w:val="22"/>
        </w:rPr>
      </w:pPr>
      <w:r w:rsidRPr="00F90AD9">
        <w:rPr>
          <w:rFonts w:ascii="Arial" w:hAnsi="Arial" w:cs="Arial"/>
          <w:b w:val="0"/>
          <w:color w:val="000000"/>
          <w:sz w:val="22"/>
          <w:szCs w:val="22"/>
        </w:rPr>
        <w:lastRenderedPageBreak/>
        <w:t>Unidad didáctica del Trabajo Práctico Nro 2</w:t>
      </w:r>
      <w:r w:rsidR="006D04B6" w:rsidRPr="00F90AD9">
        <w:rPr>
          <w:rFonts w:ascii="Arial" w:hAnsi="Arial" w:cs="Arial"/>
          <w:b w:val="0"/>
          <w:color w:val="000000"/>
          <w:sz w:val="22"/>
          <w:szCs w:val="22"/>
        </w:rPr>
        <w:t xml:space="preserve"> para abordar la enseñanza de la matemática desde el enfoque de la Didáctica Francesa en el Nivel Inicial</w:t>
      </w:r>
      <w:r w:rsidRPr="00F90AD9">
        <w:rPr>
          <w:rFonts w:ascii="Arial" w:hAnsi="Arial" w:cs="Arial"/>
          <w:b w:val="0"/>
          <w:color w:val="000000"/>
          <w:sz w:val="22"/>
          <w:szCs w:val="22"/>
        </w:rPr>
        <w:t xml:space="preserve"> (inclusive las ya entregadas a la docente) con las correcciones pertinentes solicitadas en cada caso (original y copia).</w:t>
      </w:r>
    </w:p>
    <w:p w:rsidR="00BA5B36" w:rsidRPr="00F90AD9" w:rsidRDefault="00BA5B36" w:rsidP="00F90AD9">
      <w:pPr>
        <w:pStyle w:val="estilo7"/>
        <w:spacing w:line="360" w:lineRule="auto"/>
        <w:jc w:val="both"/>
        <w:rPr>
          <w:rFonts w:ascii="Arial" w:hAnsi="Arial" w:cs="Arial"/>
          <w:b w:val="0"/>
          <w:i/>
          <w:color w:val="000000"/>
          <w:sz w:val="22"/>
          <w:szCs w:val="22"/>
        </w:rPr>
      </w:pPr>
    </w:p>
    <w:p w:rsidR="00F90AD9" w:rsidRPr="00F90AD9" w:rsidRDefault="000248F8" w:rsidP="00F90AD9">
      <w:pPr>
        <w:pStyle w:val="estilo7"/>
        <w:spacing w:line="360" w:lineRule="auto"/>
        <w:jc w:val="both"/>
        <w:rPr>
          <w:rFonts w:ascii="Arial" w:hAnsi="Arial" w:cs="Arial"/>
          <w:b w:val="0"/>
          <w:color w:val="000000"/>
          <w:sz w:val="22"/>
          <w:szCs w:val="22"/>
        </w:rPr>
      </w:pPr>
      <w:r w:rsidRPr="00F90AD9">
        <w:rPr>
          <w:rFonts w:ascii="Arial" w:hAnsi="Arial" w:cs="Arial"/>
          <w:b w:val="0"/>
          <w:color w:val="000000"/>
          <w:sz w:val="22"/>
          <w:szCs w:val="22"/>
        </w:rPr>
        <w:t>Aclaraci</w:t>
      </w:r>
      <w:r w:rsidR="00041D6E" w:rsidRPr="00F90AD9">
        <w:rPr>
          <w:rFonts w:ascii="Arial" w:hAnsi="Arial" w:cs="Arial"/>
          <w:b w:val="0"/>
          <w:color w:val="000000"/>
          <w:sz w:val="22"/>
          <w:szCs w:val="22"/>
        </w:rPr>
        <w:t>ón: La alumna</w:t>
      </w:r>
      <w:r w:rsidRPr="00F90AD9">
        <w:rPr>
          <w:rFonts w:ascii="Arial" w:hAnsi="Arial" w:cs="Arial"/>
          <w:b w:val="0"/>
          <w:color w:val="000000"/>
          <w:sz w:val="22"/>
          <w:szCs w:val="22"/>
        </w:rPr>
        <w:t xml:space="preserve"> en condición de libre, debe presentarse</w:t>
      </w:r>
      <w:r w:rsidR="00ED08EB" w:rsidRPr="00F90AD9">
        <w:rPr>
          <w:rFonts w:ascii="Arial" w:hAnsi="Arial" w:cs="Arial"/>
          <w:b w:val="0"/>
          <w:color w:val="000000"/>
          <w:sz w:val="22"/>
          <w:szCs w:val="22"/>
        </w:rPr>
        <w:t xml:space="preserve">, </w:t>
      </w:r>
      <w:r w:rsidR="00BA5B36" w:rsidRPr="00F90AD9">
        <w:rPr>
          <w:rFonts w:ascii="Arial" w:hAnsi="Arial" w:cs="Arial"/>
          <w:b w:val="0"/>
          <w:color w:val="000000"/>
          <w:sz w:val="22"/>
          <w:szCs w:val="22"/>
        </w:rPr>
        <w:t>también</w:t>
      </w:r>
      <w:r w:rsidR="00ED08EB" w:rsidRPr="00F90AD9">
        <w:rPr>
          <w:rFonts w:ascii="Arial" w:hAnsi="Arial" w:cs="Arial"/>
          <w:b w:val="0"/>
          <w:color w:val="000000"/>
          <w:sz w:val="22"/>
          <w:szCs w:val="22"/>
        </w:rPr>
        <w:t>,</w:t>
      </w:r>
      <w:r w:rsidRPr="00F90AD9">
        <w:rPr>
          <w:rFonts w:ascii="Arial" w:hAnsi="Arial" w:cs="Arial"/>
          <w:b w:val="0"/>
          <w:color w:val="000000"/>
          <w:sz w:val="22"/>
          <w:szCs w:val="22"/>
        </w:rPr>
        <w:t xml:space="preserve"> con constancia de las dos entrevistas con la docente en ciclo lectivo 2017.</w:t>
      </w:r>
    </w:p>
    <w:p w:rsidR="00F90AD9" w:rsidRPr="00F90AD9" w:rsidRDefault="00F90AD9" w:rsidP="00F90AD9">
      <w:pPr>
        <w:pStyle w:val="estilo7"/>
        <w:spacing w:line="360" w:lineRule="auto"/>
        <w:jc w:val="both"/>
        <w:rPr>
          <w:rFonts w:ascii="Arial" w:hAnsi="Arial" w:cs="Arial"/>
          <w:b w:val="0"/>
          <w:color w:val="000000"/>
          <w:sz w:val="22"/>
          <w:szCs w:val="22"/>
        </w:rPr>
      </w:pPr>
    </w:p>
    <w:p w:rsidR="00F90AD9" w:rsidRPr="00F90AD9" w:rsidRDefault="00F90AD9" w:rsidP="00F90AD9">
      <w:pPr>
        <w:pStyle w:val="estilo7"/>
        <w:spacing w:line="360" w:lineRule="auto"/>
        <w:jc w:val="both"/>
        <w:rPr>
          <w:rFonts w:ascii="Arial" w:hAnsi="Arial" w:cs="Arial"/>
          <w:b w:val="0"/>
          <w:color w:val="000000"/>
          <w:sz w:val="22"/>
          <w:szCs w:val="22"/>
        </w:rPr>
      </w:pPr>
    </w:p>
    <w:p w:rsidR="00F90AD9" w:rsidRPr="00F90AD9" w:rsidRDefault="00F90AD9" w:rsidP="00F90AD9">
      <w:pPr>
        <w:pStyle w:val="estilo7"/>
        <w:spacing w:line="360" w:lineRule="auto"/>
        <w:jc w:val="both"/>
        <w:rPr>
          <w:rFonts w:ascii="Arial" w:hAnsi="Arial" w:cs="Arial"/>
          <w:b w:val="0"/>
          <w:color w:val="000000"/>
          <w:sz w:val="22"/>
          <w:szCs w:val="22"/>
        </w:rPr>
      </w:pPr>
    </w:p>
    <w:p w:rsidR="00F90AD9" w:rsidRPr="00F90AD9" w:rsidRDefault="00F90AD9" w:rsidP="00F90AD9">
      <w:pPr>
        <w:spacing w:line="360" w:lineRule="auto"/>
        <w:rPr>
          <w:rFonts w:ascii="Arial" w:hAnsi="Arial" w:cs="Arial"/>
          <w:bCs/>
          <w:color w:val="000000"/>
          <w:sz w:val="22"/>
          <w:szCs w:val="22"/>
        </w:rPr>
      </w:pPr>
      <w:r w:rsidRPr="00F90AD9">
        <w:rPr>
          <w:rFonts w:ascii="Arial" w:hAnsi="Arial" w:cs="Arial"/>
          <w:b/>
          <w:color w:val="000000"/>
          <w:sz w:val="22"/>
          <w:szCs w:val="22"/>
        </w:rPr>
        <w:br w:type="page"/>
      </w:r>
    </w:p>
    <w:p w:rsidR="00F77A52" w:rsidRPr="00F90AD9" w:rsidRDefault="004136E9" w:rsidP="00F90AD9">
      <w:pPr>
        <w:pStyle w:val="estilo7"/>
        <w:spacing w:line="360" w:lineRule="auto"/>
        <w:jc w:val="both"/>
        <w:rPr>
          <w:rFonts w:ascii="Arial" w:hAnsi="Arial" w:cs="Arial"/>
          <w:b w:val="0"/>
          <w:color w:val="000000"/>
          <w:sz w:val="22"/>
          <w:szCs w:val="22"/>
        </w:rPr>
      </w:pPr>
      <w:r w:rsidRPr="00F90AD9">
        <w:rPr>
          <w:rFonts w:ascii="Arial" w:hAnsi="Arial" w:cs="Arial"/>
          <w:color w:val="000000"/>
          <w:sz w:val="22"/>
          <w:szCs w:val="22"/>
        </w:rPr>
        <w:lastRenderedPageBreak/>
        <w:t>BIBLIOGRAFÍA OBLIGATORIA DE LA MATERIA</w:t>
      </w:r>
    </w:p>
    <w:p w:rsidR="00B864CC" w:rsidRPr="00F90AD9" w:rsidRDefault="00B864CC" w:rsidP="00F90AD9">
      <w:pPr>
        <w:autoSpaceDE w:val="0"/>
        <w:autoSpaceDN w:val="0"/>
        <w:adjustRightInd w:val="0"/>
        <w:spacing w:line="360" w:lineRule="auto"/>
        <w:jc w:val="both"/>
        <w:rPr>
          <w:rFonts w:ascii="Arial" w:hAnsi="Arial" w:cs="Arial"/>
          <w:b/>
          <w:bCs/>
          <w:color w:val="000000"/>
          <w:sz w:val="22"/>
          <w:szCs w:val="22"/>
        </w:rPr>
      </w:pPr>
    </w:p>
    <w:p w:rsidR="00E87B55" w:rsidRPr="00F90AD9" w:rsidRDefault="00E87B55" w:rsidP="00F90AD9">
      <w:pPr>
        <w:numPr>
          <w:ilvl w:val="0"/>
          <w:numId w:val="5"/>
        </w:numPr>
        <w:tabs>
          <w:tab w:val="left" w:pos="426"/>
        </w:tabs>
        <w:spacing w:line="360" w:lineRule="auto"/>
        <w:ind w:left="0" w:firstLine="0"/>
        <w:jc w:val="both"/>
        <w:rPr>
          <w:rFonts w:ascii="Arial" w:hAnsi="Arial" w:cs="Arial"/>
          <w:sz w:val="22"/>
          <w:szCs w:val="22"/>
        </w:rPr>
      </w:pPr>
      <w:r w:rsidRPr="00F90AD9">
        <w:rPr>
          <w:rFonts w:ascii="Arial" w:hAnsi="Arial" w:cs="Arial"/>
          <w:color w:val="000000"/>
          <w:sz w:val="22"/>
          <w:szCs w:val="22"/>
        </w:rPr>
        <w:t>AUTORES</w:t>
      </w:r>
      <w:r w:rsidRPr="00F90AD9">
        <w:rPr>
          <w:rFonts w:ascii="Arial" w:hAnsi="Arial" w:cs="Arial"/>
          <w:sz w:val="22"/>
          <w:szCs w:val="22"/>
        </w:rPr>
        <w:t xml:space="preserve"> VARIOS. (1998): </w:t>
      </w:r>
      <w:r w:rsidRPr="00F90AD9">
        <w:rPr>
          <w:rFonts w:ascii="Arial" w:hAnsi="Arial" w:cs="Arial"/>
          <w:i/>
          <w:sz w:val="22"/>
          <w:szCs w:val="22"/>
        </w:rPr>
        <w:t>E</w:t>
      </w:r>
      <w:r w:rsidR="00584AD2">
        <w:rPr>
          <w:rFonts w:ascii="Arial" w:hAnsi="Arial" w:cs="Arial"/>
          <w:i/>
          <w:sz w:val="22"/>
          <w:szCs w:val="22"/>
        </w:rPr>
        <w:t>ducación</w:t>
      </w:r>
      <w:r w:rsidRPr="00F90AD9">
        <w:rPr>
          <w:rFonts w:ascii="Arial" w:hAnsi="Arial" w:cs="Arial"/>
          <w:i/>
          <w:sz w:val="22"/>
          <w:szCs w:val="22"/>
        </w:rPr>
        <w:t xml:space="preserve"> matemática. Los nuevos aportes didácticos para planificar y analizar actividades en el Nivel Inicial</w:t>
      </w:r>
      <w:r w:rsidRPr="00F90AD9">
        <w:rPr>
          <w:rFonts w:ascii="Arial" w:hAnsi="Arial" w:cs="Arial"/>
          <w:sz w:val="22"/>
          <w:szCs w:val="22"/>
        </w:rPr>
        <w:t xml:space="preserve">, Colección 0 a 5 La educación en los Primeros Años de Ediciones Novedades Educativas, Santa Fe. </w:t>
      </w:r>
    </w:p>
    <w:p w:rsidR="00C87963" w:rsidRPr="00F90AD9" w:rsidRDefault="00C87963" w:rsidP="00F90AD9">
      <w:pPr>
        <w:numPr>
          <w:ilvl w:val="0"/>
          <w:numId w:val="5"/>
        </w:numPr>
        <w:tabs>
          <w:tab w:val="left" w:pos="426"/>
        </w:tabs>
        <w:spacing w:line="360" w:lineRule="auto"/>
        <w:ind w:left="0" w:firstLine="0"/>
        <w:jc w:val="both"/>
        <w:rPr>
          <w:rFonts w:ascii="Arial" w:hAnsi="Arial" w:cs="Arial"/>
          <w:color w:val="000000"/>
          <w:sz w:val="22"/>
          <w:szCs w:val="22"/>
          <w:lang w:eastAsia="es-AR"/>
        </w:rPr>
      </w:pPr>
      <w:r w:rsidRPr="00F90AD9">
        <w:rPr>
          <w:rFonts w:ascii="Arial" w:hAnsi="Arial" w:cs="Arial"/>
          <w:color w:val="000000"/>
          <w:sz w:val="22"/>
          <w:szCs w:val="22"/>
        </w:rPr>
        <w:t>BRAILOVSKY</w:t>
      </w:r>
      <w:r w:rsidRPr="00F90AD9">
        <w:rPr>
          <w:rFonts w:ascii="Arial" w:hAnsi="Arial" w:cs="Arial"/>
          <w:color w:val="000000"/>
          <w:sz w:val="22"/>
          <w:szCs w:val="22"/>
          <w:lang w:eastAsia="es-AR"/>
        </w:rPr>
        <w:t>, D (2016): Didáctica del Nivel Inicial en clave pedagógica, Novedades Educativas, Buenos Aires.</w:t>
      </w:r>
    </w:p>
    <w:p w:rsidR="00E87B55" w:rsidRPr="00F90AD9" w:rsidRDefault="00E87B55" w:rsidP="00F90AD9">
      <w:pPr>
        <w:numPr>
          <w:ilvl w:val="0"/>
          <w:numId w:val="5"/>
        </w:numPr>
        <w:tabs>
          <w:tab w:val="left" w:pos="426"/>
        </w:tabs>
        <w:spacing w:line="360" w:lineRule="auto"/>
        <w:ind w:left="0" w:firstLine="0"/>
        <w:jc w:val="both"/>
        <w:rPr>
          <w:rFonts w:ascii="Arial" w:hAnsi="Arial" w:cs="Arial"/>
          <w:color w:val="000000"/>
          <w:sz w:val="22"/>
          <w:szCs w:val="22"/>
          <w:lang w:eastAsia="es-AR"/>
        </w:rPr>
      </w:pPr>
      <w:r w:rsidRPr="00F90AD9">
        <w:rPr>
          <w:rFonts w:ascii="Arial" w:hAnsi="Arial" w:cs="Arial"/>
          <w:color w:val="000000"/>
          <w:sz w:val="22"/>
          <w:szCs w:val="22"/>
          <w:lang w:eastAsia="es-AR"/>
        </w:rPr>
        <w:t xml:space="preserve">BRESSAN, A. y OTROS. </w:t>
      </w:r>
      <w:r w:rsidRPr="00F90AD9">
        <w:rPr>
          <w:rFonts w:ascii="Arial" w:hAnsi="Arial" w:cs="Arial"/>
          <w:i/>
          <w:iCs/>
          <w:color w:val="000000"/>
          <w:sz w:val="22"/>
          <w:szCs w:val="22"/>
          <w:lang w:eastAsia="es-AR"/>
        </w:rPr>
        <w:t>Razones para enseñar geometría en la educación básica. Mirar, construir, decir y pensar</w:t>
      </w:r>
      <w:r w:rsidRPr="00F90AD9">
        <w:rPr>
          <w:rFonts w:ascii="Arial" w:hAnsi="Arial" w:cs="Arial"/>
          <w:color w:val="000000"/>
          <w:sz w:val="22"/>
          <w:szCs w:val="22"/>
          <w:lang w:eastAsia="es-AR"/>
        </w:rPr>
        <w:t>, Ediciones Novedades Educativas.</w:t>
      </w:r>
    </w:p>
    <w:p w:rsidR="00085DBB" w:rsidRPr="00F90AD9" w:rsidRDefault="00085DBB" w:rsidP="00F90AD9">
      <w:pPr>
        <w:numPr>
          <w:ilvl w:val="0"/>
          <w:numId w:val="5"/>
        </w:numPr>
        <w:tabs>
          <w:tab w:val="left" w:pos="426"/>
        </w:tabs>
        <w:spacing w:line="360" w:lineRule="auto"/>
        <w:ind w:left="0" w:firstLine="0"/>
        <w:jc w:val="both"/>
        <w:rPr>
          <w:rFonts w:ascii="Arial" w:hAnsi="Arial" w:cs="Arial"/>
          <w:color w:val="000000"/>
          <w:sz w:val="22"/>
          <w:szCs w:val="22"/>
          <w:lang w:eastAsia="es-AR"/>
        </w:rPr>
      </w:pPr>
      <w:r w:rsidRPr="00F90AD9">
        <w:rPr>
          <w:rStyle w:val="nfasis"/>
          <w:rFonts w:ascii="Arial" w:hAnsi="Arial" w:cs="Arial"/>
          <w:sz w:val="22"/>
          <w:szCs w:val="22"/>
        </w:rPr>
        <w:t xml:space="preserve">BROITMAN, C. – ITZCOVICH, H. (2007) </w:t>
      </w:r>
      <w:r w:rsidRPr="00F90AD9">
        <w:rPr>
          <w:rFonts w:ascii="Arial" w:hAnsi="Arial" w:cs="Arial"/>
          <w:bCs/>
          <w:i/>
          <w:color w:val="000000"/>
          <w:sz w:val="22"/>
          <w:szCs w:val="22"/>
        </w:rPr>
        <w:t>El estudio de las figuras y de los cuerpos geométricos</w:t>
      </w:r>
      <w:r w:rsidRPr="00F90AD9">
        <w:rPr>
          <w:rFonts w:ascii="Arial" w:hAnsi="Arial" w:cs="Arial"/>
          <w:bCs/>
          <w:color w:val="000000"/>
          <w:sz w:val="22"/>
          <w:szCs w:val="22"/>
        </w:rPr>
        <w:t xml:space="preserve">. </w:t>
      </w:r>
      <w:r w:rsidRPr="00F90AD9">
        <w:rPr>
          <w:rFonts w:ascii="Arial" w:hAnsi="Arial" w:cs="Arial"/>
          <w:i/>
          <w:color w:val="000000"/>
          <w:sz w:val="22"/>
          <w:szCs w:val="22"/>
        </w:rPr>
        <w:t>Actividades para los primeros años de la escolaridad,</w:t>
      </w:r>
      <w:r w:rsidRPr="00F90AD9">
        <w:rPr>
          <w:rFonts w:ascii="Arial" w:hAnsi="Arial" w:cs="Arial"/>
          <w:color w:val="000000"/>
          <w:sz w:val="22"/>
          <w:szCs w:val="22"/>
        </w:rPr>
        <w:t xml:space="preserve"> Ediciones Novedades Educativas, Buenos Aires.</w:t>
      </w:r>
    </w:p>
    <w:p w:rsidR="00C70ADD" w:rsidRPr="00F90AD9" w:rsidRDefault="00C70ADD" w:rsidP="00F90AD9">
      <w:pPr>
        <w:pStyle w:val="Prrafodelista"/>
        <w:numPr>
          <w:ilvl w:val="0"/>
          <w:numId w:val="5"/>
        </w:numPr>
        <w:spacing w:after="0" w:line="360" w:lineRule="auto"/>
        <w:ind w:left="0" w:firstLine="0"/>
        <w:jc w:val="both"/>
        <w:rPr>
          <w:rFonts w:ascii="Arial" w:hAnsi="Arial" w:cs="Arial"/>
        </w:rPr>
      </w:pPr>
      <w:r w:rsidRPr="00F90AD9">
        <w:rPr>
          <w:rFonts w:ascii="Arial" w:hAnsi="Arial" w:cs="Arial"/>
        </w:rPr>
        <w:t xml:space="preserve">BROITMAN, CLAUDIA Y KUPERMAN, CINTHIA (2004): </w:t>
      </w:r>
      <w:r w:rsidRPr="00F90AD9">
        <w:rPr>
          <w:rFonts w:ascii="Arial" w:hAnsi="Arial" w:cs="Arial"/>
          <w:i/>
        </w:rPr>
        <w:t>Interpretación de números y exploración de regularidades en la serie numérica. Propuesta didáctica para primer grado: “La lotería”.</w:t>
      </w:r>
      <w:r w:rsidRPr="00F90AD9">
        <w:rPr>
          <w:rFonts w:ascii="Arial" w:hAnsi="Arial" w:cs="Arial"/>
        </w:rPr>
        <w:t xml:space="preserve"> Disponible en </w:t>
      </w:r>
      <w:hyperlink r:id="rId9" w:history="1">
        <w:r w:rsidRPr="00F90AD9">
          <w:rPr>
            <w:rFonts w:ascii="Arial" w:hAnsi="Arial" w:cs="Arial"/>
          </w:rPr>
          <w:t>http://servicios.abc.gov.ar/lainstitucion/sistemaeducativo/educprimaria/areascurriculares/matematica/propuestadidacticaprimergradolaloteria.pdf</w:t>
        </w:r>
      </w:hyperlink>
      <w:r w:rsidRPr="00F90AD9">
        <w:rPr>
          <w:rFonts w:ascii="Arial" w:hAnsi="Arial" w:cs="Arial"/>
        </w:rPr>
        <w:t xml:space="preserve"> (recuperado el 9 de marzo de 2017)</w:t>
      </w:r>
    </w:p>
    <w:p w:rsidR="00E87B55" w:rsidRPr="00F90AD9" w:rsidRDefault="00E87B55" w:rsidP="00F90AD9">
      <w:pPr>
        <w:numPr>
          <w:ilvl w:val="0"/>
          <w:numId w:val="5"/>
        </w:numPr>
        <w:tabs>
          <w:tab w:val="clear" w:pos="357"/>
          <w:tab w:val="left" w:pos="426"/>
        </w:tabs>
        <w:spacing w:line="360" w:lineRule="auto"/>
        <w:ind w:left="0" w:firstLine="0"/>
        <w:jc w:val="both"/>
        <w:rPr>
          <w:rFonts w:ascii="Arial" w:hAnsi="Arial" w:cs="Arial"/>
          <w:color w:val="000000"/>
          <w:sz w:val="22"/>
          <w:szCs w:val="22"/>
        </w:rPr>
      </w:pPr>
      <w:r w:rsidRPr="00F90AD9">
        <w:rPr>
          <w:rFonts w:ascii="Arial" w:hAnsi="Arial" w:cs="Arial"/>
          <w:color w:val="000000"/>
          <w:sz w:val="22"/>
          <w:szCs w:val="22"/>
        </w:rPr>
        <w:t xml:space="preserve">CASTRO, Adriana. (2001): </w:t>
      </w:r>
      <w:r w:rsidRPr="00F90AD9">
        <w:rPr>
          <w:rFonts w:ascii="Arial" w:hAnsi="Arial" w:cs="Arial"/>
          <w:i/>
          <w:color w:val="000000"/>
          <w:sz w:val="22"/>
          <w:szCs w:val="22"/>
        </w:rPr>
        <w:t>Aportes para el debate curricular: Matemática en el Nivel Inicial,</w:t>
      </w:r>
      <w:r w:rsidRPr="00F90AD9">
        <w:rPr>
          <w:rFonts w:ascii="Arial" w:hAnsi="Arial" w:cs="Arial"/>
          <w:color w:val="000000"/>
          <w:sz w:val="22"/>
          <w:szCs w:val="22"/>
        </w:rPr>
        <w:t xml:space="preserve"> Secretaría de Educación del Gobierno de la Ciudad Autónoma de Buenos Aires, Buenos Aires.</w:t>
      </w:r>
      <w:r w:rsidRPr="00F90AD9">
        <w:rPr>
          <w:rFonts w:ascii="Arial" w:hAnsi="Arial" w:cs="Arial"/>
          <w:i/>
          <w:color w:val="000000"/>
          <w:sz w:val="22"/>
          <w:szCs w:val="22"/>
        </w:rPr>
        <w:t xml:space="preserve"> </w:t>
      </w:r>
      <w:r w:rsidRPr="00F90AD9">
        <w:rPr>
          <w:rFonts w:ascii="Arial" w:hAnsi="Arial" w:cs="Arial"/>
          <w:color w:val="000000"/>
          <w:sz w:val="22"/>
          <w:szCs w:val="22"/>
        </w:rPr>
        <w:t xml:space="preserve">Disponible en </w:t>
      </w:r>
      <w:hyperlink r:id="rId10" w:history="1">
        <w:r w:rsidRPr="00F90AD9">
          <w:rPr>
            <w:rStyle w:val="Hipervnculo"/>
            <w:rFonts w:ascii="Arial" w:hAnsi="Arial" w:cs="Arial"/>
            <w:sz w:val="22"/>
            <w:szCs w:val="22"/>
          </w:rPr>
          <w:t>http://estatico.buenosaires.gov.ar/areas/educacion/curricula/fdpdf/mmniweb.pdf</w:t>
        </w:r>
      </w:hyperlink>
      <w:r w:rsidRPr="00F90AD9">
        <w:rPr>
          <w:rFonts w:ascii="Arial" w:hAnsi="Arial" w:cs="Arial"/>
          <w:color w:val="000000"/>
          <w:sz w:val="22"/>
          <w:szCs w:val="22"/>
        </w:rPr>
        <w:t xml:space="preserve"> (Última consulta noviembre de 2015)</w:t>
      </w:r>
    </w:p>
    <w:p w:rsidR="00E87B55" w:rsidRPr="00F90AD9" w:rsidRDefault="00E87B55" w:rsidP="00F90AD9">
      <w:pPr>
        <w:numPr>
          <w:ilvl w:val="0"/>
          <w:numId w:val="5"/>
        </w:numPr>
        <w:tabs>
          <w:tab w:val="left" w:pos="426"/>
        </w:tabs>
        <w:spacing w:line="360" w:lineRule="auto"/>
        <w:ind w:left="0" w:firstLine="0"/>
        <w:jc w:val="both"/>
        <w:rPr>
          <w:rFonts w:ascii="Arial" w:hAnsi="Arial" w:cs="Arial"/>
          <w:color w:val="000000"/>
          <w:sz w:val="22"/>
          <w:szCs w:val="22"/>
        </w:rPr>
      </w:pPr>
      <w:r w:rsidRPr="00F90AD9">
        <w:rPr>
          <w:rFonts w:ascii="Arial" w:hAnsi="Arial" w:cs="Arial"/>
          <w:color w:val="000000"/>
          <w:sz w:val="22"/>
          <w:szCs w:val="22"/>
        </w:rPr>
        <w:t xml:space="preserve">CASTRO, A., PENAS, F. (2008): </w:t>
      </w:r>
      <w:r w:rsidRPr="00F90AD9">
        <w:rPr>
          <w:rFonts w:ascii="Arial" w:hAnsi="Arial" w:cs="Arial"/>
          <w:i/>
          <w:color w:val="000000"/>
          <w:sz w:val="22"/>
          <w:szCs w:val="22"/>
        </w:rPr>
        <w:t>Matemática para los más chicos. Discusiones y proyectos para la enseñanza del Espacio, la Geometría y el Número</w:t>
      </w:r>
      <w:r w:rsidRPr="00F90AD9">
        <w:rPr>
          <w:rFonts w:ascii="Arial" w:hAnsi="Arial" w:cs="Arial"/>
          <w:color w:val="000000"/>
          <w:sz w:val="22"/>
          <w:szCs w:val="22"/>
        </w:rPr>
        <w:t>, Ediciones Novedades Educativas, Buenos Aires.</w:t>
      </w:r>
    </w:p>
    <w:p w:rsidR="008B3859" w:rsidRPr="00F90AD9" w:rsidRDefault="008B3859" w:rsidP="00F90AD9">
      <w:pPr>
        <w:numPr>
          <w:ilvl w:val="0"/>
          <w:numId w:val="5"/>
        </w:numPr>
        <w:tabs>
          <w:tab w:val="left" w:pos="426"/>
        </w:tabs>
        <w:spacing w:line="360" w:lineRule="auto"/>
        <w:ind w:left="0" w:firstLine="0"/>
        <w:jc w:val="both"/>
        <w:rPr>
          <w:rFonts w:ascii="Arial" w:hAnsi="Arial" w:cs="Arial"/>
          <w:color w:val="000000"/>
          <w:sz w:val="22"/>
          <w:szCs w:val="22"/>
        </w:rPr>
      </w:pPr>
      <w:r w:rsidRPr="00F90AD9">
        <w:rPr>
          <w:rFonts w:ascii="Arial" w:hAnsi="Arial" w:cs="Arial"/>
          <w:color w:val="000000"/>
          <w:sz w:val="22"/>
          <w:szCs w:val="22"/>
        </w:rPr>
        <w:t xml:space="preserve">CABRERA, G., SOSA, A. (2008): </w:t>
      </w:r>
      <w:r w:rsidRPr="00F90AD9">
        <w:rPr>
          <w:rFonts w:ascii="Arial" w:hAnsi="Arial" w:cs="Arial"/>
          <w:i/>
          <w:color w:val="000000"/>
          <w:sz w:val="22"/>
          <w:szCs w:val="22"/>
        </w:rPr>
        <w:t xml:space="preserve">Matemática con sentido. Una propuesta que replantea el modo de enseñar la matemática desde edades tempranas, </w:t>
      </w:r>
      <w:r w:rsidRPr="00F90AD9">
        <w:rPr>
          <w:rFonts w:ascii="Arial" w:hAnsi="Arial" w:cs="Arial"/>
          <w:color w:val="000000"/>
          <w:sz w:val="22"/>
          <w:szCs w:val="22"/>
        </w:rPr>
        <w:t xml:space="preserve">Editorial Comunicarte, Córdoba.  </w:t>
      </w:r>
    </w:p>
    <w:p w:rsidR="00EB7FCE" w:rsidRPr="00F90AD9" w:rsidRDefault="00EB7FCE" w:rsidP="00F90AD9">
      <w:pPr>
        <w:numPr>
          <w:ilvl w:val="0"/>
          <w:numId w:val="5"/>
        </w:numPr>
        <w:tabs>
          <w:tab w:val="left" w:pos="426"/>
        </w:tabs>
        <w:spacing w:line="360" w:lineRule="auto"/>
        <w:ind w:left="0" w:firstLine="0"/>
        <w:jc w:val="both"/>
        <w:rPr>
          <w:rFonts w:ascii="Arial" w:hAnsi="Arial" w:cs="Arial"/>
          <w:color w:val="000000"/>
          <w:sz w:val="22"/>
          <w:szCs w:val="22"/>
        </w:rPr>
      </w:pPr>
      <w:r w:rsidRPr="00F90AD9">
        <w:rPr>
          <w:rFonts w:ascii="Arial" w:hAnsi="Arial" w:cs="Arial"/>
          <w:color w:val="000000"/>
          <w:sz w:val="22"/>
          <w:szCs w:val="22"/>
        </w:rPr>
        <w:t xml:space="preserve">CASTRO, A., PENAS, F. (2008): </w:t>
      </w:r>
      <w:r w:rsidRPr="00F90AD9">
        <w:rPr>
          <w:rFonts w:ascii="Arial" w:hAnsi="Arial" w:cs="Arial"/>
          <w:i/>
          <w:color w:val="000000"/>
          <w:sz w:val="22"/>
          <w:szCs w:val="22"/>
        </w:rPr>
        <w:t>Matemática para los más chicos. Discusiones y proyectos para la enseñanza del Espacio, la Geometría y el Número</w:t>
      </w:r>
      <w:r w:rsidRPr="00F90AD9">
        <w:rPr>
          <w:rFonts w:ascii="Arial" w:hAnsi="Arial" w:cs="Arial"/>
          <w:color w:val="000000"/>
          <w:sz w:val="22"/>
          <w:szCs w:val="22"/>
        </w:rPr>
        <w:t>, Ediciones Novedades Educativas, Buenos Aires.</w:t>
      </w:r>
    </w:p>
    <w:p w:rsidR="002B1A22" w:rsidRPr="00F90AD9" w:rsidRDefault="002B1A22" w:rsidP="00F90AD9">
      <w:pPr>
        <w:numPr>
          <w:ilvl w:val="0"/>
          <w:numId w:val="5"/>
        </w:numPr>
        <w:tabs>
          <w:tab w:val="left" w:pos="426"/>
        </w:tabs>
        <w:spacing w:line="360" w:lineRule="auto"/>
        <w:ind w:left="0" w:firstLine="0"/>
        <w:jc w:val="both"/>
        <w:rPr>
          <w:rFonts w:ascii="Arial" w:hAnsi="Arial" w:cs="Arial"/>
          <w:sz w:val="22"/>
          <w:szCs w:val="22"/>
        </w:rPr>
      </w:pPr>
      <w:r w:rsidRPr="00F90AD9">
        <w:rPr>
          <w:rFonts w:ascii="Arial" w:hAnsi="Arial" w:cs="Arial"/>
          <w:sz w:val="22"/>
          <w:szCs w:val="22"/>
        </w:rPr>
        <w:t xml:space="preserve">CHARNAY, ROLAND: </w:t>
      </w:r>
      <w:r w:rsidRPr="00F90AD9">
        <w:rPr>
          <w:rFonts w:ascii="Arial" w:hAnsi="Arial" w:cs="Arial"/>
          <w:i/>
          <w:sz w:val="22"/>
          <w:szCs w:val="22"/>
        </w:rPr>
        <w:t>Aprender (por medio de) la resolución de Problemas</w:t>
      </w:r>
      <w:r w:rsidRPr="00F90AD9">
        <w:rPr>
          <w:rFonts w:ascii="Arial" w:hAnsi="Arial" w:cs="Arial"/>
          <w:sz w:val="22"/>
          <w:szCs w:val="22"/>
        </w:rPr>
        <w:t xml:space="preserve"> en PARRA, Cecilia y otros (1994): </w:t>
      </w:r>
      <w:r w:rsidRPr="00F90AD9">
        <w:rPr>
          <w:rFonts w:ascii="Arial" w:hAnsi="Arial" w:cs="Arial"/>
          <w:i/>
          <w:sz w:val="22"/>
          <w:szCs w:val="22"/>
        </w:rPr>
        <w:t>Didáctica de matemáticas. Aportes y reflexiones</w:t>
      </w:r>
      <w:r w:rsidRPr="00F90AD9">
        <w:rPr>
          <w:rFonts w:ascii="Arial" w:hAnsi="Arial" w:cs="Arial"/>
          <w:sz w:val="22"/>
          <w:szCs w:val="22"/>
        </w:rPr>
        <w:t>, Paidós Educador, Buenos Aires. Disponible en http://instituto20.com.ar/archivos/Didactica%20de%20matematicas%20-%20Aportes%20y%20reflexiones.pdf  (recuperado el 9 de marzo de 2017)</w:t>
      </w:r>
    </w:p>
    <w:p w:rsidR="00E855BE" w:rsidRPr="00F90AD9" w:rsidRDefault="00E855BE" w:rsidP="00F90AD9">
      <w:pPr>
        <w:tabs>
          <w:tab w:val="left" w:pos="426"/>
        </w:tabs>
        <w:spacing w:line="360" w:lineRule="auto"/>
        <w:contextualSpacing/>
        <w:jc w:val="both"/>
        <w:rPr>
          <w:rFonts w:ascii="Arial" w:hAnsi="Arial" w:cs="Arial"/>
          <w:b/>
          <w:sz w:val="22"/>
          <w:szCs w:val="22"/>
        </w:rPr>
      </w:pPr>
      <w:r w:rsidRPr="00F90AD9">
        <w:rPr>
          <w:rFonts w:ascii="Arial" w:hAnsi="Arial" w:cs="Arial"/>
          <w:b/>
          <w:sz w:val="22"/>
          <w:szCs w:val="22"/>
        </w:rPr>
        <w:t>ENS1</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lastRenderedPageBreak/>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  Ministerio  de  Educación  de  la Nación.</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(2015).Clase  04. La  gestión  de  la clase. Análisis  de  fragmentos  de  clases  de  primer  grado  filmadas.  Las interacciones  en  el  aula  y  las int</w:t>
      </w:r>
      <w:r w:rsidR="00085DBB" w:rsidRPr="00F90AD9">
        <w:rPr>
          <w:rFonts w:ascii="Arial" w:hAnsi="Arial" w:cs="Arial"/>
          <w:sz w:val="22"/>
          <w:szCs w:val="22"/>
        </w:rPr>
        <w:t xml:space="preserve">ervenciones  docentes. Módulo: </w:t>
      </w:r>
      <w:r w:rsidRPr="00F90AD9">
        <w:rPr>
          <w:rFonts w:ascii="Arial" w:hAnsi="Arial" w:cs="Arial"/>
          <w:sz w:val="22"/>
          <w:szCs w:val="22"/>
        </w:rPr>
        <w:t>Enseñanza del número y el sistema de numeración –1º ciclo. Especialización docente de Nivel Superior en Enseñanza de la Matemática en la Escuela Primaria. Buenos Aires: Ministerio de Educación de la Nación</w:t>
      </w:r>
      <w:r w:rsidR="00D36BC0" w:rsidRPr="00F90AD9">
        <w:rPr>
          <w:rFonts w:ascii="Arial" w:hAnsi="Arial" w:cs="Arial"/>
          <w:sz w:val="22"/>
          <w:szCs w:val="22"/>
        </w:rPr>
        <w:t>.</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sidR="00D36BC0" w:rsidRPr="00F90AD9">
        <w:rPr>
          <w:rFonts w:ascii="Arial" w:hAnsi="Arial" w:cs="Arial"/>
          <w:sz w:val="22"/>
          <w:szCs w:val="22"/>
        </w:rPr>
        <w:t>.</w:t>
      </w:r>
    </w:p>
    <w:p w:rsidR="001E4C28" w:rsidRPr="00F90AD9" w:rsidRDefault="001E4C28"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(2015).Clase  06. Enseñanza  de  los números:  conteo  y  serie  numérica.  Propuestas  para  el  primer  año  de  la Escuela   Primaria. Módulo:   Enseñanza   del   número   y   el   sistema   de numeración –1º ciclo. Especialización docente de Nivel Superior en Enseñanza dela  Matemática en  la  Escuela  Primaria.  Buenos  Aires:  Ministerio  de  Educación  de  la Nación</w:t>
      </w:r>
      <w:r w:rsidR="00D36BC0" w:rsidRPr="00F90AD9">
        <w:rPr>
          <w:rFonts w:ascii="Arial" w:hAnsi="Arial" w:cs="Arial"/>
          <w:sz w:val="22"/>
          <w:szCs w:val="22"/>
        </w:rPr>
        <w:t>.</w:t>
      </w:r>
    </w:p>
    <w:p w:rsidR="00E855BE" w:rsidRPr="00F90AD9" w:rsidRDefault="00E855BE" w:rsidP="00F90AD9">
      <w:pPr>
        <w:tabs>
          <w:tab w:val="left" w:pos="426"/>
        </w:tabs>
        <w:spacing w:line="360" w:lineRule="auto"/>
        <w:contextualSpacing/>
        <w:jc w:val="both"/>
        <w:rPr>
          <w:rFonts w:ascii="Arial" w:hAnsi="Arial" w:cs="Arial"/>
          <w:b/>
          <w:sz w:val="22"/>
          <w:szCs w:val="22"/>
        </w:rPr>
      </w:pPr>
      <w:r w:rsidRPr="00F90AD9">
        <w:rPr>
          <w:rFonts w:ascii="Arial" w:hAnsi="Arial" w:cs="Arial"/>
          <w:b/>
          <w:sz w:val="22"/>
          <w:szCs w:val="22"/>
        </w:rPr>
        <w:t>EG1</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 xml:space="preserve">Instituto Nacional de Formación Docente (2016).Clase 02: Enseñar geometría en primer   ciclo. Viejos   conceptos   para   formar   nuevos   estudiantes.1er.   Ciclo. Especialización Docente  de  </w:t>
      </w:r>
      <w:r w:rsidRPr="00F90AD9">
        <w:rPr>
          <w:rFonts w:ascii="Arial" w:hAnsi="Arial" w:cs="Arial"/>
          <w:sz w:val="22"/>
          <w:szCs w:val="22"/>
        </w:rPr>
        <w:lastRenderedPageBreak/>
        <w:t>Nivel  Superior en  Enseñanza  de  la  Matemática  en  la Escuela Primaria. Buenos Aires: Ministerio de Educación y Deportes de la Nación.</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(2016). Clase  03: Resolver  problemas con figuras  geométricas.  Tipos  de  actividades. Enseñanza  de  la  Geometría. 1er. Ciclo. Especialización Docente de Nivel Superior en Enseñanza de la Matemática en la Escuela Primaria. Buenos Aires: Ministerio de Educación y Deportes de la Nación.</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(2016). Clase 04: Figuras y cuerpos en el aula. La  gestión  de  la  clase.  Intervenciones  para  propiciar  avances  y  discusiones. Enseñanza de la Geometría. 1er. Ciclo. Especialización Docente de Nivel Superior en Enseñanza  de  la  Matemática  en  la  Escuela  Primaria.  Buenos  Aires:  Ministerio  de Educación y Deportes de la Nación.</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(2016). Clase 05: Figuras y cuerpos en el aula. Resolver problemas: relevancia de la propuesta y de los materiales. Enseñanza de la Geometría. 1er. Ciclo. Especialización Docente de Nivel Superior en Enseñanza de  la  Matemática  en  la  Escuela  Primaria.  Buenos  Aires:  Ministerio  de  Educación y Deportes de la Nación.</w:t>
      </w:r>
    </w:p>
    <w:p w:rsidR="00D36BC0" w:rsidRPr="00F90AD9" w:rsidRDefault="00D36BC0" w:rsidP="00F90AD9">
      <w:pPr>
        <w:numPr>
          <w:ilvl w:val="0"/>
          <w:numId w:val="31"/>
        </w:numPr>
        <w:tabs>
          <w:tab w:val="left" w:pos="426"/>
        </w:tabs>
        <w:spacing w:line="360" w:lineRule="auto"/>
        <w:ind w:left="0" w:hanging="11"/>
        <w:contextualSpacing/>
        <w:jc w:val="both"/>
        <w:rPr>
          <w:rFonts w:ascii="Arial" w:hAnsi="Arial" w:cs="Arial"/>
          <w:sz w:val="22"/>
          <w:szCs w:val="22"/>
        </w:rPr>
      </w:pPr>
      <w:r w:rsidRPr="00F90AD9">
        <w:rPr>
          <w:rFonts w:ascii="Arial" w:hAnsi="Arial" w:cs="Arial"/>
          <w:sz w:val="22"/>
          <w:szCs w:val="22"/>
        </w:rPr>
        <w:t>Instituto Nacional  de  Formación  Docente  (2016). Clase  06:</w:t>
      </w:r>
      <w:r w:rsidR="00E855BE" w:rsidRPr="00F90AD9">
        <w:rPr>
          <w:rFonts w:ascii="Arial" w:hAnsi="Arial" w:cs="Arial"/>
          <w:sz w:val="22"/>
          <w:szCs w:val="22"/>
        </w:rPr>
        <w:t xml:space="preserve"> </w:t>
      </w:r>
      <w:r w:rsidRPr="00F90AD9">
        <w:rPr>
          <w:rFonts w:ascii="Arial" w:hAnsi="Arial" w:cs="Arial"/>
          <w:sz w:val="22"/>
          <w:szCs w:val="22"/>
        </w:rPr>
        <w:t>El  estudio  del  espacio por  medio de  la  resolución  de  problemas. Enseñanza  de  la  Geometría. 1er.  Ciclo. Especialización  Docente  de  Nivel  Superior  en  Enseñanza  de  la  Matemática  en  la Escuela Primaria. Buenos Aires: Ministerio de Educación y Deportes de la Nación.</w:t>
      </w:r>
    </w:p>
    <w:p w:rsidR="0070579B" w:rsidRPr="00F90AD9" w:rsidRDefault="0070579B" w:rsidP="00F90AD9">
      <w:pPr>
        <w:tabs>
          <w:tab w:val="left" w:pos="426"/>
        </w:tabs>
        <w:spacing w:line="360" w:lineRule="auto"/>
        <w:ind w:left="-11"/>
        <w:jc w:val="both"/>
        <w:rPr>
          <w:rFonts w:ascii="Arial" w:hAnsi="Arial" w:cs="Arial"/>
          <w:b/>
          <w:color w:val="000000"/>
          <w:sz w:val="22"/>
          <w:szCs w:val="22"/>
        </w:rPr>
      </w:pPr>
      <w:r w:rsidRPr="00F90AD9">
        <w:rPr>
          <w:rFonts w:ascii="Arial" w:hAnsi="Arial" w:cs="Arial"/>
          <w:b/>
          <w:color w:val="000000"/>
          <w:sz w:val="22"/>
          <w:szCs w:val="22"/>
        </w:rPr>
        <w:t>EM1</w:t>
      </w:r>
    </w:p>
    <w:p w:rsidR="00E855BE"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Instituto Nacional de Formación Docente (2014). Clase 01: La enseñanza de la medida en el primer ciclo. Módulo: Enseñanza de la Medida. 1er. Ciclo. Especialización Docente de Nivel Superior en Enseñanza de la Matemática en la Escuela Primaria. Buenos Aires: Ministerio de Educación y Deportes de la Nación.</w:t>
      </w:r>
    </w:p>
    <w:p w:rsidR="00C70ADD"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Instituto Nacional de Formación Docente (2016). Clase 02: La enseñanza de la medida de longitudes en el primer ciclo. Módulo: Enseñanza de la Medida. 1er. Ciclo. Especialización Docente de Nivel Superior en Enseñanza de la Matemática en la Escuela Primaria. Buenos Aires: Ministerio de Educación y Deportes de la Nación.</w:t>
      </w:r>
    </w:p>
    <w:p w:rsidR="00C70ADD"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Instituto Nacional de Formación Docente (2016). Clase 03: La enseñanza de la medida del tiempo en el primer ciclo. Módulo: Enseñanza de la Medida. 1er. Ciclo. Especialización Docente de Nivel Superior en Enseñanza de la Matemática en la Escuela Primaria. Buenos Aires: Ministerio de Educación y Deportes de la Nación.</w:t>
      </w:r>
    </w:p>
    <w:p w:rsidR="00C70ADD"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 xml:space="preserve">Instituto Nacional de Formación Docente (2016). Clase 04: La enseñanza de la medida del peso en el primer ciclo. Módulo: Enseñanza de la Medida. 1er. Ciclo. Especialización Docente de </w:t>
      </w:r>
      <w:r w:rsidRPr="00F90AD9">
        <w:rPr>
          <w:rFonts w:ascii="Arial" w:hAnsi="Arial" w:cs="Arial"/>
        </w:rPr>
        <w:lastRenderedPageBreak/>
        <w:t>Nivel Superior en Enseñanza de la Matemática en la Escuela Primaria. Buenos Aires: Ministerio de Educación y Deportes de la Nación.</w:t>
      </w:r>
    </w:p>
    <w:p w:rsidR="00C70ADD"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Instituto Nacional de Formación Docente (2016). Clase 05: La enseñanza de la medida de capacidad en el primer ciclo. Módulo: Enseñanza de la Medida. 1er. Ciclo. Especialización Docente de Nivel Superior en Enseñanza de la Matemática en la Escuela Primaria. Buenos Aires: Ministerio de Educación y Deportes de la Nación.</w:t>
      </w:r>
    </w:p>
    <w:p w:rsidR="00C70ADD" w:rsidRPr="00F90AD9" w:rsidRDefault="00C70ADD" w:rsidP="00F90AD9">
      <w:pPr>
        <w:pStyle w:val="Prrafodelista"/>
        <w:numPr>
          <w:ilvl w:val="0"/>
          <w:numId w:val="42"/>
        </w:numPr>
        <w:tabs>
          <w:tab w:val="left" w:pos="426"/>
        </w:tabs>
        <w:spacing w:after="0" w:line="360" w:lineRule="auto"/>
        <w:ind w:left="0" w:hanging="11"/>
        <w:jc w:val="both"/>
        <w:rPr>
          <w:rFonts w:ascii="Arial" w:hAnsi="Arial" w:cs="Arial"/>
        </w:rPr>
      </w:pPr>
      <w:r w:rsidRPr="00F90AD9">
        <w:rPr>
          <w:rFonts w:ascii="Arial" w:hAnsi="Arial" w:cs="Arial"/>
        </w:rPr>
        <w:t>Instituto Nacional de Formación Docente (2016). Clase 06: Análisis de una secuencia de actividades. Módulo: Enseñanza de la Medida. 1er. Ciclo. Especialización Docente de Nivel Superior en Enseñanza de la Matemática en la Escuela Primaria. Buenos Aires: Ministerio de Educación y Deportes de la Nación.</w:t>
      </w:r>
    </w:p>
    <w:p w:rsidR="00FF684B" w:rsidRPr="00F90AD9" w:rsidRDefault="00FF684B" w:rsidP="00F90AD9">
      <w:pPr>
        <w:numPr>
          <w:ilvl w:val="0"/>
          <w:numId w:val="31"/>
        </w:numPr>
        <w:tabs>
          <w:tab w:val="left" w:pos="426"/>
        </w:tabs>
        <w:spacing w:line="360" w:lineRule="auto"/>
        <w:ind w:left="0" w:hanging="11"/>
        <w:contextualSpacing/>
        <w:jc w:val="both"/>
        <w:rPr>
          <w:rFonts w:ascii="Arial" w:hAnsi="Arial" w:cs="Arial"/>
          <w:sz w:val="22"/>
          <w:szCs w:val="22"/>
          <w:lang w:val="es-AR"/>
        </w:rPr>
      </w:pPr>
      <w:r w:rsidRPr="00F90AD9">
        <w:rPr>
          <w:rFonts w:ascii="Arial" w:hAnsi="Arial" w:cs="Arial"/>
          <w:sz w:val="22"/>
          <w:szCs w:val="22"/>
          <w:lang w:val="es-AR"/>
        </w:rPr>
        <w:t xml:space="preserve">Ministerio de Educación, Ciencia y Tecnología (2004): </w:t>
      </w:r>
      <w:r w:rsidRPr="00F90AD9">
        <w:rPr>
          <w:rFonts w:ascii="Arial" w:hAnsi="Arial" w:cs="Arial"/>
          <w:i/>
          <w:sz w:val="22"/>
          <w:szCs w:val="22"/>
          <w:lang w:val="es-AR"/>
        </w:rPr>
        <w:t>Núcleos de Aprendizaje Prioritarios (NAP). Nivel Inicial</w:t>
      </w:r>
      <w:r w:rsidRPr="00F90AD9">
        <w:rPr>
          <w:rFonts w:ascii="Arial" w:hAnsi="Arial" w:cs="Arial"/>
          <w:sz w:val="22"/>
          <w:szCs w:val="22"/>
          <w:lang w:val="es-AR"/>
        </w:rPr>
        <w:t xml:space="preserve">. Disponible en  </w:t>
      </w:r>
      <w:hyperlink r:id="rId11" w:history="1">
        <w:r w:rsidRPr="00F90AD9">
          <w:rPr>
            <w:rFonts w:ascii="Arial" w:hAnsi="Arial" w:cs="Arial"/>
            <w:sz w:val="22"/>
            <w:szCs w:val="22"/>
            <w:lang w:val="es-AR"/>
          </w:rPr>
          <w:t>http://www.me.gov.ar/curriform/publica/nap/nap-nivel_inicial.pdf</w:t>
        </w:r>
      </w:hyperlink>
      <w:r w:rsidRPr="00F90AD9">
        <w:rPr>
          <w:rFonts w:ascii="Arial" w:hAnsi="Arial" w:cs="Arial"/>
          <w:sz w:val="22"/>
          <w:szCs w:val="22"/>
          <w:lang w:val="es-AR"/>
        </w:rPr>
        <w:t xml:space="preserve"> (recuperado el 9 de marzo de 2017)</w:t>
      </w:r>
    </w:p>
    <w:p w:rsidR="00AF7664" w:rsidRPr="00F90AD9" w:rsidRDefault="00AF7664" w:rsidP="00F90AD9">
      <w:pPr>
        <w:numPr>
          <w:ilvl w:val="0"/>
          <w:numId w:val="31"/>
        </w:numPr>
        <w:tabs>
          <w:tab w:val="left" w:pos="426"/>
        </w:tabs>
        <w:spacing w:line="360" w:lineRule="auto"/>
        <w:ind w:left="0" w:hanging="11"/>
        <w:jc w:val="both"/>
        <w:rPr>
          <w:rFonts w:ascii="Arial" w:hAnsi="Arial" w:cs="Arial"/>
          <w:color w:val="000000"/>
          <w:sz w:val="22"/>
          <w:szCs w:val="22"/>
        </w:rPr>
      </w:pPr>
      <w:r w:rsidRPr="00F90AD9">
        <w:rPr>
          <w:rFonts w:ascii="Arial" w:hAnsi="Arial" w:cs="Arial"/>
          <w:color w:val="000000"/>
          <w:sz w:val="22"/>
          <w:szCs w:val="22"/>
        </w:rPr>
        <w:t>MECyT Cuadernos para el aula (2007): Nivel Inicial: Volumen 2, 1ra Edición, Buenos Aires. Disponible en http://www.me.gov.ar/curriform/nap/inicial_v2.pdf (Fecha de consulta: abril de 2016)</w:t>
      </w:r>
    </w:p>
    <w:p w:rsidR="00327C93" w:rsidRPr="00F90AD9" w:rsidRDefault="00327C93" w:rsidP="00F90AD9">
      <w:pPr>
        <w:numPr>
          <w:ilvl w:val="0"/>
          <w:numId w:val="31"/>
        </w:numPr>
        <w:tabs>
          <w:tab w:val="left" w:pos="426"/>
        </w:tabs>
        <w:spacing w:line="360" w:lineRule="auto"/>
        <w:ind w:left="0" w:hanging="11"/>
        <w:jc w:val="both"/>
        <w:rPr>
          <w:rFonts w:ascii="Arial" w:hAnsi="Arial" w:cs="Arial"/>
          <w:color w:val="000000"/>
          <w:sz w:val="22"/>
          <w:szCs w:val="22"/>
        </w:rPr>
      </w:pPr>
      <w:r w:rsidRPr="00F90AD9">
        <w:rPr>
          <w:rFonts w:ascii="Arial" w:hAnsi="Arial" w:cs="Arial"/>
          <w:color w:val="000000"/>
          <w:sz w:val="22"/>
          <w:szCs w:val="22"/>
        </w:rPr>
        <w:t xml:space="preserve">MECyT (2006): “Matemática 1. Serie Cuadernos para el aula”. Buenos Aires. </w:t>
      </w:r>
    </w:p>
    <w:p w:rsidR="0070579B" w:rsidRPr="00F90AD9" w:rsidRDefault="0070579B" w:rsidP="00F90AD9">
      <w:pPr>
        <w:numPr>
          <w:ilvl w:val="0"/>
          <w:numId w:val="31"/>
        </w:numPr>
        <w:tabs>
          <w:tab w:val="left" w:pos="426"/>
        </w:tabs>
        <w:spacing w:line="360" w:lineRule="auto"/>
        <w:ind w:left="0" w:hanging="11"/>
        <w:jc w:val="both"/>
        <w:rPr>
          <w:rFonts w:ascii="Arial" w:hAnsi="Arial" w:cs="Arial"/>
          <w:sz w:val="22"/>
          <w:szCs w:val="22"/>
        </w:rPr>
      </w:pPr>
      <w:r w:rsidRPr="00F90AD9">
        <w:rPr>
          <w:rFonts w:ascii="Arial" w:hAnsi="Arial" w:cs="Arial"/>
          <w:sz w:val="22"/>
          <w:szCs w:val="22"/>
        </w:rPr>
        <w:t xml:space="preserve">PANIZZA, M. (comps.). </w:t>
      </w:r>
      <w:r w:rsidRPr="00F90AD9">
        <w:rPr>
          <w:rFonts w:ascii="Arial" w:hAnsi="Arial" w:cs="Arial"/>
          <w:i/>
          <w:sz w:val="22"/>
          <w:szCs w:val="22"/>
        </w:rPr>
        <w:t>Enseñar matemática en el Nivel Inicial y el primer ciclo de la E.G.B.: Análisis y propuestas</w:t>
      </w:r>
      <w:r w:rsidRPr="00F90AD9">
        <w:rPr>
          <w:rFonts w:ascii="Arial" w:hAnsi="Arial" w:cs="Arial"/>
          <w:sz w:val="22"/>
          <w:szCs w:val="22"/>
        </w:rPr>
        <w:t>, Buenos Aires, Paidós.</w:t>
      </w:r>
    </w:p>
    <w:p w:rsidR="00AF7664" w:rsidRPr="00F90AD9" w:rsidRDefault="00AF7664" w:rsidP="00F90AD9">
      <w:pPr>
        <w:numPr>
          <w:ilvl w:val="0"/>
          <w:numId w:val="31"/>
        </w:numPr>
        <w:tabs>
          <w:tab w:val="left" w:pos="284"/>
          <w:tab w:val="left" w:pos="426"/>
        </w:tabs>
        <w:spacing w:line="360" w:lineRule="auto"/>
        <w:ind w:left="0" w:hanging="11"/>
        <w:jc w:val="both"/>
        <w:rPr>
          <w:rFonts w:ascii="Arial" w:hAnsi="Arial" w:cs="Arial"/>
          <w:color w:val="000000"/>
          <w:sz w:val="22"/>
          <w:szCs w:val="22"/>
        </w:rPr>
      </w:pPr>
      <w:r w:rsidRPr="00F90AD9">
        <w:rPr>
          <w:rFonts w:ascii="Arial" w:hAnsi="Arial" w:cs="Arial"/>
          <w:color w:val="000000"/>
          <w:sz w:val="22"/>
          <w:szCs w:val="22"/>
        </w:rPr>
        <w:t xml:space="preserve">SAIZ, I. y otros. (2007): </w:t>
      </w:r>
      <w:r w:rsidRPr="00F90AD9">
        <w:rPr>
          <w:rFonts w:ascii="Arial" w:hAnsi="Arial" w:cs="Arial"/>
          <w:i/>
          <w:color w:val="000000"/>
          <w:sz w:val="22"/>
          <w:szCs w:val="22"/>
        </w:rPr>
        <w:t>Enseñar matemática. Números, formas, cantidades y juegos</w:t>
      </w:r>
      <w:r w:rsidRPr="00F90AD9">
        <w:rPr>
          <w:rFonts w:ascii="Arial" w:hAnsi="Arial" w:cs="Arial"/>
          <w:color w:val="000000"/>
          <w:sz w:val="22"/>
          <w:szCs w:val="22"/>
        </w:rPr>
        <w:t>, Ediciones Novedades Educativas, Buenos Aires.</w:t>
      </w:r>
    </w:p>
    <w:p w:rsidR="00686472" w:rsidRPr="00F90AD9" w:rsidRDefault="00686472" w:rsidP="00F90AD9">
      <w:pPr>
        <w:tabs>
          <w:tab w:val="left" w:pos="284"/>
          <w:tab w:val="left" w:pos="426"/>
        </w:tabs>
        <w:spacing w:line="360" w:lineRule="auto"/>
        <w:jc w:val="both"/>
        <w:rPr>
          <w:rFonts w:ascii="Arial" w:hAnsi="Arial" w:cs="Arial"/>
          <w:color w:val="000000"/>
          <w:sz w:val="22"/>
          <w:szCs w:val="22"/>
        </w:rPr>
      </w:pPr>
    </w:p>
    <w:p w:rsidR="00686472" w:rsidRPr="00F90AD9" w:rsidRDefault="00686472" w:rsidP="00F90AD9">
      <w:pPr>
        <w:numPr>
          <w:ilvl w:val="0"/>
          <w:numId w:val="40"/>
        </w:numPr>
        <w:tabs>
          <w:tab w:val="left" w:pos="426"/>
        </w:tabs>
        <w:spacing w:line="360" w:lineRule="auto"/>
        <w:ind w:left="0" w:hanging="11"/>
        <w:jc w:val="both"/>
        <w:rPr>
          <w:rStyle w:val="Hipervnculo"/>
          <w:rFonts w:ascii="Arial" w:hAnsi="Arial" w:cs="Arial"/>
          <w:color w:val="auto"/>
          <w:sz w:val="22"/>
          <w:szCs w:val="22"/>
          <w:u w:val="none"/>
        </w:rPr>
      </w:pPr>
      <w:r w:rsidRPr="00F90AD9">
        <w:rPr>
          <w:rFonts w:ascii="Arial" w:hAnsi="Arial" w:cs="Arial"/>
          <w:i/>
          <w:sz w:val="22"/>
          <w:szCs w:val="22"/>
        </w:rPr>
        <w:t>Documentos curriculares</w:t>
      </w:r>
      <w:r w:rsidRPr="00F90AD9">
        <w:rPr>
          <w:rFonts w:ascii="Arial" w:hAnsi="Arial" w:cs="Arial"/>
          <w:sz w:val="22"/>
          <w:szCs w:val="22"/>
        </w:rPr>
        <w:t xml:space="preserve"> del nivel disponibles en </w:t>
      </w:r>
      <w:hyperlink r:id="rId12" w:tgtFrame="_blank" w:history="1">
        <w:r w:rsidRPr="00F90AD9">
          <w:rPr>
            <w:rStyle w:val="Hipervnculo"/>
            <w:rFonts w:ascii="Arial" w:hAnsi="Arial" w:cs="Arial"/>
            <w:color w:val="1155CC"/>
            <w:sz w:val="22"/>
            <w:szCs w:val="22"/>
            <w:shd w:val="clear" w:color="auto" w:fill="FFFFFF"/>
          </w:rPr>
          <w:t>http://gpdmatematica.org.ar/documentos-curriculares/</w:t>
        </w:r>
      </w:hyperlink>
      <w:r w:rsidR="00FA02EB" w:rsidRPr="00F90AD9">
        <w:rPr>
          <w:rStyle w:val="Hipervnculo"/>
          <w:rFonts w:ascii="Arial" w:hAnsi="Arial" w:cs="Arial"/>
          <w:color w:val="1155CC"/>
          <w:sz w:val="22"/>
          <w:szCs w:val="22"/>
          <w:shd w:val="clear" w:color="auto" w:fill="FFFFFF"/>
        </w:rPr>
        <w:t>:</w:t>
      </w:r>
    </w:p>
    <w:p w:rsidR="00F90AD9" w:rsidRPr="00F90AD9" w:rsidRDefault="00F90AD9" w:rsidP="00F90AD9">
      <w:pPr>
        <w:numPr>
          <w:ilvl w:val="1"/>
          <w:numId w:val="40"/>
        </w:numPr>
        <w:shd w:val="clear" w:color="auto" w:fill="FFFFFF"/>
        <w:tabs>
          <w:tab w:val="left" w:pos="426"/>
        </w:tabs>
        <w:spacing w:line="360" w:lineRule="auto"/>
        <w:ind w:left="709"/>
        <w:jc w:val="both"/>
        <w:rPr>
          <w:rFonts w:ascii="Arial" w:hAnsi="Arial" w:cs="Arial"/>
          <w:sz w:val="22"/>
          <w:szCs w:val="22"/>
        </w:rPr>
      </w:pPr>
      <w:r w:rsidRPr="00F90AD9">
        <w:rPr>
          <w:rFonts w:ascii="Arial" w:hAnsi="Arial" w:cs="Arial"/>
          <w:sz w:val="22"/>
          <w:szCs w:val="22"/>
        </w:rPr>
        <w:t xml:space="preserve">QUARANTA, MARÍA EMILIA Y RESSIA DE MORENO, BEATRIZ (2009): </w:t>
      </w:r>
      <w:r w:rsidRPr="00F90AD9">
        <w:rPr>
          <w:rFonts w:ascii="Arial" w:hAnsi="Arial" w:cs="Arial"/>
          <w:i/>
          <w:sz w:val="22"/>
          <w:szCs w:val="22"/>
        </w:rPr>
        <w:t>La enseñanza de la Geometría en el jardín de infantes.</w:t>
      </w:r>
      <w:r w:rsidRPr="00F90AD9">
        <w:rPr>
          <w:rFonts w:ascii="Arial" w:hAnsi="Arial" w:cs="Arial"/>
          <w:sz w:val="22"/>
          <w:szCs w:val="22"/>
        </w:rPr>
        <w:t xml:space="preserve"> </w:t>
      </w:r>
    </w:p>
    <w:p w:rsidR="00F90AD9" w:rsidRPr="00F90AD9" w:rsidRDefault="00F90AD9" w:rsidP="00F90AD9">
      <w:pPr>
        <w:numPr>
          <w:ilvl w:val="1"/>
          <w:numId w:val="40"/>
        </w:numPr>
        <w:shd w:val="clear" w:color="auto" w:fill="FFFFFF"/>
        <w:tabs>
          <w:tab w:val="left" w:pos="426"/>
        </w:tabs>
        <w:spacing w:line="360" w:lineRule="auto"/>
        <w:ind w:left="709"/>
        <w:jc w:val="both"/>
        <w:rPr>
          <w:rFonts w:ascii="Arial" w:hAnsi="Arial" w:cs="Arial"/>
          <w:sz w:val="22"/>
          <w:szCs w:val="22"/>
        </w:rPr>
      </w:pPr>
      <w:r w:rsidRPr="00F90AD9">
        <w:rPr>
          <w:rFonts w:ascii="Arial" w:hAnsi="Arial" w:cs="Arial"/>
          <w:sz w:val="22"/>
          <w:szCs w:val="22"/>
        </w:rPr>
        <w:t xml:space="preserve">CASSINA DE ANZORENA, </w:t>
      </w:r>
      <w:r w:rsidRPr="00F90AD9">
        <w:rPr>
          <w:rFonts w:ascii="Arial" w:hAnsi="Arial" w:cs="Arial"/>
          <w:sz w:val="22"/>
          <w:szCs w:val="22"/>
        </w:rPr>
        <w:t>Susana</w:t>
      </w:r>
      <w:r w:rsidRPr="00F90AD9">
        <w:rPr>
          <w:rFonts w:ascii="Arial" w:hAnsi="Arial" w:cs="Arial"/>
          <w:sz w:val="22"/>
          <w:szCs w:val="22"/>
        </w:rPr>
        <w:t xml:space="preserve">: </w:t>
      </w:r>
      <w:r w:rsidRPr="00F90AD9">
        <w:rPr>
          <w:rFonts w:ascii="Arial" w:hAnsi="Arial" w:cs="Arial"/>
          <w:sz w:val="22"/>
          <w:szCs w:val="22"/>
        </w:rPr>
        <w:t xml:space="preserve"> “Acerca de la enseñanza de las magnitudes físicas”</w:t>
      </w:r>
    </w:p>
    <w:p w:rsidR="00F90AD9" w:rsidRPr="00F90AD9" w:rsidRDefault="00F90AD9" w:rsidP="00F90AD9">
      <w:pPr>
        <w:numPr>
          <w:ilvl w:val="1"/>
          <w:numId w:val="40"/>
        </w:numPr>
        <w:shd w:val="clear" w:color="auto" w:fill="FFFFFF"/>
        <w:tabs>
          <w:tab w:val="left" w:pos="426"/>
        </w:tabs>
        <w:spacing w:line="360" w:lineRule="auto"/>
        <w:ind w:left="709"/>
        <w:jc w:val="both"/>
        <w:rPr>
          <w:rFonts w:ascii="Arial" w:hAnsi="Arial" w:cs="Arial"/>
          <w:sz w:val="22"/>
          <w:szCs w:val="22"/>
        </w:rPr>
      </w:pPr>
      <w:r w:rsidRPr="00F90AD9">
        <w:rPr>
          <w:rFonts w:ascii="Arial" w:hAnsi="Arial" w:cs="Arial"/>
          <w:sz w:val="22"/>
          <w:szCs w:val="22"/>
        </w:rPr>
        <w:t>BRESSAN, A. y BOGISIC, B.: “La estimación, una forma importante de pensar en Matemática”</w:t>
      </w:r>
    </w:p>
    <w:p w:rsidR="00F90AD9" w:rsidRDefault="00F90AD9" w:rsidP="00F90AD9">
      <w:pPr>
        <w:numPr>
          <w:ilvl w:val="1"/>
          <w:numId w:val="40"/>
        </w:numPr>
        <w:shd w:val="clear" w:color="auto" w:fill="FFFFFF"/>
        <w:tabs>
          <w:tab w:val="left" w:pos="426"/>
        </w:tabs>
        <w:spacing w:line="360" w:lineRule="auto"/>
        <w:ind w:left="709"/>
        <w:jc w:val="both"/>
        <w:rPr>
          <w:rFonts w:ascii="Arial" w:hAnsi="Arial" w:cs="Arial"/>
          <w:sz w:val="22"/>
          <w:szCs w:val="22"/>
        </w:rPr>
      </w:pPr>
      <w:r w:rsidRPr="00F90AD9">
        <w:rPr>
          <w:rFonts w:ascii="Arial" w:hAnsi="Arial" w:cs="Arial"/>
          <w:sz w:val="22"/>
          <w:szCs w:val="22"/>
        </w:rPr>
        <w:t>BRESSAN, ANA: “La medida: un cambio de enfoque”</w:t>
      </w:r>
    </w:p>
    <w:p w:rsidR="000F76D0" w:rsidRDefault="000F76D0" w:rsidP="000F76D0">
      <w:pPr>
        <w:numPr>
          <w:ilvl w:val="0"/>
          <w:numId w:val="40"/>
        </w:numPr>
        <w:tabs>
          <w:tab w:val="left" w:pos="426"/>
        </w:tabs>
        <w:spacing w:line="360" w:lineRule="auto"/>
        <w:ind w:left="0" w:hanging="11"/>
        <w:jc w:val="both"/>
        <w:rPr>
          <w:rFonts w:ascii="Arial" w:hAnsi="Arial" w:cs="Arial"/>
          <w:sz w:val="22"/>
          <w:szCs w:val="22"/>
        </w:rPr>
      </w:pPr>
      <w:r>
        <w:rPr>
          <w:rFonts w:ascii="Arial" w:hAnsi="Arial" w:cs="Arial"/>
          <w:sz w:val="22"/>
          <w:szCs w:val="22"/>
        </w:rPr>
        <w:t>Secuencias enseñanza geometría y sistema de numeración en nivel inicial:</w:t>
      </w:r>
    </w:p>
    <w:p w:rsidR="000F76D0" w:rsidRPr="000F76D0" w:rsidRDefault="000F76D0" w:rsidP="000F76D0">
      <w:pPr>
        <w:numPr>
          <w:ilvl w:val="1"/>
          <w:numId w:val="40"/>
        </w:numPr>
        <w:tabs>
          <w:tab w:val="left" w:pos="426"/>
        </w:tabs>
        <w:spacing w:line="360" w:lineRule="auto"/>
        <w:jc w:val="both"/>
        <w:rPr>
          <w:rFonts w:ascii="Arial" w:hAnsi="Arial" w:cs="Arial"/>
          <w:sz w:val="22"/>
          <w:szCs w:val="22"/>
        </w:rPr>
      </w:pPr>
      <w:hyperlink r:id="rId13" w:history="1">
        <w:r w:rsidRPr="00166D78">
          <w:rPr>
            <w:rStyle w:val="Hipervnculo"/>
            <w:rFonts w:ascii="Arial" w:hAnsi="Arial" w:cs="Arial"/>
            <w:sz w:val="22"/>
            <w:szCs w:val="22"/>
          </w:rPr>
          <w:t>http://servicios2.abc.gov.ar/lainstitucion/sistemaeducativo/educacioninicial/geometriaeneljardin/index.html</w:t>
        </w:r>
      </w:hyperlink>
      <w:r>
        <w:rPr>
          <w:rFonts w:ascii="Arial" w:hAnsi="Arial" w:cs="Arial"/>
          <w:sz w:val="22"/>
          <w:szCs w:val="22"/>
        </w:rPr>
        <w:t xml:space="preserve"> </w:t>
      </w:r>
    </w:p>
    <w:p w:rsidR="000F76D0" w:rsidRDefault="000F76D0" w:rsidP="000F76D0">
      <w:pPr>
        <w:numPr>
          <w:ilvl w:val="1"/>
          <w:numId w:val="40"/>
        </w:numPr>
        <w:tabs>
          <w:tab w:val="left" w:pos="426"/>
        </w:tabs>
        <w:spacing w:line="360" w:lineRule="auto"/>
        <w:jc w:val="both"/>
        <w:rPr>
          <w:rFonts w:ascii="Arial" w:hAnsi="Arial" w:cs="Arial"/>
          <w:sz w:val="22"/>
          <w:szCs w:val="22"/>
        </w:rPr>
      </w:pPr>
      <w:hyperlink r:id="rId14" w:history="1">
        <w:r w:rsidRPr="00166D78">
          <w:rPr>
            <w:rStyle w:val="Hipervnculo"/>
            <w:rFonts w:ascii="Arial" w:hAnsi="Arial" w:cs="Arial"/>
            <w:sz w:val="22"/>
            <w:szCs w:val="22"/>
          </w:rPr>
          <w:t>http://servicios2.abc.gov.ar/lainstitucion/sistemaeducativo/educacioninicial/sistema_numeracion/</w:t>
        </w:r>
      </w:hyperlink>
      <w:r>
        <w:rPr>
          <w:rFonts w:ascii="Arial" w:hAnsi="Arial" w:cs="Arial"/>
          <w:sz w:val="22"/>
          <w:szCs w:val="22"/>
        </w:rPr>
        <w:t xml:space="preserve"> </w:t>
      </w:r>
    </w:p>
    <w:p w:rsidR="00E32FC5" w:rsidRPr="00E32FC5" w:rsidRDefault="00E32FC5" w:rsidP="00E32FC5">
      <w:pPr>
        <w:numPr>
          <w:ilvl w:val="0"/>
          <w:numId w:val="40"/>
        </w:numPr>
        <w:tabs>
          <w:tab w:val="left" w:pos="426"/>
        </w:tabs>
        <w:spacing w:line="360" w:lineRule="auto"/>
        <w:jc w:val="both"/>
        <w:rPr>
          <w:rFonts w:ascii="Arial" w:hAnsi="Arial" w:cs="Arial"/>
          <w:sz w:val="22"/>
          <w:szCs w:val="22"/>
        </w:rPr>
      </w:pPr>
      <w:bookmarkStart w:id="0" w:name="_GoBack"/>
      <w:r w:rsidRPr="00E32FC5">
        <w:rPr>
          <w:rFonts w:ascii="Arial" w:hAnsi="Arial" w:cs="Arial"/>
          <w:sz w:val="22"/>
          <w:szCs w:val="22"/>
        </w:rPr>
        <w:lastRenderedPageBreak/>
        <w:t xml:space="preserve">GIARRIZZO, A (2017): Relaciones espaciales y cuerpos geométricos: Resolución de problemas matemáticos en el nivel </w:t>
      </w:r>
      <w:r w:rsidR="007D1D9C">
        <w:rPr>
          <w:rFonts w:ascii="Arial" w:hAnsi="Arial" w:cs="Arial"/>
          <w:sz w:val="22"/>
          <w:szCs w:val="22"/>
        </w:rPr>
        <w:t>i</w:t>
      </w:r>
      <w:r w:rsidRPr="00E32FC5">
        <w:rPr>
          <w:rFonts w:ascii="Arial" w:hAnsi="Arial" w:cs="Arial"/>
          <w:sz w:val="22"/>
          <w:szCs w:val="22"/>
        </w:rPr>
        <w:t>nicial, Ediciones Novedades Educativas, Buenos Aires.</w:t>
      </w:r>
    </w:p>
    <w:p w:rsidR="00E32FC5" w:rsidRPr="00E32FC5" w:rsidRDefault="00E32FC5" w:rsidP="00E32FC5">
      <w:pPr>
        <w:numPr>
          <w:ilvl w:val="0"/>
          <w:numId w:val="40"/>
        </w:numPr>
        <w:tabs>
          <w:tab w:val="left" w:pos="426"/>
        </w:tabs>
        <w:spacing w:line="360" w:lineRule="auto"/>
        <w:jc w:val="both"/>
        <w:rPr>
          <w:rFonts w:ascii="Arial" w:hAnsi="Arial" w:cs="Arial"/>
          <w:sz w:val="22"/>
          <w:szCs w:val="22"/>
        </w:rPr>
      </w:pPr>
      <w:r w:rsidRPr="00E32FC5">
        <w:rPr>
          <w:rFonts w:ascii="Arial" w:hAnsi="Arial" w:cs="Arial"/>
          <w:sz w:val="22"/>
          <w:szCs w:val="22"/>
        </w:rPr>
        <w:t>GONZALEZ, A., WEINSTEIN, E. (2008): La enseñanza de la Matemática en el Jardín de Infantes: a través de Secuencias Didácticas, 1ª ed. 2ª reimpresión, Homo Sapiens Ediciones, Rosario.</w:t>
      </w:r>
    </w:p>
    <w:p w:rsidR="00584AD2" w:rsidRDefault="00E32FC5" w:rsidP="00E32FC5">
      <w:pPr>
        <w:numPr>
          <w:ilvl w:val="0"/>
          <w:numId w:val="40"/>
        </w:numPr>
        <w:tabs>
          <w:tab w:val="left" w:pos="426"/>
        </w:tabs>
        <w:spacing w:line="360" w:lineRule="auto"/>
        <w:jc w:val="both"/>
        <w:rPr>
          <w:rFonts w:ascii="Arial" w:hAnsi="Arial" w:cs="Arial"/>
          <w:sz w:val="22"/>
          <w:szCs w:val="22"/>
        </w:rPr>
      </w:pPr>
      <w:r w:rsidRPr="00E32FC5">
        <w:rPr>
          <w:rFonts w:ascii="Arial" w:hAnsi="Arial" w:cs="Arial"/>
          <w:sz w:val="22"/>
          <w:szCs w:val="22"/>
        </w:rPr>
        <w:t>GONZALEZ,A. y WEINSTEIN. E. (2015): ¿Cómo enseñar en el jardín? Número-Medida-Espacio, Ediciones Colihue, CABA</w:t>
      </w:r>
    </w:p>
    <w:p w:rsidR="00883B9F" w:rsidRPr="00F723A7" w:rsidRDefault="00F723A7" w:rsidP="00F723A7">
      <w:pPr>
        <w:numPr>
          <w:ilvl w:val="0"/>
          <w:numId w:val="40"/>
        </w:numPr>
        <w:tabs>
          <w:tab w:val="left" w:pos="426"/>
        </w:tabs>
        <w:spacing w:line="360" w:lineRule="auto"/>
        <w:jc w:val="both"/>
        <w:rPr>
          <w:rFonts w:ascii="Arial" w:hAnsi="Arial" w:cs="Arial"/>
          <w:sz w:val="22"/>
          <w:szCs w:val="22"/>
        </w:rPr>
      </w:pPr>
      <w:r w:rsidRPr="00883B9F">
        <w:rPr>
          <w:rFonts w:ascii="Arial" w:hAnsi="Arial" w:cs="Arial"/>
          <w:sz w:val="22"/>
          <w:szCs w:val="22"/>
        </w:rPr>
        <w:t>EGUILUZ,</w:t>
      </w:r>
      <w:r>
        <w:rPr>
          <w:rFonts w:ascii="Arial" w:hAnsi="Arial" w:cs="Arial"/>
          <w:sz w:val="22"/>
          <w:szCs w:val="22"/>
        </w:rPr>
        <w:t xml:space="preserve"> M.L. y</w:t>
      </w:r>
      <w:r w:rsidRPr="00883B9F">
        <w:rPr>
          <w:rFonts w:ascii="Arial" w:hAnsi="Arial" w:cs="Arial"/>
          <w:sz w:val="22"/>
          <w:szCs w:val="22"/>
        </w:rPr>
        <w:t xml:space="preserve"> </w:t>
      </w:r>
      <w:r w:rsidRPr="00F723A7">
        <w:rPr>
          <w:rFonts w:ascii="Arial" w:hAnsi="Arial" w:cs="Arial"/>
          <w:sz w:val="22"/>
          <w:szCs w:val="22"/>
        </w:rPr>
        <w:t>PUJADAS</w:t>
      </w:r>
      <w:r>
        <w:rPr>
          <w:rFonts w:ascii="Arial" w:hAnsi="Arial" w:cs="Arial"/>
          <w:sz w:val="22"/>
          <w:szCs w:val="22"/>
        </w:rPr>
        <w:t>, M.</w:t>
      </w:r>
      <w:r w:rsidRPr="00F723A7">
        <w:rPr>
          <w:rFonts w:ascii="Arial" w:hAnsi="Arial" w:cs="Arial"/>
          <w:sz w:val="22"/>
          <w:szCs w:val="22"/>
        </w:rPr>
        <w:t xml:space="preserve">: </w:t>
      </w:r>
      <w:r w:rsidR="00883B9F" w:rsidRPr="00F723A7">
        <w:rPr>
          <w:rFonts w:ascii="Arial" w:hAnsi="Arial" w:cs="Arial"/>
          <w:sz w:val="22"/>
          <w:szCs w:val="22"/>
        </w:rPr>
        <w:t>Números y Sistemas de numeración: de la resolución de problemas a la formalización</w:t>
      </w:r>
      <w:r>
        <w:rPr>
          <w:rFonts w:ascii="Arial" w:hAnsi="Arial" w:cs="Arial"/>
          <w:sz w:val="22"/>
          <w:szCs w:val="22"/>
        </w:rPr>
        <w:t>, Novedades Educativas.</w:t>
      </w:r>
    </w:p>
    <w:bookmarkEnd w:id="0"/>
    <w:p w:rsidR="00883B9F" w:rsidRPr="007D1D9C" w:rsidRDefault="00883B9F" w:rsidP="007D1D9C">
      <w:pPr>
        <w:tabs>
          <w:tab w:val="left" w:pos="426"/>
        </w:tabs>
        <w:spacing w:line="360" w:lineRule="auto"/>
        <w:ind w:left="720"/>
        <w:jc w:val="both"/>
        <w:rPr>
          <w:rFonts w:ascii="Arial" w:hAnsi="Arial" w:cs="Arial"/>
          <w:sz w:val="22"/>
          <w:szCs w:val="22"/>
        </w:rPr>
      </w:pPr>
    </w:p>
    <w:sectPr w:rsidR="00883B9F" w:rsidRPr="007D1D9C" w:rsidSect="00A50673">
      <w:footerReference w:type="even" r:id="rId15"/>
      <w:footerReference w:type="default" r:id="rId16"/>
      <w:pgSz w:w="11906" w:h="16838" w:code="9"/>
      <w:pgMar w:top="902" w:right="1106" w:bottom="26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FA" w:rsidRDefault="003435FA">
      <w:r>
        <w:separator/>
      </w:r>
    </w:p>
  </w:endnote>
  <w:endnote w:type="continuationSeparator" w:id="0">
    <w:p w:rsidR="003435FA" w:rsidRDefault="0034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91" w:rsidRDefault="00D66C78" w:rsidP="00611249">
    <w:pPr>
      <w:pStyle w:val="Piedepgina"/>
      <w:framePr w:wrap="around" w:vAnchor="text" w:hAnchor="margin" w:xAlign="right" w:y="1"/>
      <w:rPr>
        <w:rStyle w:val="Nmerodepgina"/>
      </w:rPr>
    </w:pPr>
    <w:r>
      <w:rPr>
        <w:rStyle w:val="Nmerodepgina"/>
      </w:rPr>
      <w:fldChar w:fldCharType="begin"/>
    </w:r>
    <w:r w:rsidR="00AD2D91">
      <w:rPr>
        <w:rStyle w:val="Nmerodepgina"/>
      </w:rPr>
      <w:instrText xml:space="preserve">PAGE  </w:instrText>
    </w:r>
    <w:r>
      <w:rPr>
        <w:rStyle w:val="Nmerodepgina"/>
      </w:rPr>
      <w:fldChar w:fldCharType="end"/>
    </w:r>
  </w:p>
  <w:p w:rsidR="00AD2D91" w:rsidRDefault="00AD2D91" w:rsidP="00A84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val="0"/>
        <w:bCs w:val="0"/>
        <w:color w:val="auto"/>
        <w:sz w:val="20"/>
        <w:szCs w:val="20"/>
      </w:rPr>
      <w:id w:val="1500779770"/>
      <w:docPartObj>
        <w:docPartGallery w:val="Page Numbers (Bottom of Page)"/>
        <w:docPartUnique/>
      </w:docPartObj>
    </w:sdtPr>
    <w:sdtEndPr/>
    <w:sdtContent>
      <w:sdt>
        <w:sdtPr>
          <w:rPr>
            <w:rFonts w:ascii="Arial" w:hAnsi="Arial" w:cs="Arial"/>
            <w:b w:val="0"/>
            <w:bCs w:val="0"/>
            <w:color w:val="auto"/>
            <w:sz w:val="20"/>
            <w:szCs w:val="20"/>
          </w:rPr>
          <w:id w:val="377444225"/>
          <w:docPartObj>
            <w:docPartGallery w:val="Page Numbers (Top of Page)"/>
            <w:docPartUnique/>
          </w:docPartObj>
        </w:sdtPr>
        <w:sdtEndPr/>
        <w:sdtContent>
          <w:p w:rsidR="00A50673" w:rsidRDefault="00A50673" w:rsidP="00A50673">
            <w:pPr>
              <w:pStyle w:val="estilo7"/>
              <w:spacing w:line="360" w:lineRule="auto"/>
              <w:jc w:val="both"/>
              <w:rPr>
                <w:rFonts w:ascii="Arial" w:hAnsi="Arial" w:cs="Arial"/>
                <w:i/>
                <w:color w:val="000000"/>
                <w:sz w:val="18"/>
                <w:szCs w:val="18"/>
              </w:rPr>
            </w:pPr>
            <w:r>
              <w:rPr>
                <w:rFonts w:ascii="Arial" w:hAnsi="Arial" w:cs="Arial"/>
                <w:i/>
                <w:color w:val="000000"/>
                <w:sz w:val="18"/>
                <w:szCs w:val="18"/>
              </w:rPr>
              <w:t>Aclaración</w:t>
            </w:r>
            <w:r>
              <w:rPr>
                <w:rFonts w:ascii="Arial" w:hAnsi="Arial" w:cs="Arial"/>
                <w:b w:val="0"/>
                <w:i/>
                <w:color w:val="000000"/>
                <w:sz w:val="18"/>
                <w:szCs w:val="18"/>
              </w:rPr>
              <w:t xml:space="preserve">: Programa vigente hasta </w:t>
            </w:r>
            <w:r w:rsidR="00041D6E">
              <w:rPr>
                <w:rFonts w:ascii="Arial" w:hAnsi="Arial" w:cs="Arial"/>
                <w:b w:val="0"/>
                <w:i/>
                <w:color w:val="000000"/>
                <w:sz w:val="18"/>
                <w:szCs w:val="18"/>
              </w:rPr>
              <w:t>febrero-marzo 2018 para alumn</w:t>
            </w:r>
            <w:r>
              <w:rPr>
                <w:rFonts w:ascii="Arial" w:hAnsi="Arial" w:cs="Arial"/>
                <w:b w:val="0"/>
                <w:i/>
                <w:color w:val="000000"/>
                <w:sz w:val="18"/>
                <w:szCs w:val="18"/>
              </w:rPr>
              <w:t>as libres, y hasta febrero-marzo 2021 para el resto de las modalidades de cursada (porque en este último caso, “la regularidad tendrá validez durante 3 (tres) años consecutivos a partir del primer turno correspondiente al año lectivo siguiente al de la cursada” según RAM).</w:t>
            </w:r>
          </w:p>
          <w:p w:rsidR="00B25DAF" w:rsidRPr="00B25DAF" w:rsidRDefault="00B25DAF">
            <w:pPr>
              <w:pStyle w:val="Piedepgina"/>
              <w:jc w:val="right"/>
              <w:rPr>
                <w:rFonts w:ascii="Arial" w:hAnsi="Arial" w:cs="Arial"/>
                <w:sz w:val="20"/>
                <w:szCs w:val="20"/>
              </w:rPr>
            </w:pPr>
            <w:r w:rsidRPr="00B25DAF">
              <w:rPr>
                <w:rFonts w:ascii="Arial" w:hAnsi="Arial" w:cs="Arial"/>
                <w:sz w:val="20"/>
                <w:szCs w:val="20"/>
              </w:rPr>
              <w:t xml:space="preserve">Página </w:t>
            </w:r>
            <w:r w:rsidRPr="00B25DAF">
              <w:rPr>
                <w:rFonts w:ascii="Arial" w:hAnsi="Arial" w:cs="Arial"/>
                <w:b/>
                <w:bCs/>
                <w:sz w:val="20"/>
                <w:szCs w:val="20"/>
              </w:rPr>
              <w:fldChar w:fldCharType="begin"/>
            </w:r>
            <w:r w:rsidRPr="00B25DAF">
              <w:rPr>
                <w:rFonts w:ascii="Arial" w:hAnsi="Arial" w:cs="Arial"/>
                <w:b/>
                <w:bCs/>
                <w:sz w:val="20"/>
                <w:szCs w:val="20"/>
              </w:rPr>
              <w:instrText>PAGE</w:instrText>
            </w:r>
            <w:r w:rsidRPr="00B25DAF">
              <w:rPr>
                <w:rFonts w:ascii="Arial" w:hAnsi="Arial" w:cs="Arial"/>
                <w:b/>
                <w:bCs/>
                <w:sz w:val="20"/>
                <w:szCs w:val="20"/>
              </w:rPr>
              <w:fldChar w:fldCharType="separate"/>
            </w:r>
            <w:r w:rsidR="007D1D9C">
              <w:rPr>
                <w:rFonts w:ascii="Arial" w:hAnsi="Arial" w:cs="Arial"/>
                <w:b/>
                <w:bCs/>
                <w:noProof/>
                <w:sz w:val="20"/>
                <w:szCs w:val="20"/>
              </w:rPr>
              <w:t>9</w:t>
            </w:r>
            <w:r w:rsidRPr="00B25DAF">
              <w:rPr>
                <w:rFonts w:ascii="Arial" w:hAnsi="Arial" w:cs="Arial"/>
                <w:b/>
                <w:bCs/>
                <w:sz w:val="20"/>
                <w:szCs w:val="20"/>
              </w:rPr>
              <w:fldChar w:fldCharType="end"/>
            </w:r>
            <w:r w:rsidRPr="00B25DAF">
              <w:rPr>
                <w:rFonts w:ascii="Arial" w:hAnsi="Arial" w:cs="Arial"/>
                <w:sz w:val="20"/>
                <w:szCs w:val="20"/>
              </w:rPr>
              <w:t xml:space="preserve"> de </w:t>
            </w:r>
            <w:r w:rsidRPr="00B25DAF">
              <w:rPr>
                <w:rFonts w:ascii="Arial" w:hAnsi="Arial" w:cs="Arial"/>
                <w:b/>
                <w:bCs/>
                <w:sz w:val="20"/>
                <w:szCs w:val="20"/>
              </w:rPr>
              <w:fldChar w:fldCharType="begin"/>
            </w:r>
            <w:r w:rsidRPr="00B25DAF">
              <w:rPr>
                <w:rFonts w:ascii="Arial" w:hAnsi="Arial" w:cs="Arial"/>
                <w:b/>
                <w:bCs/>
                <w:sz w:val="20"/>
                <w:szCs w:val="20"/>
              </w:rPr>
              <w:instrText>NUMPAGES</w:instrText>
            </w:r>
            <w:r w:rsidRPr="00B25DAF">
              <w:rPr>
                <w:rFonts w:ascii="Arial" w:hAnsi="Arial" w:cs="Arial"/>
                <w:b/>
                <w:bCs/>
                <w:sz w:val="20"/>
                <w:szCs w:val="20"/>
              </w:rPr>
              <w:fldChar w:fldCharType="separate"/>
            </w:r>
            <w:r w:rsidR="007D1D9C">
              <w:rPr>
                <w:rFonts w:ascii="Arial" w:hAnsi="Arial" w:cs="Arial"/>
                <w:b/>
                <w:bCs/>
                <w:noProof/>
                <w:sz w:val="20"/>
                <w:szCs w:val="20"/>
              </w:rPr>
              <w:t>9</w:t>
            </w:r>
            <w:r w:rsidRPr="00B25DAF">
              <w:rPr>
                <w:rFonts w:ascii="Arial" w:hAnsi="Arial" w:cs="Arial"/>
                <w:b/>
                <w:bCs/>
                <w:sz w:val="20"/>
                <w:szCs w:val="20"/>
              </w:rPr>
              <w:fldChar w:fldCharType="end"/>
            </w:r>
          </w:p>
        </w:sdtContent>
      </w:sdt>
    </w:sdtContent>
  </w:sdt>
  <w:p w:rsidR="00AD2D91" w:rsidRPr="00B25DAF" w:rsidRDefault="00AD2D91" w:rsidP="005D67C1">
    <w:pPr>
      <w:pStyle w:val="Piedepgina"/>
      <w:ind w:right="36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FA" w:rsidRDefault="003435FA">
      <w:r>
        <w:separator/>
      </w:r>
    </w:p>
  </w:footnote>
  <w:footnote w:type="continuationSeparator" w:id="0">
    <w:p w:rsidR="003435FA" w:rsidRDefault="0034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7F8C"/>
    <w:multiLevelType w:val="hybridMultilevel"/>
    <w:tmpl w:val="77D4686A"/>
    <w:lvl w:ilvl="0" w:tplc="FD0A0316">
      <w:start w:val="1"/>
      <w:numFmt w:val="decimal"/>
      <w:lvlText w:val="%1)"/>
      <w:lvlJc w:val="left"/>
      <w:pPr>
        <w:tabs>
          <w:tab w:val="num" w:pos="720"/>
        </w:tabs>
        <w:ind w:left="720" w:hanging="360"/>
      </w:pPr>
      <w:rPr>
        <w:rFonts w:hint="default"/>
        <w:b/>
      </w:rPr>
    </w:lvl>
    <w:lvl w:ilvl="1" w:tplc="42FAF8C8">
      <w:numFmt w:val="bullet"/>
      <w:lvlText w:val=""/>
      <w:lvlJc w:val="left"/>
      <w:pPr>
        <w:ind w:left="1440" w:hanging="360"/>
      </w:pPr>
      <w:rPr>
        <w:rFonts w:ascii="Symbol" w:eastAsia="Times New Roman" w:hAnsi="Symbol" w:cs="Arial"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B66727"/>
    <w:multiLevelType w:val="hybridMultilevel"/>
    <w:tmpl w:val="FB3E157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6016BD8"/>
    <w:multiLevelType w:val="hybridMultilevel"/>
    <w:tmpl w:val="74848FD2"/>
    <w:lvl w:ilvl="0" w:tplc="977E553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427640"/>
    <w:multiLevelType w:val="hybridMultilevel"/>
    <w:tmpl w:val="B3B00598"/>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101D8F"/>
    <w:multiLevelType w:val="hybridMultilevel"/>
    <w:tmpl w:val="3B5469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BCC1D36"/>
    <w:multiLevelType w:val="hybridMultilevel"/>
    <w:tmpl w:val="ED06B610"/>
    <w:lvl w:ilvl="0" w:tplc="10B07D5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650022"/>
    <w:multiLevelType w:val="hybridMultilevel"/>
    <w:tmpl w:val="73168FF6"/>
    <w:lvl w:ilvl="0" w:tplc="1EE465B4">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4B4790"/>
    <w:multiLevelType w:val="hybridMultilevel"/>
    <w:tmpl w:val="6B5284C6"/>
    <w:lvl w:ilvl="0" w:tplc="0C0A000F">
      <w:start w:val="1"/>
      <w:numFmt w:val="decimal"/>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A90EA0"/>
    <w:multiLevelType w:val="hybridMultilevel"/>
    <w:tmpl w:val="824C2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24253F7"/>
    <w:multiLevelType w:val="hybridMultilevel"/>
    <w:tmpl w:val="D2246B62"/>
    <w:lvl w:ilvl="0" w:tplc="10D296E8">
      <w:start w:val="1"/>
      <w:numFmt w:val="bullet"/>
      <w:lvlText w:val=""/>
      <w:lvlJc w:val="left"/>
      <w:pPr>
        <w:tabs>
          <w:tab w:val="num" w:pos="357"/>
        </w:tabs>
        <w:ind w:left="567" w:hanging="207"/>
      </w:pPr>
      <w:rPr>
        <w:rFonts w:ascii="Symbol" w:hAnsi="Symbol" w:hint="default"/>
      </w:rPr>
    </w:lvl>
    <w:lvl w:ilvl="1" w:tplc="548861BC">
      <w:start w:val="1"/>
      <w:numFmt w:val="bullet"/>
      <w:lvlText w:val=""/>
      <w:lvlJc w:val="left"/>
      <w:pPr>
        <w:tabs>
          <w:tab w:val="num" w:pos="0"/>
        </w:tabs>
        <w:ind w:left="0" w:firstLine="108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76DB3"/>
    <w:multiLevelType w:val="multilevel"/>
    <w:tmpl w:val="EBFE087A"/>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371B3D41"/>
    <w:multiLevelType w:val="hybridMultilevel"/>
    <w:tmpl w:val="4F144338"/>
    <w:lvl w:ilvl="0" w:tplc="FE12804C">
      <w:start w:val="1"/>
      <w:numFmt w:val="bullet"/>
      <w:lvlText w:val=""/>
      <w:lvlJc w:val="left"/>
      <w:pPr>
        <w:tabs>
          <w:tab w:val="num" w:pos="720"/>
        </w:tabs>
        <w:ind w:left="720" w:hanging="360"/>
      </w:pPr>
      <w:rPr>
        <w:rFonts w:ascii="Symbol" w:eastAsia="Times New Roman" w:hAnsi="Symbol" w:cs="Arial"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EF7A84"/>
    <w:multiLevelType w:val="hybridMultilevel"/>
    <w:tmpl w:val="E6063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9F105E8"/>
    <w:multiLevelType w:val="hybridMultilevel"/>
    <w:tmpl w:val="853A604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0762A7"/>
    <w:multiLevelType w:val="multilevel"/>
    <w:tmpl w:val="E1F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52C75403"/>
    <w:multiLevelType w:val="hybridMultilevel"/>
    <w:tmpl w:val="44444DC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4">
    <w:nsid w:val="56E54A00"/>
    <w:multiLevelType w:val="hybridMultilevel"/>
    <w:tmpl w:val="2C82041E"/>
    <w:lvl w:ilvl="0" w:tplc="2C0A000F">
      <w:start w:val="1"/>
      <w:numFmt w:val="decimal"/>
      <w:lvlText w:val="%1."/>
      <w:lvlJc w:val="left"/>
      <w:pPr>
        <w:ind w:left="720" w:hanging="360"/>
      </w:pPr>
      <w:rPr>
        <w:rFonts w:hint="default"/>
        <w:b/>
        <w:i/>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7313D8A"/>
    <w:multiLevelType w:val="hybridMultilevel"/>
    <w:tmpl w:val="579450AE"/>
    <w:lvl w:ilvl="0" w:tplc="29AC21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9A428F7"/>
    <w:multiLevelType w:val="hybridMultilevel"/>
    <w:tmpl w:val="FF2A98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D043DBA"/>
    <w:multiLevelType w:val="multilevel"/>
    <w:tmpl w:val="979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D65F7D"/>
    <w:multiLevelType w:val="multilevel"/>
    <w:tmpl w:val="2C5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393570"/>
    <w:multiLevelType w:val="hybridMultilevel"/>
    <w:tmpl w:val="66486470"/>
    <w:lvl w:ilvl="0" w:tplc="1A24458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0C23BF9"/>
    <w:multiLevelType w:val="hybridMultilevel"/>
    <w:tmpl w:val="EBFE087A"/>
    <w:lvl w:ilvl="0" w:tplc="616849B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2">
    <w:nsid w:val="665B0CBC"/>
    <w:multiLevelType w:val="hybridMultilevel"/>
    <w:tmpl w:val="51FA3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1856C7"/>
    <w:multiLevelType w:val="hybridMultilevel"/>
    <w:tmpl w:val="CCE06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F7C1816"/>
    <w:multiLevelType w:val="multilevel"/>
    <w:tmpl w:val="832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3"/>
  </w:num>
  <w:num w:numId="3">
    <w:abstractNumId w:val="11"/>
  </w:num>
  <w:num w:numId="4">
    <w:abstractNumId w:val="4"/>
  </w:num>
  <w:num w:numId="5">
    <w:abstractNumId w:val="18"/>
  </w:num>
  <w:num w:numId="6">
    <w:abstractNumId w:val="26"/>
  </w:num>
  <w:num w:numId="7">
    <w:abstractNumId w:val="29"/>
  </w:num>
  <w:num w:numId="8">
    <w:abstractNumId w:val="34"/>
  </w:num>
  <w:num w:numId="9">
    <w:abstractNumId w:val="28"/>
  </w:num>
  <w:num w:numId="10">
    <w:abstractNumId w:val="35"/>
  </w:num>
  <w:num w:numId="11">
    <w:abstractNumId w:val="19"/>
  </w:num>
  <w:num w:numId="12">
    <w:abstractNumId w:val="27"/>
  </w:num>
  <w:num w:numId="13">
    <w:abstractNumId w:val="25"/>
  </w:num>
  <w:num w:numId="14">
    <w:abstractNumId w:val="15"/>
  </w:num>
  <w:num w:numId="15">
    <w:abstractNumId w:val="3"/>
  </w:num>
  <w:num w:numId="16">
    <w:abstractNumId w:val="9"/>
  </w:num>
  <w:num w:numId="17">
    <w:abstractNumId w:val="7"/>
  </w:num>
  <w:num w:numId="18">
    <w:abstractNumId w:val="21"/>
  </w:num>
  <w:num w:numId="19">
    <w:abstractNumId w:val="0"/>
  </w:num>
  <w:num w:numId="20">
    <w:abstractNumId w:val="31"/>
  </w:num>
  <w:num w:numId="21">
    <w:abstractNumId w:val="23"/>
  </w:num>
  <w:num w:numId="22">
    <w:abstractNumId w:val="32"/>
  </w:num>
  <w:num w:numId="23">
    <w:abstractNumId w:val="24"/>
  </w:num>
  <w:num w:numId="24">
    <w:abstractNumId w:val="5"/>
  </w:num>
  <w:num w:numId="25">
    <w:abstractNumId w:val="8"/>
  </w:num>
  <w:num w:numId="26">
    <w:abstractNumId w:val="16"/>
  </w:num>
  <w:num w:numId="27">
    <w:abstractNumId w:val="1"/>
  </w:num>
  <w:num w:numId="28">
    <w:abstractNumId w:val="33"/>
  </w:num>
  <w:num w:numId="29">
    <w:abstractNumId w:val="12"/>
  </w:num>
  <w:num w:numId="30">
    <w:abstractNumId w:val="6"/>
  </w:num>
  <w:num w:numId="31">
    <w:abstractNumId w:val="2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6"/>
  </w:num>
  <w:num w:numId="35">
    <w:abstractNumId w:val="14"/>
  </w:num>
  <w:num w:numId="36">
    <w:abstractNumId w:val="18"/>
  </w:num>
  <w:num w:numId="37">
    <w:abstractNumId w:val="21"/>
  </w:num>
  <w:num w:numId="38">
    <w:abstractNumId w:val="6"/>
  </w:num>
  <w:num w:numId="39">
    <w:abstractNumId w:val="14"/>
  </w:num>
  <w:num w:numId="40">
    <w:abstractNumId w:val="2"/>
  </w:num>
  <w:num w:numId="41">
    <w:abstractNumId w:val="22"/>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01"/>
    <w:rsid w:val="00013F4D"/>
    <w:rsid w:val="00017BCE"/>
    <w:rsid w:val="00024001"/>
    <w:rsid w:val="00024584"/>
    <w:rsid w:val="000248F8"/>
    <w:rsid w:val="00041D6E"/>
    <w:rsid w:val="00054C8D"/>
    <w:rsid w:val="0006141D"/>
    <w:rsid w:val="000708F8"/>
    <w:rsid w:val="000766B8"/>
    <w:rsid w:val="00085C11"/>
    <w:rsid w:val="00085DBB"/>
    <w:rsid w:val="00086232"/>
    <w:rsid w:val="00096AF6"/>
    <w:rsid w:val="00096D27"/>
    <w:rsid w:val="000B2AB6"/>
    <w:rsid w:val="000B46EA"/>
    <w:rsid w:val="000C1CF1"/>
    <w:rsid w:val="000C2DC5"/>
    <w:rsid w:val="000C744E"/>
    <w:rsid w:val="000E0353"/>
    <w:rsid w:val="000E5238"/>
    <w:rsid w:val="000F5079"/>
    <w:rsid w:val="000F50A8"/>
    <w:rsid w:val="000F76D0"/>
    <w:rsid w:val="0011049B"/>
    <w:rsid w:val="00112AF2"/>
    <w:rsid w:val="0013012C"/>
    <w:rsid w:val="00131D61"/>
    <w:rsid w:val="00135B4A"/>
    <w:rsid w:val="0014679C"/>
    <w:rsid w:val="00151CAB"/>
    <w:rsid w:val="00152126"/>
    <w:rsid w:val="00154ABC"/>
    <w:rsid w:val="00163C94"/>
    <w:rsid w:val="00175D49"/>
    <w:rsid w:val="00183671"/>
    <w:rsid w:val="00195D82"/>
    <w:rsid w:val="001A6453"/>
    <w:rsid w:val="001A6AFE"/>
    <w:rsid w:val="001B4AD1"/>
    <w:rsid w:val="001C0CBD"/>
    <w:rsid w:val="001C1130"/>
    <w:rsid w:val="001D1ED4"/>
    <w:rsid w:val="001E4C28"/>
    <w:rsid w:val="001F6F22"/>
    <w:rsid w:val="00204147"/>
    <w:rsid w:val="00212C80"/>
    <w:rsid w:val="002169BC"/>
    <w:rsid w:val="00222835"/>
    <w:rsid w:val="00234BC4"/>
    <w:rsid w:val="002419B7"/>
    <w:rsid w:val="00247FDF"/>
    <w:rsid w:val="00253D79"/>
    <w:rsid w:val="00260ACB"/>
    <w:rsid w:val="00261FBD"/>
    <w:rsid w:val="00282ED1"/>
    <w:rsid w:val="00287305"/>
    <w:rsid w:val="00295252"/>
    <w:rsid w:val="002A2773"/>
    <w:rsid w:val="002A3922"/>
    <w:rsid w:val="002B1A22"/>
    <w:rsid w:val="002B2290"/>
    <w:rsid w:val="002B6ECC"/>
    <w:rsid w:val="002C1C09"/>
    <w:rsid w:val="002D2E44"/>
    <w:rsid w:val="002F4434"/>
    <w:rsid w:val="002F4BE8"/>
    <w:rsid w:val="00303869"/>
    <w:rsid w:val="003069AA"/>
    <w:rsid w:val="0031012B"/>
    <w:rsid w:val="0031538E"/>
    <w:rsid w:val="00327C93"/>
    <w:rsid w:val="0033603C"/>
    <w:rsid w:val="003435FA"/>
    <w:rsid w:val="00346C63"/>
    <w:rsid w:val="00360ADC"/>
    <w:rsid w:val="00362A42"/>
    <w:rsid w:val="00381325"/>
    <w:rsid w:val="003814B3"/>
    <w:rsid w:val="00384B4A"/>
    <w:rsid w:val="00392C0B"/>
    <w:rsid w:val="0039509F"/>
    <w:rsid w:val="00396EA8"/>
    <w:rsid w:val="00397541"/>
    <w:rsid w:val="003B2AD8"/>
    <w:rsid w:val="003B6142"/>
    <w:rsid w:val="003B62CD"/>
    <w:rsid w:val="003D3490"/>
    <w:rsid w:val="003F1021"/>
    <w:rsid w:val="003F3E73"/>
    <w:rsid w:val="003F432B"/>
    <w:rsid w:val="003F52AD"/>
    <w:rsid w:val="004136E9"/>
    <w:rsid w:val="00424D73"/>
    <w:rsid w:val="00427C1D"/>
    <w:rsid w:val="0043119C"/>
    <w:rsid w:val="00436AB4"/>
    <w:rsid w:val="00460DF5"/>
    <w:rsid w:val="00463BC6"/>
    <w:rsid w:val="00470F85"/>
    <w:rsid w:val="004837F9"/>
    <w:rsid w:val="00485669"/>
    <w:rsid w:val="004946EA"/>
    <w:rsid w:val="004A02B7"/>
    <w:rsid w:val="004A7CAD"/>
    <w:rsid w:val="004C41CD"/>
    <w:rsid w:val="004C55B0"/>
    <w:rsid w:val="004D22EB"/>
    <w:rsid w:val="004D5C67"/>
    <w:rsid w:val="004D799E"/>
    <w:rsid w:val="004D79EE"/>
    <w:rsid w:val="004E19E6"/>
    <w:rsid w:val="004E2430"/>
    <w:rsid w:val="004F0C79"/>
    <w:rsid w:val="00511AF2"/>
    <w:rsid w:val="00512D41"/>
    <w:rsid w:val="00514312"/>
    <w:rsid w:val="00524DAD"/>
    <w:rsid w:val="0053013C"/>
    <w:rsid w:val="0053152E"/>
    <w:rsid w:val="00546FB1"/>
    <w:rsid w:val="00551CB0"/>
    <w:rsid w:val="00552556"/>
    <w:rsid w:val="00561F36"/>
    <w:rsid w:val="00575D44"/>
    <w:rsid w:val="00576536"/>
    <w:rsid w:val="00576850"/>
    <w:rsid w:val="00584AD2"/>
    <w:rsid w:val="005B782E"/>
    <w:rsid w:val="005C2A97"/>
    <w:rsid w:val="005C455F"/>
    <w:rsid w:val="005C7C7A"/>
    <w:rsid w:val="005D27AB"/>
    <w:rsid w:val="005D31E2"/>
    <w:rsid w:val="005D67C1"/>
    <w:rsid w:val="005D70A2"/>
    <w:rsid w:val="005D73DF"/>
    <w:rsid w:val="005E5255"/>
    <w:rsid w:val="005F365F"/>
    <w:rsid w:val="005F522E"/>
    <w:rsid w:val="005F629F"/>
    <w:rsid w:val="00611249"/>
    <w:rsid w:val="006120F6"/>
    <w:rsid w:val="00620122"/>
    <w:rsid w:val="00625AE9"/>
    <w:rsid w:val="00630815"/>
    <w:rsid w:val="006310A3"/>
    <w:rsid w:val="0063156A"/>
    <w:rsid w:val="006317C5"/>
    <w:rsid w:val="006327BF"/>
    <w:rsid w:val="00654D34"/>
    <w:rsid w:val="00661EA2"/>
    <w:rsid w:val="0066310B"/>
    <w:rsid w:val="006812EA"/>
    <w:rsid w:val="00686472"/>
    <w:rsid w:val="006945EF"/>
    <w:rsid w:val="006A14E6"/>
    <w:rsid w:val="006A3F71"/>
    <w:rsid w:val="006D04B6"/>
    <w:rsid w:val="006D34C7"/>
    <w:rsid w:val="006D5F1C"/>
    <w:rsid w:val="006D70F0"/>
    <w:rsid w:val="006D777E"/>
    <w:rsid w:val="006F66D2"/>
    <w:rsid w:val="0070579B"/>
    <w:rsid w:val="007147C0"/>
    <w:rsid w:val="007356BE"/>
    <w:rsid w:val="00745C6C"/>
    <w:rsid w:val="00745CBA"/>
    <w:rsid w:val="007521E9"/>
    <w:rsid w:val="007538A6"/>
    <w:rsid w:val="00765659"/>
    <w:rsid w:val="00797DC1"/>
    <w:rsid w:val="007A2EBD"/>
    <w:rsid w:val="007B4383"/>
    <w:rsid w:val="007D1D9C"/>
    <w:rsid w:val="007D70B6"/>
    <w:rsid w:val="007F2E8A"/>
    <w:rsid w:val="00800D69"/>
    <w:rsid w:val="008018CB"/>
    <w:rsid w:val="008147A5"/>
    <w:rsid w:val="008151D1"/>
    <w:rsid w:val="00821D9E"/>
    <w:rsid w:val="00830224"/>
    <w:rsid w:val="0083390B"/>
    <w:rsid w:val="00835E8D"/>
    <w:rsid w:val="00844737"/>
    <w:rsid w:val="008452DE"/>
    <w:rsid w:val="00846A40"/>
    <w:rsid w:val="0085033F"/>
    <w:rsid w:val="00850674"/>
    <w:rsid w:val="008506CB"/>
    <w:rsid w:val="008566F7"/>
    <w:rsid w:val="00871FCC"/>
    <w:rsid w:val="008811F2"/>
    <w:rsid w:val="00883B9F"/>
    <w:rsid w:val="008868EC"/>
    <w:rsid w:val="00886AE2"/>
    <w:rsid w:val="008A0A56"/>
    <w:rsid w:val="008A1EEB"/>
    <w:rsid w:val="008B2E7F"/>
    <w:rsid w:val="008B3859"/>
    <w:rsid w:val="008C12F6"/>
    <w:rsid w:val="008D7F42"/>
    <w:rsid w:val="008F4B1D"/>
    <w:rsid w:val="008F6989"/>
    <w:rsid w:val="009055F7"/>
    <w:rsid w:val="00907B67"/>
    <w:rsid w:val="00912984"/>
    <w:rsid w:val="00912988"/>
    <w:rsid w:val="009146A1"/>
    <w:rsid w:val="00917AF1"/>
    <w:rsid w:val="00917DEA"/>
    <w:rsid w:val="00924155"/>
    <w:rsid w:val="00941AE1"/>
    <w:rsid w:val="009421A2"/>
    <w:rsid w:val="00942FE0"/>
    <w:rsid w:val="00951C38"/>
    <w:rsid w:val="00957806"/>
    <w:rsid w:val="0096152B"/>
    <w:rsid w:val="009674FE"/>
    <w:rsid w:val="00985A50"/>
    <w:rsid w:val="009B06B2"/>
    <w:rsid w:val="009B405C"/>
    <w:rsid w:val="009C77DB"/>
    <w:rsid w:val="009D2B6F"/>
    <w:rsid w:val="009D7217"/>
    <w:rsid w:val="009E6EF7"/>
    <w:rsid w:val="009F5BAF"/>
    <w:rsid w:val="00A00217"/>
    <w:rsid w:val="00A10865"/>
    <w:rsid w:val="00A25040"/>
    <w:rsid w:val="00A26318"/>
    <w:rsid w:val="00A42F9C"/>
    <w:rsid w:val="00A44188"/>
    <w:rsid w:val="00A50673"/>
    <w:rsid w:val="00A6508F"/>
    <w:rsid w:val="00A651D5"/>
    <w:rsid w:val="00A65C59"/>
    <w:rsid w:val="00A67497"/>
    <w:rsid w:val="00A72112"/>
    <w:rsid w:val="00A74856"/>
    <w:rsid w:val="00A76A3D"/>
    <w:rsid w:val="00A8406F"/>
    <w:rsid w:val="00AB07FB"/>
    <w:rsid w:val="00AC110C"/>
    <w:rsid w:val="00AD2014"/>
    <w:rsid w:val="00AD28E4"/>
    <w:rsid w:val="00AD2D91"/>
    <w:rsid w:val="00AD5D15"/>
    <w:rsid w:val="00AE1FE1"/>
    <w:rsid w:val="00AE7714"/>
    <w:rsid w:val="00AE7DE5"/>
    <w:rsid w:val="00AF64FF"/>
    <w:rsid w:val="00AF6C71"/>
    <w:rsid w:val="00AF7664"/>
    <w:rsid w:val="00B02F07"/>
    <w:rsid w:val="00B128F6"/>
    <w:rsid w:val="00B131B8"/>
    <w:rsid w:val="00B1696F"/>
    <w:rsid w:val="00B17899"/>
    <w:rsid w:val="00B23142"/>
    <w:rsid w:val="00B25992"/>
    <w:rsid w:val="00B25DAF"/>
    <w:rsid w:val="00B375FF"/>
    <w:rsid w:val="00B4171E"/>
    <w:rsid w:val="00B418D2"/>
    <w:rsid w:val="00B443BA"/>
    <w:rsid w:val="00B572B3"/>
    <w:rsid w:val="00B62B0C"/>
    <w:rsid w:val="00B63C1C"/>
    <w:rsid w:val="00B67682"/>
    <w:rsid w:val="00B81F2E"/>
    <w:rsid w:val="00B85059"/>
    <w:rsid w:val="00B85660"/>
    <w:rsid w:val="00B864CC"/>
    <w:rsid w:val="00B900D2"/>
    <w:rsid w:val="00B95EFF"/>
    <w:rsid w:val="00BA5B36"/>
    <w:rsid w:val="00BB5D7E"/>
    <w:rsid w:val="00BE08C8"/>
    <w:rsid w:val="00C0737A"/>
    <w:rsid w:val="00C123DB"/>
    <w:rsid w:val="00C25DD4"/>
    <w:rsid w:val="00C3637C"/>
    <w:rsid w:val="00C51B32"/>
    <w:rsid w:val="00C52923"/>
    <w:rsid w:val="00C56950"/>
    <w:rsid w:val="00C638B9"/>
    <w:rsid w:val="00C66726"/>
    <w:rsid w:val="00C70ADD"/>
    <w:rsid w:val="00C71F45"/>
    <w:rsid w:val="00C73DB8"/>
    <w:rsid w:val="00C81BBD"/>
    <w:rsid w:val="00C868B5"/>
    <w:rsid w:val="00C87963"/>
    <w:rsid w:val="00CA27AB"/>
    <w:rsid w:val="00CA6FC5"/>
    <w:rsid w:val="00CB1F02"/>
    <w:rsid w:val="00CC05EE"/>
    <w:rsid w:val="00CC1A9B"/>
    <w:rsid w:val="00CE0DEA"/>
    <w:rsid w:val="00D07FB5"/>
    <w:rsid w:val="00D11EC5"/>
    <w:rsid w:val="00D36BC0"/>
    <w:rsid w:val="00D526DB"/>
    <w:rsid w:val="00D533DC"/>
    <w:rsid w:val="00D56CAD"/>
    <w:rsid w:val="00D61DBB"/>
    <w:rsid w:val="00D653E3"/>
    <w:rsid w:val="00D655FD"/>
    <w:rsid w:val="00D66C78"/>
    <w:rsid w:val="00D775D3"/>
    <w:rsid w:val="00D94555"/>
    <w:rsid w:val="00DA50EC"/>
    <w:rsid w:val="00DA6F2E"/>
    <w:rsid w:val="00DB55BF"/>
    <w:rsid w:val="00DC0E6B"/>
    <w:rsid w:val="00DC1F81"/>
    <w:rsid w:val="00DC5D1D"/>
    <w:rsid w:val="00DE27BD"/>
    <w:rsid w:val="00DE5080"/>
    <w:rsid w:val="00DE6FCD"/>
    <w:rsid w:val="00DF0E99"/>
    <w:rsid w:val="00E17301"/>
    <w:rsid w:val="00E3249A"/>
    <w:rsid w:val="00E32FC5"/>
    <w:rsid w:val="00E407BC"/>
    <w:rsid w:val="00E46FCD"/>
    <w:rsid w:val="00E51439"/>
    <w:rsid w:val="00E652BB"/>
    <w:rsid w:val="00E7019E"/>
    <w:rsid w:val="00E76598"/>
    <w:rsid w:val="00E855BE"/>
    <w:rsid w:val="00E87B55"/>
    <w:rsid w:val="00EA75E0"/>
    <w:rsid w:val="00EB64D4"/>
    <w:rsid w:val="00EB7FCE"/>
    <w:rsid w:val="00ED08EB"/>
    <w:rsid w:val="00ED355F"/>
    <w:rsid w:val="00ED393D"/>
    <w:rsid w:val="00EE1069"/>
    <w:rsid w:val="00EE5677"/>
    <w:rsid w:val="00EF76F3"/>
    <w:rsid w:val="00F01D40"/>
    <w:rsid w:val="00F1042B"/>
    <w:rsid w:val="00F14254"/>
    <w:rsid w:val="00F170EA"/>
    <w:rsid w:val="00F478A8"/>
    <w:rsid w:val="00F568EB"/>
    <w:rsid w:val="00F60A8C"/>
    <w:rsid w:val="00F6563A"/>
    <w:rsid w:val="00F723A7"/>
    <w:rsid w:val="00F75921"/>
    <w:rsid w:val="00F77A52"/>
    <w:rsid w:val="00F83991"/>
    <w:rsid w:val="00F85909"/>
    <w:rsid w:val="00F90AD9"/>
    <w:rsid w:val="00F910EC"/>
    <w:rsid w:val="00F9416A"/>
    <w:rsid w:val="00FA02EB"/>
    <w:rsid w:val="00FA4416"/>
    <w:rsid w:val="00FA6595"/>
    <w:rsid w:val="00FB6DE4"/>
    <w:rsid w:val="00FB7866"/>
    <w:rsid w:val="00FD154E"/>
    <w:rsid w:val="00FD7489"/>
    <w:rsid w:val="00FE4999"/>
    <w:rsid w:val="00FE7DA3"/>
    <w:rsid w:val="00FF03ED"/>
    <w:rsid w:val="00FF3992"/>
    <w:rsid w:val="00FF60EF"/>
    <w:rsid w:val="00FF68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rsid w:val="00FE4999"/>
  </w:style>
  <w:style w:type="character" w:styleId="Hipervnculo">
    <w:name w:val="Hyperlink"/>
    <w:uiPriority w:val="99"/>
    <w:rsid w:val="00FE4999"/>
    <w:rPr>
      <w:color w:val="0000FF"/>
      <w:u w:val="single"/>
    </w:rPr>
  </w:style>
  <w:style w:type="paragraph" w:styleId="Piedepgina">
    <w:name w:val="footer"/>
    <w:basedOn w:val="Normal"/>
    <w:link w:val="PiedepginaCar"/>
    <w:uiPriority w:val="99"/>
    <w:rsid w:val="00A8406F"/>
    <w:pPr>
      <w:tabs>
        <w:tab w:val="center" w:pos="4252"/>
        <w:tab w:val="right" w:pos="8504"/>
      </w:tabs>
    </w:pPr>
  </w:style>
  <w:style w:type="character" w:styleId="Nmerodepgina">
    <w:name w:val="page number"/>
    <w:basedOn w:val="Fuentedeprrafopredeter"/>
    <w:rsid w:val="00A8406F"/>
  </w:style>
  <w:style w:type="paragraph" w:styleId="Encabezado">
    <w:name w:val="header"/>
    <w:basedOn w:val="Normal"/>
    <w:link w:val="EncabezadoCar"/>
    <w:uiPriority w:val="99"/>
    <w:rsid w:val="00A8406F"/>
    <w:pPr>
      <w:tabs>
        <w:tab w:val="center" w:pos="4252"/>
        <w:tab w:val="right" w:pos="8504"/>
      </w:tabs>
    </w:pPr>
  </w:style>
  <w:style w:type="table" w:styleId="Tablaconcuadrcula">
    <w:name w:val="Table Grid"/>
    <w:basedOn w:val="Tablanormal"/>
    <w:rsid w:val="00B4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E5677"/>
    <w:rPr>
      <w:rFonts w:ascii="Tahoma" w:hAnsi="Tahoma" w:cs="Tahoma"/>
      <w:sz w:val="16"/>
      <w:szCs w:val="16"/>
    </w:rPr>
  </w:style>
  <w:style w:type="paragraph" w:styleId="Prrafodelista">
    <w:name w:val="List Paragraph"/>
    <w:basedOn w:val="Normal"/>
    <w:uiPriority w:val="34"/>
    <w:qFormat/>
    <w:rsid w:val="00F170EA"/>
    <w:pPr>
      <w:spacing w:after="200" w:line="276" w:lineRule="auto"/>
      <w:ind w:left="720"/>
      <w:contextualSpacing/>
    </w:pPr>
    <w:rPr>
      <w:rFonts w:ascii="Calibri" w:eastAsia="Calibri" w:hAnsi="Calibri"/>
      <w:sz w:val="22"/>
      <w:szCs w:val="22"/>
      <w:lang w:val="es-AR" w:eastAsia="en-US"/>
    </w:rPr>
  </w:style>
  <w:style w:type="character" w:customStyle="1" w:styleId="EncabezadoCar">
    <w:name w:val="Encabezado Car"/>
    <w:link w:val="Encabezado"/>
    <w:uiPriority w:val="99"/>
    <w:rsid w:val="000B46EA"/>
    <w:rPr>
      <w:sz w:val="24"/>
      <w:szCs w:val="24"/>
      <w:lang w:val="es-ES" w:eastAsia="es-ES"/>
    </w:rPr>
  </w:style>
  <w:style w:type="character" w:styleId="Hipervnculovisitado">
    <w:name w:val="FollowedHyperlink"/>
    <w:rsid w:val="005F365F"/>
    <w:rPr>
      <w:color w:val="800080"/>
      <w:u w:val="single"/>
    </w:rPr>
  </w:style>
  <w:style w:type="paragraph" w:styleId="NormalWeb">
    <w:name w:val="Normal (Web)"/>
    <w:basedOn w:val="Normal"/>
    <w:uiPriority w:val="99"/>
    <w:semiHidden/>
    <w:unhideWhenUsed/>
    <w:rsid w:val="008B3859"/>
    <w:pPr>
      <w:spacing w:before="100" w:beforeAutospacing="1" w:after="100" w:afterAutospacing="1"/>
    </w:pPr>
    <w:rPr>
      <w:lang w:val="es-AR" w:eastAsia="es-AR"/>
    </w:rPr>
  </w:style>
  <w:style w:type="character" w:customStyle="1" w:styleId="apple-converted-space">
    <w:name w:val="apple-converted-space"/>
    <w:basedOn w:val="Fuentedeprrafopredeter"/>
    <w:rsid w:val="008B3859"/>
  </w:style>
  <w:style w:type="character" w:customStyle="1" w:styleId="personname">
    <w:name w:val="person_name"/>
    <w:basedOn w:val="Fuentedeprrafopredeter"/>
    <w:rsid w:val="008B3859"/>
  </w:style>
  <w:style w:type="character" w:styleId="nfasis">
    <w:name w:val="Emphasis"/>
    <w:basedOn w:val="Fuentedeprrafopredeter"/>
    <w:uiPriority w:val="20"/>
    <w:qFormat/>
    <w:rsid w:val="008B3859"/>
    <w:rPr>
      <w:i/>
      <w:iCs/>
    </w:rPr>
  </w:style>
  <w:style w:type="character" w:customStyle="1" w:styleId="PiedepginaCar">
    <w:name w:val="Pie de página Car"/>
    <w:basedOn w:val="Fuentedeprrafopredeter"/>
    <w:link w:val="Piedepgina"/>
    <w:uiPriority w:val="99"/>
    <w:rsid w:val="00B25DAF"/>
    <w:rPr>
      <w:sz w:val="24"/>
      <w:szCs w:val="24"/>
    </w:rPr>
  </w:style>
  <w:style w:type="paragraph" w:customStyle="1" w:styleId="estilo7">
    <w:name w:val="estilo7"/>
    <w:basedOn w:val="Normal"/>
    <w:rsid w:val="00A50673"/>
    <w:rPr>
      <w:b/>
      <w:bCs/>
      <w:color w:val="A3032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rsid w:val="00FE4999"/>
  </w:style>
  <w:style w:type="character" w:styleId="Hipervnculo">
    <w:name w:val="Hyperlink"/>
    <w:uiPriority w:val="99"/>
    <w:rsid w:val="00FE4999"/>
    <w:rPr>
      <w:color w:val="0000FF"/>
      <w:u w:val="single"/>
    </w:rPr>
  </w:style>
  <w:style w:type="paragraph" w:styleId="Piedepgina">
    <w:name w:val="footer"/>
    <w:basedOn w:val="Normal"/>
    <w:link w:val="PiedepginaCar"/>
    <w:uiPriority w:val="99"/>
    <w:rsid w:val="00A8406F"/>
    <w:pPr>
      <w:tabs>
        <w:tab w:val="center" w:pos="4252"/>
        <w:tab w:val="right" w:pos="8504"/>
      </w:tabs>
    </w:pPr>
  </w:style>
  <w:style w:type="character" w:styleId="Nmerodepgina">
    <w:name w:val="page number"/>
    <w:basedOn w:val="Fuentedeprrafopredeter"/>
    <w:rsid w:val="00A8406F"/>
  </w:style>
  <w:style w:type="paragraph" w:styleId="Encabezado">
    <w:name w:val="header"/>
    <w:basedOn w:val="Normal"/>
    <w:link w:val="EncabezadoCar"/>
    <w:uiPriority w:val="99"/>
    <w:rsid w:val="00A8406F"/>
    <w:pPr>
      <w:tabs>
        <w:tab w:val="center" w:pos="4252"/>
        <w:tab w:val="right" w:pos="8504"/>
      </w:tabs>
    </w:pPr>
  </w:style>
  <w:style w:type="table" w:styleId="Tablaconcuadrcula">
    <w:name w:val="Table Grid"/>
    <w:basedOn w:val="Tablanormal"/>
    <w:rsid w:val="00B4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E5677"/>
    <w:rPr>
      <w:rFonts w:ascii="Tahoma" w:hAnsi="Tahoma" w:cs="Tahoma"/>
      <w:sz w:val="16"/>
      <w:szCs w:val="16"/>
    </w:rPr>
  </w:style>
  <w:style w:type="paragraph" w:styleId="Prrafodelista">
    <w:name w:val="List Paragraph"/>
    <w:basedOn w:val="Normal"/>
    <w:uiPriority w:val="34"/>
    <w:qFormat/>
    <w:rsid w:val="00F170EA"/>
    <w:pPr>
      <w:spacing w:after="200" w:line="276" w:lineRule="auto"/>
      <w:ind w:left="720"/>
      <w:contextualSpacing/>
    </w:pPr>
    <w:rPr>
      <w:rFonts w:ascii="Calibri" w:eastAsia="Calibri" w:hAnsi="Calibri"/>
      <w:sz w:val="22"/>
      <w:szCs w:val="22"/>
      <w:lang w:val="es-AR" w:eastAsia="en-US"/>
    </w:rPr>
  </w:style>
  <w:style w:type="character" w:customStyle="1" w:styleId="EncabezadoCar">
    <w:name w:val="Encabezado Car"/>
    <w:link w:val="Encabezado"/>
    <w:uiPriority w:val="99"/>
    <w:rsid w:val="000B46EA"/>
    <w:rPr>
      <w:sz w:val="24"/>
      <w:szCs w:val="24"/>
      <w:lang w:val="es-ES" w:eastAsia="es-ES"/>
    </w:rPr>
  </w:style>
  <w:style w:type="character" w:styleId="Hipervnculovisitado">
    <w:name w:val="FollowedHyperlink"/>
    <w:rsid w:val="005F365F"/>
    <w:rPr>
      <w:color w:val="800080"/>
      <w:u w:val="single"/>
    </w:rPr>
  </w:style>
  <w:style w:type="paragraph" w:styleId="NormalWeb">
    <w:name w:val="Normal (Web)"/>
    <w:basedOn w:val="Normal"/>
    <w:uiPriority w:val="99"/>
    <w:semiHidden/>
    <w:unhideWhenUsed/>
    <w:rsid w:val="008B3859"/>
    <w:pPr>
      <w:spacing w:before="100" w:beforeAutospacing="1" w:after="100" w:afterAutospacing="1"/>
    </w:pPr>
    <w:rPr>
      <w:lang w:val="es-AR" w:eastAsia="es-AR"/>
    </w:rPr>
  </w:style>
  <w:style w:type="character" w:customStyle="1" w:styleId="apple-converted-space">
    <w:name w:val="apple-converted-space"/>
    <w:basedOn w:val="Fuentedeprrafopredeter"/>
    <w:rsid w:val="008B3859"/>
  </w:style>
  <w:style w:type="character" w:customStyle="1" w:styleId="personname">
    <w:name w:val="person_name"/>
    <w:basedOn w:val="Fuentedeprrafopredeter"/>
    <w:rsid w:val="008B3859"/>
  </w:style>
  <w:style w:type="character" w:styleId="nfasis">
    <w:name w:val="Emphasis"/>
    <w:basedOn w:val="Fuentedeprrafopredeter"/>
    <w:uiPriority w:val="20"/>
    <w:qFormat/>
    <w:rsid w:val="008B3859"/>
    <w:rPr>
      <w:i/>
      <w:iCs/>
    </w:rPr>
  </w:style>
  <w:style w:type="character" w:customStyle="1" w:styleId="PiedepginaCar">
    <w:name w:val="Pie de página Car"/>
    <w:basedOn w:val="Fuentedeprrafopredeter"/>
    <w:link w:val="Piedepgina"/>
    <w:uiPriority w:val="99"/>
    <w:rsid w:val="00B25DAF"/>
    <w:rPr>
      <w:sz w:val="24"/>
      <w:szCs w:val="24"/>
    </w:rPr>
  </w:style>
  <w:style w:type="paragraph" w:customStyle="1" w:styleId="estilo7">
    <w:name w:val="estilo7"/>
    <w:basedOn w:val="Normal"/>
    <w:rsid w:val="00A50673"/>
    <w:rPr>
      <w:b/>
      <w:bCs/>
      <w:color w:val="A303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5041">
      <w:bodyDiv w:val="1"/>
      <w:marLeft w:val="0"/>
      <w:marRight w:val="0"/>
      <w:marTop w:val="0"/>
      <w:marBottom w:val="0"/>
      <w:divBdr>
        <w:top w:val="none" w:sz="0" w:space="0" w:color="auto"/>
        <w:left w:val="none" w:sz="0" w:space="0" w:color="auto"/>
        <w:bottom w:val="none" w:sz="0" w:space="0" w:color="auto"/>
        <w:right w:val="none" w:sz="0" w:space="0" w:color="auto"/>
      </w:divBdr>
    </w:div>
    <w:div w:id="474958228">
      <w:bodyDiv w:val="1"/>
      <w:marLeft w:val="0"/>
      <w:marRight w:val="0"/>
      <w:marTop w:val="0"/>
      <w:marBottom w:val="0"/>
      <w:divBdr>
        <w:top w:val="none" w:sz="0" w:space="0" w:color="auto"/>
        <w:left w:val="none" w:sz="0" w:space="0" w:color="auto"/>
        <w:bottom w:val="none" w:sz="0" w:space="0" w:color="auto"/>
        <w:right w:val="none" w:sz="0" w:space="0" w:color="auto"/>
      </w:divBdr>
    </w:div>
    <w:div w:id="612709673">
      <w:bodyDiv w:val="1"/>
      <w:marLeft w:val="0"/>
      <w:marRight w:val="0"/>
      <w:marTop w:val="0"/>
      <w:marBottom w:val="0"/>
      <w:divBdr>
        <w:top w:val="none" w:sz="0" w:space="0" w:color="auto"/>
        <w:left w:val="none" w:sz="0" w:space="0" w:color="auto"/>
        <w:bottom w:val="none" w:sz="0" w:space="0" w:color="auto"/>
        <w:right w:val="none" w:sz="0" w:space="0" w:color="auto"/>
      </w:divBdr>
    </w:div>
    <w:div w:id="953949906">
      <w:bodyDiv w:val="1"/>
      <w:marLeft w:val="0"/>
      <w:marRight w:val="0"/>
      <w:marTop w:val="0"/>
      <w:marBottom w:val="0"/>
      <w:divBdr>
        <w:top w:val="none" w:sz="0" w:space="0" w:color="auto"/>
        <w:left w:val="none" w:sz="0" w:space="0" w:color="auto"/>
        <w:bottom w:val="none" w:sz="0" w:space="0" w:color="auto"/>
        <w:right w:val="none" w:sz="0" w:space="0" w:color="auto"/>
      </w:divBdr>
    </w:div>
    <w:div w:id="1232086042">
      <w:bodyDiv w:val="1"/>
      <w:marLeft w:val="0"/>
      <w:marRight w:val="0"/>
      <w:marTop w:val="0"/>
      <w:marBottom w:val="0"/>
      <w:divBdr>
        <w:top w:val="none" w:sz="0" w:space="0" w:color="auto"/>
        <w:left w:val="none" w:sz="0" w:space="0" w:color="auto"/>
        <w:bottom w:val="none" w:sz="0" w:space="0" w:color="auto"/>
        <w:right w:val="none" w:sz="0" w:space="0" w:color="auto"/>
      </w:divBdr>
      <w:divsChild>
        <w:div w:id="1949925257">
          <w:marLeft w:val="720"/>
          <w:marRight w:val="0"/>
          <w:marTop w:val="0"/>
          <w:marBottom w:val="0"/>
          <w:divBdr>
            <w:top w:val="none" w:sz="0" w:space="0" w:color="auto"/>
            <w:left w:val="none" w:sz="0" w:space="0" w:color="auto"/>
            <w:bottom w:val="single" w:sz="8" w:space="1" w:color="auto"/>
            <w:right w:val="none" w:sz="0" w:space="0" w:color="auto"/>
          </w:divBdr>
        </w:div>
      </w:divsChild>
    </w:div>
    <w:div w:id="1280794857">
      <w:bodyDiv w:val="1"/>
      <w:marLeft w:val="0"/>
      <w:marRight w:val="0"/>
      <w:marTop w:val="0"/>
      <w:marBottom w:val="0"/>
      <w:divBdr>
        <w:top w:val="none" w:sz="0" w:space="0" w:color="auto"/>
        <w:left w:val="none" w:sz="0" w:space="0" w:color="auto"/>
        <w:bottom w:val="none" w:sz="0" w:space="0" w:color="auto"/>
        <w:right w:val="none" w:sz="0" w:space="0" w:color="auto"/>
      </w:divBdr>
      <w:divsChild>
        <w:div w:id="658115406">
          <w:marLeft w:val="0"/>
          <w:marRight w:val="0"/>
          <w:marTop w:val="0"/>
          <w:marBottom w:val="0"/>
          <w:divBdr>
            <w:top w:val="none" w:sz="0" w:space="0" w:color="auto"/>
            <w:left w:val="none" w:sz="0" w:space="0" w:color="auto"/>
            <w:bottom w:val="none" w:sz="0" w:space="0" w:color="auto"/>
            <w:right w:val="none" w:sz="0" w:space="0" w:color="auto"/>
          </w:divBdr>
        </w:div>
        <w:div w:id="928581943">
          <w:marLeft w:val="0"/>
          <w:marRight w:val="0"/>
          <w:marTop w:val="0"/>
          <w:marBottom w:val="0"/>
          <w:divBdr>
            <w:top w:val="none" w:sz="0" w:space="0" w:color="auto"/>
            <w:left w:val="none" w:sz="0" w:space="0" w:color="auto"/>
            <w:bottom w:val="none" w:sz="0" w:space="0" w:color="auto"/>
            <w:right w:val="none" w:sz="0" w:space="0" w:color="auto"/>
          </w:divBdr>
        </w:div>
        <w:div w:id="466432397">
          <w:marLeft w:val="0"/>
          <w:marRight w:val="0"/>
          <w:marTop w:val="0"/>
          <w:marBottom w:val="0"/>
          <w:divBdr>
            <w:top w:val="none" w:sz="0" w:space="0" w:color="auto"/>
            <w:left w:val="none" w:sz="0" w:space="0" w:color="auto"/>
            <w:bottom w:val="none" w:sz="0" w:space="0" w:color="auto"/>
            <w:right w:val="none" w:sz="0" w:space="0" w:color="auto"/>
          </w:divBdr>
        </w:div>
        <w:div w:id="384069101">
          <w:marLeft w:val="0"/>
          <w:marRight w:val="0"/>
          <w:marTop w:val="0"/>
          <w:marBottom w:val="0"/>
          <w:divBdr>
            <w:top w:val="none" w:sz="0" w:space="0" w:color="auto"/>
            <w:left w:val="none" w:sz="0" w:space="0" w:color="auto"/>
            <w:bottom w:val="none" w:sz="0" w:space="0" w:color="auto"/>
            <w:right w:val="none" w:sz="0" w:space="0" w:color="auto"/>
          </w:divBdr>
        </w:div>
      </w:divsChild>
    </w:div>
    <w:div w:id="1348170680">
      <w:bodyDiv w:val="1"/>
      <w:marLeft w:val="0"/>
      <w:marRight w:val="0"/>
      <w:marTop w:val="0"/>
      <w:marBottom w:val="0"/>
      <w:divBdr>
        <w:top w:val="none" w:sz="0" w:space="0" w:color="auto"/>
        <w:left w:val="none" w:sz="0" w:space="0" w:color="auto"/>
        <w:bottom w:val="none" w:sz="0" w:space="0" w:color="auto"/>
        <w:right w:val="none" w:sz="0" w:space="0" w:color="auto"/>
      </w:divBdr>
      <w:divsChild>
        <w:div w:id="72048257">
          <w:marLeft w:val="0"/>
          <w:marRight w:val="0"/>
          <w:marTop w:val="0"/>
          <w:marBottom w:val="0"/>
          <w:divBdr>
            <w:top w:val="none" w:sz="0" w:space="0" w:color="auto"/>
            <w:left w:val="none" w:sz="0" w:space="0" w:color="auto"/>
            <w:bottom w:val="none" w:sz="0" w:space="0" w:color="auto"/>
            <w:right w:val="none" w:sz="0" w:space="0" w:color="auto"/>
          </w:divBdr>
        </w:div>
        <w:div w:id="343243452">
          <w:marLeft w:val="0"/>
          <w:marRight w:val="0"/>
          <w:marTop w:val="0"/>
          <w:marBottom w:val="0"/>
          <w:divBdr>
            <w:top w:val="none" w:sz="0" w:space="0" w:color="auto"/>
            <w:left w:val="none" w:sz="0" w:space="0" w:color="auto"/>
            <w:bottom w:val="none" w:sz="0" w:space="0" w:color="auto"/>
            <w:right w:val="none" w:sz="0" w:space="0" w:color="auto"/>
          </w:divBdr>
        </w:div>
        <w:div w:id="468593399">
          <w:marLeft w:val="0"/>
          <w:marRight w:val="0"/>
          <w:marTop w:val="0"/>
          <w:marBottom w:val="0"/>
          <w:divBdr>
            <w:top w:val="none" w:sz="0" w:space="0" w:color="auto"/>
            <w:left w:val="none" w:sz="0" w:space="0" w:color="auto"/>
            <w:bottom w:val="none" w:sz="0" w:space="0" w:color="auto"/>
            <w:right w:val="none" w:sz="0" w:space="0" w:color="auto"/>
          </w:divBdr>
        </w:div>
        <w:div w:id="687219511">
          <w:marLeft w:val="0"/>
          <w:marRight w:val="0"/>
          <w:marTop w:val="0"/>
          <w:marBottom w:val="0"/>
          <w:divBdr>
            <w:top w:val="none" w:sz="0" w:space="0" w:color="auto"/>
            <w:left w:val="none" w:sz="0" w:space="0" w:color="auto"/>
            <w:bottom w:val="none" w:sz="0" w:space="0" w:color="auto"/>
            <w:right w:val="none" w:sz="0" w:space="0" w:color="auto"/>
          </w:divBdr>
        </w:div>
        <w:div w:id="711659316">
          <w:marLeft w:val="0"/>
          <w:marRight w:val="0"/>
          <w:marTop w:val="0"/>
          <w:marBottom w:val="0"/>
          <w:divBdr>
            <w:top w:val="none" w:sz="0" w:space="0" w:color="auto"/>
            <w:left w:val="none" w:sz="0" w:space="0" w:color="auto"/>
            <w:bottom w:val="none" w:sz="0" w:space="0" w:color="auto"/>
            <w:right w:val="none" w:sz="0" w:space="0" w:color="auto"/>
          </w:divBdr>
        </w:div>
        <w:div w:id="753864576">
          <w:marLeft w:val="0"/>
          <w:marRight w:val="0"/>
          <w:marTop w:val="0"/>
          <w:marBottom w:val="0"/>
          <w:divBdr>
            <w:top w:val="none" w:sz="0" w:space="0" w:color="auto"/>
            <w:left w:val="none" w:sz="0" w:space="0" w:color="auto"/>
            <w:bottom w:val="none" w:sz="0" w:space="0" w:color="auto"/>
            <w:right w:val="none" w:sz="0" w:space="0" w:color="auto"/>
          </w:divBdr>
        </w:div>
        <w:div w:id="783230782">
          <w:marLeft w:val="0"/>
          <w:marRight w:val="0"/>
          <w:marTop w:val="0"/>
          <w:marBottom w:val="0"/>
          <w:divBdr>
            <w:top w:val="none" w:sz="0" w:space="0" w:color="auto"/>
            <w:left w:val="none" w:sz="0" w:space="0" w:color="auto"/>
            <w:bottom w:val="none" w:sz="0" w:space="0" w:color="auto"/>
            <w:right w:val="none" w:sz="0" w:space="0" w:color="auto"/>
          </w:divBdr>
        </w:div>
        <w:div w:id="812412615">
          <w:marLeft w:val="0"/>
          <w:marRight w:val="0"/>
          <w:marTop w:val="0"/>
          <w:marBottom w:val="0"/>
          <w:divBdr>
            <w:top w:val="none" w:sz="0" w:space="0" w:color="auto"/>
            <w:left w:val="none" w:sz="0" w:space="0" w:color="auto"/>
            <w:bottom w:val="none" w:sz="0" w:space="0" w:color="auto"/>
            <w:right w:val="none" w:sz="0" w:space="0" w:color="auto"/>
          </w:divBdr>
        </w:div>
        <w:div w:id="940256993">
          <w:marLeft w:val="0"/>
          <w:marRight w:val="0"/>
          <w:marTop w:val="0"/>
          <w:marBottom w:val="0"/>
          <w:divBdr>
            <w:top w:val="none" w:sz="0" w:space="0" w:color="auto"/>
            <w:left w:val="none" w:sz="0" w:space="0" w:color="auto"/>
            <w:bottom w:val="none" w:sz="0" w:space="0" w:color="auto"/>
            <w:right w:val="none" w:sz="0" w:space="0" w:color="auto"/>
          </w:divBdr>
        </w:div>
        <w:div w:id="957376432">
          <w:marLeft w:val="0"/>
          <w:marRight w:val="0"/>
          <w:marTop w:val="0"/>
          <w:marBottom w:val="0"/>
          <w:divBdr>
            <w:top w:val="none" w:sz="0" w:space="0" w:color="auto"/>
            <w:left w:val="none" w:sz="0" w:space="0" w:color="auto"/>
            <w:bottom w:val="none" w:sz="0" w:space="0" w:color="auto"/>
            <w:right w:val="none" w:sz="0" w:space="0" w:color="auto"/>
          </w:divBdr>
        </w:div>
        <w:div w:id="1202135647">
          <w:marLeft w:val="0"/>
          <w:marRight w:val="0"/>
          <w:marTop w:val="0"/>
          <w:marBottom w:val="0"/>
          <w:divBdr>
            <w:top w:val="none" w:sz="0" w:space="0" w:color="auto"/>
            <w:left w:val="none" w:sz="0" w:space="0" w:color="auto"/>
            <w:bottom w:val="none" w:sz="0" w:space="0" w:color="auto"/>
            <w:right w:val="none" w:sz="0" w:space="0" w:color="auto"/>
          </w:divBdr>
        </w:div>
        <w:div w:id="1227456413">
          <w:marLeft w:val="0"/>
          <w:marRight w:val="0"/>
          <w:marTop w:val="0"/>
          <w:marBottom w:val="0"/>
          <w:divBdr>
            <w:top w:val="none" w:sz="0" w:space="0" w:color="auto"/>
            <w:left w:val="none" w:sz="0" w:space="0" w:color="auto"/>
            <w:bottom w:val="none" w:sz="0" w:space="0" w:color="auto"/>
            <w:right w:val="none" w:sz="0" w:space="0" w:color="auto"/>
          </w:divBdr>
        </w:div>
        <w:div w:id="1381053842">
          <w:marLeft w:val="0"/>
          <w:marRight w:val="0"/>
          <w:marTop w:val="0"/>
          <w:marBottom w:val="0"/>
          <w:divBdr>
            <w:top w:val="none" w:sz="0" w:space="0" w:color="auto"/>
            <w:left w:val="none" w:sz="0" w:space="0" w:color="auto"/>
            <w:bottom w:val="none" w:sz="0" w:space="0" w:color="auto"/>
            <w:right w:val="none" w:sz="0" w:space="0" w:color="auto"/>
          </w:divBdr>
        </w:div>
        <w:div w:id="1415668175">
          <w:marLeft w:val="0"/>
          <w:marRight w:val="0"/>
          <w:marTop w:val="0"/>
          <w:marBottom w:val="0"/>
          <w:divBdr>
            <w:top w:val="none" w:sz="0" w:space="0" w:color="auto"/>
            <w:left w:val="none" w:sz="0" w:space="0" w:color="auto"/>
            <w:bottom w:val="none" w:sz="0" w:space="0" w:color="auto"/>
            <w:right w:val="none" w:sz="0" w:space="0" w:color="auto"/>
          </w:divBdr>
        </w:div>
        <w:div w:id="1741829979">
          <w:marLeft w:val="0"/>
          <w:marRight w:val="0"/>
          <w:marTop w:val="0"/>
          <w:marBottom w:val="0"/>
          <w:divBdr>
            <w:top w:val="none" w:sz="0" w:space="0" w:color="auto"/>
            <w:left w:val="none" w:sz="0" w:space="0" w:color="auto"/>
            <w:bottom w:val="none" w:sz="0" w:space="0" w:color="auto"/>
            <w:right w:val="none" w:sz="0" w:space="0" w:color="auto"/>
          </w:divBdr>
        </w:div>
        <w:div w:id="1803112312">
          <w:marLeft w:val="0"/>
          <w:marRight w:val="0"/>
          <w:marTop w:val="0"/>
          <w:marBottom w:val="0"/>
          <w:divBdr>
            <w:top w:val="none" w:sz="0" w:space="0" w:color="auto"/>
            <w:left w:val="none" w:sz="0" w:space="0" w:color="auto"/>
            <w:bottom w:val="none" w:sz="0" w:space="0" w:color="auto"/>
            <w:right w:val="none" w:sz="0" w:space="0" w:color="auto"/>
          </w:divBdr>
        </w:div>
        <w:div w:id="1958633315">
          <w:marLeft w:val="0"/>
          <w:marRight w:val="0"/>
          <w:marTop w:val="0"/>
          <w:marBottom w:val="0"/>
          <w:divBdr>
            <w:top w:val="none" w:sz="0" w:space="0" w:color="auto"/>
            <w:left w:val="none" w:sz="0" w:space="0" w:color="auto"/>
            <w:bottom w:val="none" w:sz="0" w:space="0" w:color="auto"/>
            <w:right w:val="none" w:sz="0" w:space="0" w:color="auto"/>
          </w:divBdr>
        </w:div>
        <w:div w:id="1962148920">
          <w:marLeft w:val="0"/>
          <w:marRight w:val="0"/>
          <w:marTop w:val="0"/>
          <w:marBottom w:val="0"/>
          <w:divBdr>
            <w:top w:val="none" w:sz="0" w:space="0" w:color="auto"/>
            <w:left w:val="none" w:sz="0" w:space="0" w:color="auto"/>
            <w:bottom w:val="none" w:sz="0" w:space="0" w:color="auto"/>
            <w:right w:val="none" w:sz="0" w:space="0" w:color="auto"/>
          </w:divBdr>
        </w:div>
        <w:div w:id="1999962845">
          <w:marLeft w:val="0"/>
          <w:marRight w:val="0"/>
          <w:marTop w:val="0"/>
          <w:marBottom w:val="0"/>
          <w:divBdr>
            <w:top w:val="none" w:sz="0" w:space="0" w:color="auto"/>
            <w:left w:val="none" w:sz="0" w:space="0" w:color="auto"/>
            <w:bottom w:val="none" w:sz="0" w:space="0" w:color="auto"/>
            <w:right w:val="none" w:sz="0" w:space="0" w:color="auto"/>
          </w:divBdr>
        </w:div>
      </w:divsChild>
    </w:div>
    <w:div w:id="17120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cios2.abc.gov.ar/lainstitucion/sistemaeducativo/educacioninicial/geometriaeneljardi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pdmatematica.org.ar/documentos-curricula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ov.ar/curriform/publica/nap/nap-nivel_inici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statico.buenosaires.gov.ar/areas/educacion/curricula/fdpdf/mmniweb.pdf" TargetMode="External"/><Relationship Id="rId4" Type="http://schemas.microsoft.com/office/2007/relationships/stylesWithEffects" Target="stylesWithEffects.xml"/><Relationship Id="rId9" Type="http://schemas.openxmlformats.org/officeDocument/2006/relationships/hyperlink" Target="http://servicios.abc.gov.ar/lainstitucion/sistemaeducativo/educprimaria/areascurriculares/matematica/propuestadidacticaprimergradolaloteria.pdf" TargetMode="External"/><Relationship Id="rId14" Type="http://schemas.openxmlformats.org/officeDocument/2006/relationships/hyperlink" Target="http://servicios2.abc.gov.ar/lainstitucion/sistemaeducativo/educacioninicial/sistema_nume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5E569-7DEE-4898-88AD-AEA9FC63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2792</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18112</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Familia Maggioni</dc:creator>
  <cp:lastModifiedBy>Usuario</cp:lastModifiedBy>
  <cp:revision>8</cp:revision>
  <cp:lastPrinted>2017-11-06T23:45:00Z</cp:lastPrinted>
  <dcterms:created xsi:type="dcterms:W3CDTF">2017-11-02T19:33:00Z</dcterms:created>
  <dcterms:modified xsi:type="dcterms:W3CDTF">2017-11-06T23:46:00Z</dcterms:modified>
</cp:coreProperties>
</file>