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01" w:rsidRPr="0069762F" w:rsidRDefault="00212701" w:rsidP="00AB0317">
      <w:pPr>
        <w:spacing w:line="360" w:lineRule="auto"/>
        <w:jc w:val="both"/>
        <w:rPr>
          <w:rFonts w:ascii="Arial" w:hAnsi="Arial" w:cs="Arial"/>
          <w:b/>
          <w:caps/>
          <w:snapToGrid w:val="0"/>
          <w:sz w:val="24"/>
          <w:u w:val="single"/>
        </w:rPr>
      </w:pPr>
      <w:r w:rsidRPr="0069762F">
        <w:rPr>
          <w:rFonts w:ascii="Arial" w:hAnsi="Arial" w:cs="Arial"/>
          <w:b/>
          <w:caps/>
          <w:snapToGrid w:val="0"/>
          <w:sz w:val="24"/>
          <w:u w:val="single"/>
        </w:rPr>
        <w:t>Instituto Superior de Profesorado Nº 7</w:t>
      </w:r>
    </w:p>
    <w:p w:rsidR="00212701" w:rsidRDefault="00212701" w:rsidP="00AB0317">
      <w:pPr>
        <w:spacing w:line="360" w:lineRule="auto"/>
        <w:jc w:val="both"/>
        <w:rPr>
          <w:rFonts w:ascii="Arial" w:hAnsi="Arial" w:cs="Arial"/>
          <w:b/>
          <w:caps/>
          <w:snapToGrid w:val="0"/>
          <w:sz w:val="24"/>
        </w:rPr>
      </w:pPr>
      <w:proofErr w:type="gramStart"/>
      <w:r w:rsidRPr="0069762F">
        <w:rPr>
          <w:rFonts w:ascii="Arial" w:hAnsi="Arial" w:cs="Arial"/>
          <w:b/>
          <w:caps/>
          <w:snapToGrid w:val="0"/>
          <w:sz w:val="24"/>
          <w:u w:val="single"/>
        </w:rPr>
        <w:t>Carrera</w:t>
      </w:r>
      <w:r w:rsidRPr="0069762F">
        <w:rPr>
          <w:rFonts w:ascii="Arial" w:hAnsi="Arial" w:cs="Arial"/>
          <w:b/>
          <w:caps/>
          <w:snapToGrid w:val="0"/>
          <w:sz w:val="24"/>
        </w:rPr>
        <w:t xml:space="preserve"> :</w:t>
      </w:r>
      <w:proofErr w:type="gramEnd"/>
      <w:r w:rsidRPr="0069762F">
        <w:rPr>
          <w:rFonts w:ascii="Arial" w:hAnsi="Arial" w:cs="Arial"/>
          <w:b/>
          <w:caps/>
          <w:snapToGrid w:val="0"/>
          <w:sz w:val="24"/>
        </w:rPr>
        <w:t xml:space="preserve"> Profesorado en Educación </w:t>
      </w:r>
      <w:r>
        <w:rPr>
          <w:rFonts w:ascii="Arial" w:hAnsi="Arial" w:cs="Arial"/>
          <w:b/>
          <w:caps/>
          <w:snapToGrid w:val="0"/>
          <w:sz w:val="24"/>
        </w:rPr>
        <w:t>inicial</w:t>
      </w:r>
    </w:p>
    <w:p w:rsidR="00212701" w:rsidRPr="0069762F" w:rsidRDefault="00212701" w:rsidP="00AB0317">
      <w:pPr>
        <w:spacing w:line="360" w:lineRule="auto"/>
        <w:jc w:val="both"/>
        <w:rPr>
          <w:rFonts w:ascii="Arial" w:hAnsi="Arial" w:cs="Arial"/>
          <w:b/>
          <w:caps/>
          <w:snapToGrid w:val="0"/>
          <w:sz w:val="24"/>
        </w:rPr>
      </w:pPr>
      <w:r w:rsidRPr="0069762F">
        <w:rPr>
          <w:rFonts w:ascii="Arial" w:hAnsi="Arial" w:cs="Arial"/>
          <w:b/>
          <w:caps/>
          <w:snapToGrid w:val="0"/>
          <w:sz w:val="24"/>
          <w:u w:val="single"/>
        </w:rPr>
        <w:t>Asignatura</w:t>
      </w:r>
      <w:r w:rsidRPr="0069762F">
        <w:rPr>
          <w:rFonts w:ascii="Arial" w:hAnsi="Arial" w:cs="Arial"/>
          <w:b/>
          <w:caps/>
          <w:snapToGrid w:val="0"/>
          <w:sz w:val="24"/>
        </w:rPr>
        <w:t xml:space="preserve"> </w:t>
      </w:r>
      <w:r>
        <w:rPr>
          <w:rFonts w:ascii="Arial" w:hAnsi="Arial" w:cs="Arial"/>
          <w:caps/>
          <w:snapToGrid w:val="0"/>
          <w:sz w:val="24"/>
        </w:rPr>
        <w:t xml:space="preserve">TECNOLOGÍA DE LA INFORMACION Y </w:t>
      </w:r>
      <w:proofErr w:type="gramStart"/>
      <w:r>
        <w:rPr>
          <w:rFonts w:ascii="Arial" w:hAnsi="Arial" w:cs="Arial"/>
          <w:caps/>
          <w:snapToGrid w:val="0"/>
          <w:sz w:val="24"/>
        </w:rPr>
        <w:t>COMUNICACIÓN(</w:t>
      </w:r>
      <w:proofErr w:type="gramEnd"/>
      <w:r>
        <w:rPr>
          <w:rFonts w:ascii="Arial" w:hAnsi="Arial" w:cs="Arial"/>
          <w:caps/>
          <w:snapToGrid w:val="0"/>
          <w:sz w:val="24"/>
        </w:rPr>
        <w:t xml:space="preserve"> </w:t>
      </w:r>
      <w:r w:rsidRPr="0069762F">
        <w:rPr>
          <w:rFonts w:ascii="Arial" w:hAnsi="Arial" w:cs="Arial"/>
          <w:snapToGrid w:val="0"/>
          <w:sz w:val="24"/>
        </w:rPr>
        <w:t>anual</w:t>
      </w:r>
      <w:r>
        <w:rPr>
          <w:rFonts w:ascii="Arial" w:hAnsi="Arial" w:cs="Arial"/>
          <w:caps/>
          <w:snapToGrid w:val="0"/>
          <w:sz w:val="24"/>
        </w:rPr>
        <w:t>)</w:t>
      </w:r>
    </w:p>
    <w:p w:rsidR="00212701" w:rsidRPr="0069762F" w:rsidRDefault="00212701" w:rsidP="00AB0317">
      <w:pPr>
        <w:spacing w:line="360" w:lineRule="auto"/>
        <w:jc w:val="both"/>
        <w:rPr>
          <w:rFonts w:ascii="Arial" w:hAnsi="Arial" w:cs="Arial"/>
          <w:snapToGrid w:val="0"/>
          <w:sz w:val="24"/>
        </w:rPr>
      </w:pPr>
      <w:r w:rsidRPr="0069762F">
        <w:rPr>
          <w:rFonts w:ascii="Arial" w:hAnsi="Arial" w:cs="Arial"/>
          <w:b/>
          <w:caps/>
          <w:snapToGrid w:val="0"/>
          <w:sz w:val="24"/>
          <w:u w:val="single"/>
        </w:rPr>
        <w:t xml:space="preserve">Cantidad de horas </w:t>
      </w:r>
      <w:proofErr w:type="gramStart"/>
      <w:r w:rsidRPr="0069762F">
        <w:rPr>
          <w:rFonts w:ascii="Arial" w:hAnsi="Arial" w:cs="Arial"/>
          <w:b/>
          <w:caps/>
          <w:snapToGrid w:val="0"/>
          <w:sz w:val="24"/>
          <w:u w:val="single"/>
        </w:rPr>
        <w:t>semanales</w:t>
      </w:r>
      <w:r w:rsidRPr="0069762F">
        <w:rPr>
          <w:rFonts w:ascii="Arial" w:hAnsi="Arial" w:cs="Arial"/>
          <w:b/>
          <w:caps/>
          <w:snapToGrid w:val="0"/>
          <w:sz w:val="24"/>
        </w:rPr>
        <w:t xml:space="preserve"> :</w:t>
      </w:r>
      <w:proofErr w:type="gramEnd"/>
      <w:r w:rsidRPr="0069762F">
        <w:rPr>
          <w:rFonts w:ascii="Arial" w:hAnsi="Arial" w:cs="Arial"/>
          <w:b/>
          <w:caps/>
          <w:snapToGrid w:val="0"/>
          <w:sz w:val="24"/>
        </w:rPr>
        <w:t xml:space="preserve"> </w:t>
      </w:r>
      <w:r w:rsidRPr="0069762F">
        <w:rPr>
          <w:rFonts w:ascii="Arial" w:hAnsi="Arial" w:cs="Arial"/>
          <w:snapToGrid w:val="0"/>
          <w:sz w:val="24"/>
        </w:rPr>
        <w:t>3h</w:t>
      </w:r>
      <w:r>
        <w:rPr>
          <w:rFonts w:ascii="Arial" w:hAnsi="Arial" w:cs="Arial"/>
          <w:snapToGrid w:val="0"/>
          <w:sz w:val="24"/>
        </w:rPr>
        <w:t xml:space="preserve"> </w:t>
      </w:r>
    </w:p>
    <w:p w:rsidR="00212701" w:rsidRPr="0069762F" w:rsidRDefault="00212701" w:rsidP="00AB0317">
      <w:pPr>
        <w:spacing w:line="360" w:lineRule="auto"/>
        <w:jc w:val="both"/>
        <w:rPr>
          <w:rFonts w:ascii="Arial" w:hAnsi="Arial" w:cs="Arial"/>
          <w:b/>
          <w:caps/>
          <w:snapToGrid w:val="0"/>
          <w:sz w:val="24"/>
        </w:rPr>
      </w:pPr>
      <w:r w:rsidRPr="0069762F">
        <w:rPr>
          <w:rFonts w:ascii="Arial" w:hAnsi="Arial" w:cs="Arial"/>
          <w:b/>
          <w:caps/>
          <w:snapToGrid w:val="0"/>
          <w:sz w:val="24"/>
          <w:u w:val="single"/>
        </w:rPr>
        <w:t>Curso</w:t>
      </w:r>
      <w:r w:rsidRPr="0069762F">
        <w:rPr>
          <w:rFonts w:ascii="Arial" w:hAnsi="Arial" w:cs="Arial"/>
          <w:b/>
          <w:caps/>
          <w:snapToGrid w:val="0"/>
          <w:sz w:val="24"/>
        </w:rPr>
        <w:t>:</w:t>
      </w:r>
      <w:r w:rsidRPr="00BB72D4">
        <w:rPr>
          <w:b/>
          <w:snapToGrid w:val="0"/>
          <w:sz w:val="24"/>
        </w:rPr>
        <w:t xml:space="preserve"> </w:t>
      </w:r>
      <w:r>
        <w:rPr>
          <w:b/>
          <w:snapToGrid w:val="0"/>
          <w:sz w:val="24"/>
        </w:rPr>
        <w:t>3</w:t>
      </w:r>
      <w:r>
        <w:rPr>
          <w:snapToGrid w:val="0"/>
          <w:sz w:val="24"/>
        </w:rPr>
        <w:t>er</w:t>
      </w:r>
      <w:r w:rsidRPr="0069762F">
        <w:rPr>
          <w:rFonts w:ascii="Arial" w:hAnsi="Arial" w:cs="Arial"/>
          <w:snapToGrid w:val="0"/>
          <w:sz w:val="24"/>
        </w:rPr>
        <w:t xml:space="preserve"> año</w:t>
      </w:r>
    </w:p>
    <w:p w:rsidR="00212701" w:rsidRPr="0069762F" w:rsidRDefault="00212701" w:rsidP="00AB0317">
      <w:pPr>
        <w:spacing w:line="360" w:lineRule="auto"/>
        <w:jc w:val="both"/>
        <w:rPr>
          <w:rFonts w:ascii="Arial" w:hAnsi="Arial" w:cs="Arial"/>
          <w:b/>
          <w:caps/>
          <w:snapToGrid w:val="0"/>
          <w:sz w:val="24"/>
        </w:rPr>
      </w:pPr>
      <w:proofErr w:type="gramStart"/>
      <w:r w:rsidRPr="0069762F">
        <w:rPr>
          <w:rFonts w:ascii="Arial" w:hAnsi="Arial" w:cs="Arial"/>
          <w:b/>
          <w:caps/>
          <w:snapToGrid w:val="0"/>
          <w:sz w:val="24"/>
          <w:u w:val="single"/>
        </w:rPr>
        <w:t>Docente</w:t>
      </w:r>
      <w:r w:rsidRPr="0069762F">
        <w:rPr>
          <w:rFonts w:ascii="Arial" w:hAnsi="Arial" w:cs="Arial"/>
          <w:b/>
          <w:caps/>
          <w:snapToGrid w:val="0"/>
          <w:sz w:val="24"/>
        </w:rPr>
        <w:t xml:space="preserve"> :</w:t>
      </w:r>
      <w:proofErr w:type="gramEnd"/>
      <w:r w:rsidRPr="0069762F">
        <w:rPr>
          <w:rFonts w:ascii="Arial" w:hAnsi="Arial" w:cs="Arial"/>
          <w:b/>
          <w:caps/>
          <w:snapToGrid w:val="0"/>
          <w:sz w:val="24"/>
        </w:rPr>
        <w:t xml:space="preserve"> </w:t>
      </w:r>
      <w:r w:rsidRPr="0069762F">
        <w:rPr>
          <w:rFonts w:ascii="Arial" w:hAnsi="Arial" w:cs="Arial"/>
          <w:snapToGrid w:val="0"/>
          <w:sz w:val="24"/>
        </w:rPr>
        <w:t xml:space="preserve">Claudia Mabel </w:t>
      </w:r>
      <w:proofErr w:type="spellStart"/>
      <w:r w:rsidRPr="0069762F">
        <w:rPr>
          <w:rFonts w:ascii="Arial" w:hAnsi="Arial" w:cs="Arial"/>
          <w:snapToGrid w:val="0"/>
          <w:sz w:val="24"/>
        </w:rPr>
        <w:t>Giagnorio</w:t>
      </w:r>
      <w:proofErr w:type="spellEnd"/>
      <w:r w:rsidRPr="0069762F">
        <w:rPr>
          <w:rFonts w:ascii="Arial" w:hAnsi="Arial" w:cs="Arial"/>
          <w:b/>
          <w:caps/>
          <w:snapToGrid w:val="0"/>
          <w:sz w:val="24"/>
        </w:rPr>
        <w:t xml:space="preserve"> </w:t>
      </w:r>
    </w:p>
    <w:p w:rsidR="00212701" w:rsidRPr="0069762F" w:rsidRDefault="00212701" w:rsidP="00AB0317">
      <w:pPr>
        <w:pBdr>
          <w:bottom w:val="single" w:sz="12" w:space="1" w:color="auto"/>
        </w:pBdr>
        <w:spacing w:line="360" w:lineRule="auto"/>
        <w:jc w:val="both"/>
        <w:rPr>
          <w:rFonts w:ascii="Arial" w:hAnsi="Arial" w:cs="Arial"/>
          <w:caps/>
          <w:snapToGrid w:val="0"/>
          <w:sz w:val="24"/>
        </w:rPr>
      </w:pPr>
      <w:r w:rsidRPr="0069762F">
        <w:rPr>
          <w:rFonts w:ascii="Arial" w:hAnsi="Arial" w:cs="Arial"/>
          <w:b/>
          <w:caps/>
          <w:snapToGrid w:val="0"/>
          <w:sz w:val="24"/>
          <w:u w:val="single"/>
        </w:rPr>
        <w:t xml:space="preserve">Año </w:t>
      </w:r>
      <w:proofErr w:type="gramStart"/>
      <w:r w:rsidRPr="0069762F">
        <w:rPr>
          <w:rFonts w:ascii="Arial" w:hAnsi="Arial" w:cs="Arial"/>
          <w:b/>
          <w:caps/>
          <w:snapToGrid w:val="0"/>
          <w:sz w:val="24"/>
          <w:u w:val="single"/>
        </w:rPr>
        <w:t>Lectivo</w:t>
      </w:r>
      <w:r w:rsidRPr="0069762F">
        <w:rPr>
          <w:rFonts w:ascii="Arial" w:hAnsi="Arial" w:cs="Arial"/>
          <w:b/>
          <w:caps/>
          <w:snapToGrid w:val="0"/>
          <w:sz w:val="24"/>
        </w:rPr>
        <w:t xml:space="preserve"> :</w:t>
      </w:r>
      <w:proofErr w:type="gramEnd"/>
      <w:r w:rsidRPr="0069762F">
        <w:rPr>
          <w:rFonts w:ascii="Arial" w:hAnsi="Arial" w:cs="Arial"/>
          <w:b/>
          <w:caps/>
          <w:snapToGrid w:val="0"/>
          <w:sz w:val="24"/>
        </w:rPr>
        <w:t xml:space="preserve"> </w:t>
      </w:r>
      <w:r w:rsidRPr="0069762F">
        <w:rPr>
          <w:rFonts w:ascii="Arial" w:hAnsi="Arial" w:cs="Arial"/>
          <w:caps/>
          <w:snapToGrid w:val="0"/>
          <w:sz w:val="24"/>
        </w:rPr>
        <w:t>201</w:t>
      </w:r>
      <w:r>
        <w:rPr>
          <w:rFonts w:ascii="Arial" w:hAnsi="Arial" w:cs="Arial"/>
          <w:caps/>
          <w:snapToGrid w:val="0"/>
          <w:sz w:val="24"/>
        </w:rPr>
        <w:t>6</w:t>
      </w:r>
    </w:p>
    <w:p w:rsidR="00BA6DF4" w:rsidRDefault="00BA6DF4" w:rsidP="00AB0317">
      <w:pPr>
        <w:jc w:val="both"/>
      </w:pPr>
    </w:p>
    <w:p w:rsidR="00CE28E7" w:rsidRPr="00AB0317" w:rsidRDefault="00CE28E7" w:rsidP="00AB0317">
      <w:pPr>
        <w:jc w:val="both"/>
        <w:rPr>
          <w:rFonts w:ascii="Arial" w:hAnsi="Arial" w:cs="Arial"/>
          <w:b/>
          <w:bCs/>
          <w:sz w:val="24"/>
          <w:szCs w:val="24"/>
        </w:rPr>
      </w:pPr>
      <w:r w:rsidRPr="00AB0317">
        <w:rPr>
          <w:rFonts w:ascii="Arial" w:hAnsi="Arial" w:cs="Arial"/>
          <w:b/>
          <w:bCs/>
          <w:sz w:val="24"/>
          <w:szCs w:val="24"/>
        </w:rPr>
        <w:t>FUNDAMENTACIÓN</w:t>
      </w:r>
    </w:p>
    <w:p w:rsidR="00CE28E7" w:rsidRPr="00AB0317" w:rsidRDefault="00CE28E7" w:rsidP="00AB0317">
      <w:pPr>
        <w:jc w:val="both"/>
        <w:rPr>
          <w:rFonts w:ascii="Arial" w:hAnsi="Arial" w:cs="Arial"/>
          <w:b/>
          <w:bCs/>
          <w:sz w:val="24"/>
          <w:szCs w:val="24"/>
        </w:rPr>
      </w:pPr>
    </w:p>
    <w:p w:rsidR="00CE28E7" w:rsidRPr="00AB0317" w:rsidRDefault="00CE28E7" w:rsidP="00AB0317">
      <w:pPr>
        <w:jc w:val="both"/>
        <w:rPr>
          <w:rFonts w:ascii="Arial" w:hAnsi="Arial" w:cs="Arial"/>
          <w:sz w:val="24"/>
          <w:szCs w:val="24"/>
        </w:rPr>
      </w:pPr>
      <w:r w:rsidRPr="00AB0317">
        <w:rPr>
          <w:rFonts w:ascii="Arial" w:hAnsi="Arial" w:cs="Arial"/>
          <w:sz w:val="24"/>
          <w:szCs w:val="24"/>
        </w:rPr>
        <w:t>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La introducción de estas tecnologías a la vida cotidiana dio lugar al surgimiento de un nuevo escenario, un nuevo tipo de sociedad dinámica y compleja que se traduce y hace síntesis en el concepto de </w:t>
      </w:r>
      <w:r w:rsidRPr="00AB0317">
        <w:rPr>
          <w:rFonts w:ascii="Arial" w:hAnsi="Arial" w:cs="Arial"/>
          <w:i/>
          <w:iCs/>
          <w:sz w:val="24"/>
          <w:szCs w:val="24"/>
        </w:rPr>
        <w:t>sociedad del conocimiento</w:t>
      </w:r>
      <w:r w:rsidRPr="00AB0317">
        <w:rPr>
          <w:rFonts w:ascii="Arial" w:hAnsi="Arial" w:cs="Arial"/>
          <w:sz w:val="24"/>
          <w:szCs w:val="24"/>
        </w:rPr>
        <w:t>, en la que la información y el conocimiento cobran un protagonismo sin precedentes.</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En este contexto, pensar en las tecnologías de la información y la comunicación, denominadas comúnmente TIC,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Impacto que ha facilitado nuevas formas de acceder a la información y al conocimiento, que estableció nuevos entornos para la comunicación y la interacción, mucho más dinámicos y flexibles, en los que las barreras de tiempo y espacio se modificaron sustancialmente.</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Estas tecnologías ocupan un lugar de relevancia en la vida social y moldean la cotidianeidad de los sujetos. Principalmente son los/as niños/as y jóvenes quienes se han apropiado con más naturalidad de las TIC, hacen uso de ella para comunicarse, para expresar sus ideas, emociones y sensaciones, para buscar información, para investigar. En ellas encuentran una excelente vía para la recreación y ocupación de su tiempo libre, se constituyen en la ventana a través de la cual hoy exploran el mundo y le otorgan sentido a la experiencia.</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Esto interpela fuertemente a la educación, reclama a la escuela y, por ende, a los maestros y las maestras, saberes nuevos que les permitan comprender la emergencia de esas nuevas formas de comunicación, de producción y distribución del conocimiento, es decir, comprender que hay </w:t>
      </w:r>
      <w:r w:rsidRPr="00AB0317">
        <w:rPr>
          <w:rFonts w:ascii="Arial" w:hAnsi="Arial" w:cs="Arial"/>
          <w:i/>
          <w:iCs/>
          <w:sz w:val="24"/>
          <w:szCs w:val="24"/>
        </w:rPr>
        <w:t xml:space="preserve">nuevas formas </w:t>
      </w:r>
      <w:r w:rsidRPr="00AB0317">
        <w:rPr>
          <w:rFonts w:ascii="Arial" w:hAnsi="Arial" w:cs="Arial"/>
          <w:sz w:val="24"/>
          <w:szCs w:val="24"/>
        </w:rPr>
        <w:t xml:space="preserve">de aprender que demandan </w:t>
      </w:r>
      <w:r w:rsidRPr="00AB0317">
        <w:rPr>
          <w:rFonts w:ascii="Arial" w:hAnsi="Arial" w:cs="Arial"/>
          <w:i/>
          <w:iCs/>
          <w:sz w:val="24"/>
          <w:szCs w:val="24"/>
        </w:rPr>
        <w:t xml:space="preserve">nuevas formas </w:t>
      </w:r>
      <w:r w:rsidRPr="00AB0317">
        <w:rPr>
          <w:rFonts w:ascii="Arial" w:hAnsi="Arial" w:cs="Arial"/>
          <w:sz w:val="24"/>
          <w:szCs w:val="24"/>
        </w:rPr>
        <w:t>de enseñar.</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Estas “nuevas formas” están sustentadas en múltiples lenguajes, significan otros “códigos” que deben ser apropiados en el campo educativo. Incluir las TIC en el currículum es una de las maneras de lograrlo</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Es desde esta perspectiva que se incluyen las tecnologías de la información y la comunicación a la formación docente inicial. En este espacio curricular se abordan desde dos dimensiones, a saber:</w:t>
      </w:r>
    </w:p>
    <w:p w:rsidR="00CE28E7" w:rsidRPr="00AB0317" w:rsidRDefault="00CE28E7" w:rsidP="00AB0317">
      <w:pPr>
        <w:numPr>
          <w:ilvl w:val="0"/>
          <w:numId w:val="2"/>
        </w:numPr>
        <w:autoSpaceDE w:val="0"/>
        <w:autoSpaceDN w:val="0"/>
        <w:adjustRightInd w:val="0"/>
        <w:jc w:val="both"/>
        <w:rPr>
          <w:rFonts w:ascii="Arial" w:hAnsi="Arial" w:cs="Arial"/>
          <w:sz w:val="24"/>
          <w:szCs w:val="24"/>
        </w:rPr>
      </w:pPr>
      <w:r w:rsidRPr="00AB0317">
        <w:rPr>
          <w:rFonts w:ascii="Arial" w:hAnsi="Arial" w:cs="Arial"/>
          <w:sz w:val="24"/>
          <w:szCs w:val="24"/>
        </w:rPr>
        <w:t>Una, vinculada a la reflexión crítica acerca de las implicancias de las TIC en el escenario socio cultural actual, en la cotidianidad de los sujetos y las instituciones educativas. Desde esta dimensión se busca re-pensar la realidad, comprender que han cambiado las formas de acceder al conocimiento, las formas de construirlo, de interactuar con otros. Reconocer la existencia de la multiplicidad de lenguajes con los que se puede pensar, comunicarse y otorgarle sentido al mundo.</w:t>
      </w:r>
    </w:p>
    <w:p w:rsidR="00CE28E7" w:rsidRPr="00AB0317" w:rsidRDefault="00CE28E7" w:rsidP="00AB0317">
      <w:pPr>
        <w:numPr>
          <w:ilvl w:val="0"/>
          <w:numId w:val="2"/>
        </w:numPr>
        <w:autoSpaceDE w:val="0"/>
        <w:autoSpaceDN w:val="0"/>
        <w:adjustRightInd w:val="0"/>
        <w:jc w:val="both"/>
        <w:rPr>
          <w:rFonts w:ascii="Arial" w:hAnsi="Arial" w:cs="Arial"/>
          <w:bCs/>
          <w:sz w:val="24"/>
          <w:szCs w:val="24"/>
        </w:rPr>
      </w:pPr>
      <w:r w:rsidRPr="00AB0317">
        <w:rPr>
          <w:rFonts w:ascii="Arial" w:hAnsi="Arial" w:cs="Arial"/>
          <w:sz w:val="24"/>
          <w:szCs w:val="24"/>
        </w:rPr>
        <w:t xml:space="preserve">Otra, vinculada a las posibilidades de uso pedagógico desde donde se aborda la relación </w:t>
      </w:r>
      <w:proofErr w:type="spellStart"/>
      <w:r w:rsidRPr="00AB0317">
        <w:rPr>
          <w:rFonts w:ascii="Arial" w:hAnsi="Arial" w:cs="Arial"/>
          <w:sz w:val="24"/>
          <w:szCs w:val="24"/>
        </w:rPr>
        <w:t>TICenseñanza</w:t>
      </w:r>
      <w:proofErr w:type="spellEnd"/>
      <w:r w:rsidRPr="00AB0317">
        <w:rPr>
          <w:rFonts w:ascii="Arial" w:hAnsi="Arial" w:cs="Arial"/>
          <w:sz w:val="24"/>
          <w:szCs w:val="24"/>
        </w:rPr>
        <w:t>. Esta dimensión se centra en conocer las posibilidades que ofrecen estas tecnologías para enriquecer los procesos de enseñanza y aprendizaje</w:t>
      </w:r>
    </w:p>
    <w:p w:rsidR="00CE28E7" w:rsidRPr="00AB0317" w:rsidRDefault="00CE28E7"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Teniendo en cuenta que las alumnas recibieron las </w:t>
      </w:r>
      <w:proofErr w:type="spellStart"/>
      <w:r w:rsidRPr="00AB0317">
        <w:rPr>
          <w:rFonts w:ascii="Arial" w:hAnsi="Arial" w:cs="Arial"/>
          <w:i/>
          <w:sz w:val="24"/>
          <w:szCs w:val="24"/>
        </w:rPr>
        <w:t>netbook</w:t>
      </w:r>
      <w:proofErr w:type="spellEnd"/>
      <w:r w:rsidRPr="00AB0317">
        <w:rPr>
          <w:rFonts w:ascii="Arial" w:hAnsi="Arial" w:cs="Arial"/>
          <w:sz w:val="24"/>
          <w:szCs w:val="24"/>
        </w:rPr>
        <w:t xml:space="preserve"> , también se trabajarán los contenidos en forma virtual utilizando un </w:t>
      </w:r>
      <w:r w:rsidRPr="00AB0317">
        <w:rPr>
          <w:rFonts w:ascii="Arial" w:hAnsi="Arial" w:cs="Arial"/>
          <w:i/>
          <w:sz w:val="24"/>
          <w:szCs w:val="24"/>
        </w:rPr>
        <w:t>aula virtual</w:t>
      </w:r>
      <w:r w:rsidRPr="00AB0317">
        <w:rPr>
          <w:rFonts w:ascii="Arial" w:hAnsi="Arial" w:cs="Arial"/>
          <w:sz w:val="24"/>
          <w:szCs w:val="24"/>
        </w:rPr>
        <w:t xml:space="preserve"> del </w:t>
      </w:r>
      <w:r w:rsidRPr="00AB0317">
        <w:rPr>
          <w:rFonts w:ascii="Arial" w:hAnsi="Arial" w:cs="Arial"/>
          <w:i/>
          <w:sz w:val="24"/>
          <w:szCs w:val="24"/>
        </w:rPr>
        <w:t>campus del Instituto</w:t>
      </w:r>
      <w:r w:rsidRPr="00AB0317">
        <w:rPr>
          <w:rFonts w:ascii="Arial" w:hAnsi="Arial" w:cs="Arial"/>
          <w:sz w:val="24"/>
          <w:szCs w:val="24"/>
        </w:rPr>
        <w:t xml:space="preserve">, pudiendo así acceder a las clase , materiales y herramientas disponibles ( programas , sitios, </w:t>
      </w:r>
      <w:proofErr w:type="spellStart"/>
      <w:r w:rsidRPr="00AB0317">
        <w:rPr>
          <w:rFonts w:ascii="Arial" w:hAnsi="Arial" w:cs="Arial"/>
          <w:sz w:val="24"/>
          <w:szCs w:val="24"/>
        </w:rPr>
        <w:t>etc</w:t>
      </w:r>
      <w:proofErr w:type="spellEnd"/>
      <w:r w:rsidRPr="00AB0317">
        <w:rPr>
          <w:rFonts w:ascii="Arial" w:hAnsi="Arial" w:cs="Arial"/>
          <w:sz w:val="24"/>
          <w:szCs w:val="24"/>
        </w:rPr>
        <w:t xml:space="preserve">) y continuar la clase , reflexionando , </w:t>
      </w:r>
      <w:proofErr w:type="spellStart"/>
      <w:r w:rsidRPr="00AB0317">
        <w:rPr>
          <w:rFonts w:ascii="Arial" w:hAnsi="Arial" w:cs="Arial"/>
          <w:sz w:val="24"/>
          <w:szCs w:val="24"/>
        </w:rPr>
        <w:t>interacuando</w:t>
      </w:r>
      <w:proofErr w:type="spellEnd"/>
      <w:r w:rsidRPr="00AB0317">
        <w:rPr>
          <w:rFonts w:ascii="Arial" w:hAnsi="Arial" w:cs="Arial"/>
          <w:sz w:val="24"/>
          <w:szCs w:val="24"/>
        </w:rPr>
        <w:t xml:space="preserve"> con sus pares y la docente, permitiendo el aprendizaje colaborativo</w:t>
      </w:r>
    </w:p>
    <w:p w:rsidR="00CE28E7" w:rsidRPr="00AB0317" w:rsidRDefault="00CE28E7" w:rsidP="00AB0317">
      <w:pPr>
        <w:autoSpaceDE w:val="0"/>
        <w:autoSpaceDN w:val="0"/>
        <w:adjustRightInd w:val="0"/>
        <w:jc w:val="both"/>
        <w:rPr>
          <w:rFonts w:ascii="Arial" w:hAnsi="Arial" w:cs="Arial"/>
          <w:b/>
          <w:bCs/>
          <w:sz w:val="24"/>
          <w:szCs w:val="24"/>
        </w:rPr>
      </w:pPr>
    </w:p>
    <w:p w:rsidR="00CE28E7" w:rsidRPr="00AB0317" w:rsidRDefault="00CE28E7" w:rsidP="00AB0317">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OBJETIVOS </w:t>
      </w:r>
    </w:p>
    <w:p w:rsidR="00CE28E7" w:rsidRPr="00AB0317" w:rsidRDefault="00CE28E7" w:rsidP="00AB0317">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Posibilitar la utilización de las TICS como recurso que facilita el </w:t>
      </w:r>
      <w:proofErr w:type="spellStart"/>
      <w:r w:rsidRPr="00AB0317">
        <w:rPr>
          <w:rFonts w:ascii="Arial" w:hAnsi="Arial" w:cs="Arial"/>
          <w:bCs/>
          <w:sz w:val="24"/>
          <w:szCs w:val="24"/>
        </w:rPr>
        <w:t>autoaprendizaje</w:t>
      </w:r>
      <w:proofErr w:type="spellEnd"/>
      <w:r w:rsidRPr="00AB0317">
        <w:rPr>
          <w:rFonts w:ascii="Arial" w:hAnsi="Arial" w:cs="Arial"/>
          <w:bCs/>
          <w:sz w:val="24"/>
          <w:szCs w:val="24"/>
        </w:rPr>
        <w:t xml:space="preserve"> y desarrollar la integración de las mismas en la futura labor docente</w:t>
      </w:r>
    </w:p>
    <w:p w:rsidR="00CE28E7" w:rsidRPr="00AB0317" w:rsidRDefault="00CE28E7" w:rsidP="00AB0317">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Conocer los cambios en los medios de comunicación a lo largo de la historia y su influencia en el modo de percepción de la realidad y el modo de procesar y comunicar la información de las personas </w:t>
      </w:r>
    </w:p>
    <w:p w:rsidR="00CE28E7" w:rsidRPr="00AB0317" w:rsidRDefault="00CE28E7" w:rsidP="00AB0317">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Comprender la tecnología digital para facilitar el acceso al conocimiento de los lenguajes que  conforman los documentos </w:t>
      </w:r>
      <w:proofErr w:type="spellStart"/>
      <w:r w:rsidRPr="00AB0317">
        <w:rPr>
          <w:rFonts w:ascii="Arial" w:hAnsi="Arial" w:cs="Arial"/>
          <w:bCs/>
          <w:sz w:val="24"/>
          <w:szCs w:val="24"/>
        </w:rPr>
        <w:t>multimediales</w:t>
      </w:r>
      <w:proofErr w:type="spellEnd"/>
      <w:r w:rsidRPr="00AB0317">
        <w:rPr>
          <w:rFonts w:ascii="Arial" w:hAnsi="Arial" w:cs="Arial"/>
          <w:bCs/>
          <w:sz w:val="24"/>
          <w:szCs w:val="24"/>
        </w:rPr>
        <w:t xml:space="preserve"> y el modo en que se integran</w:t>
      </w:r>
    </w:p>
    <w:p w:rsidR="00CE28E7" w:rsidRPr="00AB0317" w:rsidRDefault="00CE28E7" w:rsidP="00AB0317">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Utilizar distintos software referidos a la creación de textos con hipervínculos , visualización gráfica de la información ,edición de sonido , edición de </w:t>
      </w:r>
      <w:proofErr w:type="spellStart"/>
      <w:r w:rsidRPr="00AB0317">
        <w:rPr>
          <w:rFonts w:ascii="Arial" w:hAnsi="Arial" w:cs="Arial"/>
          <w:bCs/>
          <w:sz w:val="24"/>
          <w:szCs w:val="24"/>
        </w:rPr>
        <w:t>imágen</w:t>
      </w:r>
      <w:proofErr w:type="spellEnd"/>
      <w:r w:rsidRPr="00AB0317">
        <w:rPr>
          <w:rFonts w:ascii="Arial" w:hAnsi="Arial" w:cs="Arial"/>
          <w:bCs/>
          <w:sz w:val="24"/>
          <w:szCs w:val="24"/>
        </w:rPr>
        <w:t xml:space="preserve"> y video para aplicar en la presentación de contenidos en forma </w:t>
      </w:r>
      <w:proofErr w:type="spellStart"/>
      <w:r w:rsidRPr="00AB0317">
        <w:rPr>
          <w:rFonts w:ascii="Arial" w:hAnsi="Arial" w:cs="Arial"/>
          <w:bCs/>
          <w:sz w:val="24"/>
          <w:szCs w:val="24"/>
        </w:rPr>
        <w:t>multimedial</w:t>
      </w:r>
      <w:proofErr w:type="spellEnd"/>
    </w:p>
    <w:p w:rsidR="00CE28E7" w:rsidRPr="00AB0317" w:rsidRDefault="00CE28E7" w:rsidP="00AB0317">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Descubrir los elementos del lenguaje de la imagen y el sonido que permiten una  mejor comunicación de la información</w:t>
      </w:r>
    </w:p>
    <w:p w:rsidR="00CE28E7" w:rsidRPr="00AB0317" w:rsidRDefault="00CE28E7" w:rsidP="00AB0317">
      <w:pPr>
        <w:autoSpaceDE w:val="0"/>
        <w:autoSpaceDN w:val="0"/>
        <w:adjustRightInd w:val="0"/>
        <w:jc w:val="both"/>
        <w:rPr>
          <w:rFonts w:ascii="Arial" w:hAnsi="Arial" w:cs="Arial"/>
          <w:bCs/>
          <w:sz w:val="24"/>
          <w:szCs w:val="24"/>
        </w:rPr>
      </w:pPr>
    </w:p>
    <w:p w:rsidR="00CE28E7" w:rsidRDefault="00CE28E7" w:rsidP="00AB0317">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CONTENIDOS </w:t>
      </w:r>
    </w:p>
    <w:p w:rsidR="00AB0317" w:rsidRPr="00AB0317" w:rsidRDefault="00AB0317" w:rsidP="00AB0317">
      <w:pPr>
        <w:autoSpaceDE w:val="0"/>
        <w:autoSpaceDN w:val="0"/>
        <w:adjustRightInd w:val="0"/>
        <w:jc w:val="both"/>
        <w:rPr>
          <w:rFonts w:ascii="Arial" w:hAnsi="Arial" w:cs="Arial"/>
          <w:bCs/>
          <w:sz w:val="24"/>
          <w:szCs w:val="24"/>
        </w:rPr>
      </w:pPr>
    </w:p>
    <w:p w:rsidR="00CE28E7" w:rsidRDefault="00CE28E7" w:rsidP="00AB0317">
      <w:pPr>
        <w:autoSpaceDE w:val="0"/>
        <w:autoSpaceDN w:val="0"/>
        <w:adjustRightInd w:val="0"/>
        <w:rPr>
          <w:rFonts w:ascii="Arial" w:hAnsi="Arial" w:cs="Arial"/>
          <w:b/>
          <w:bCs/>
          <w:sz w:val="24"/>
          <w:szCs w:val="24"/>
        </w:rPr>
      </w:pPr>
      <w:r w:rsidRPr="00AB0317">
        <w:rPr>
          <w:rFonts w:ascii="Arial" w:hAnsi="Arial" w:cs="Arial"/>
          <w:b/>
          <w:bCs/>
          <w:sz w:val="24"/>
          <w:szCs w:val="24"/>
        </w:rPr>
        <w:t xml:space="preserve">Unidad </w:t>
      </w:r>
      <w:proofErr w:type="gramStart"/>
      <w:r w:rsidRPr="00AB0317">
        <w:rPr>
          <w:rFonts w:ascii="Arial" w:hAnsi="Arial" w:cs="Arial"/>
          <w:b/>
          <w:bCs/>
          <w:sz w:val="24"/>
          <w:szCs w:val="24"/>
        </w:rPr>
        <w:t>1  :</w:t>
      </w:r>
      <w:proofErr w:type="gramEnd"/>
      <w:r w:rsidRPr="00AB0317">
        <w:rPr>
          <w:rFonts w:ascii="Arial" w:hAnsi="Arial" w:cs="Arial"/>
          <w:b/>
          <w:bCs/>
          <w:sz w:val="24"/>
          <w:szCs w:val="24"/>
        </w:rPr>
        <w:t xml:space="preserve"> Las tecnologías de la información y Comunicación en el</w:t>
      </w:r>
      <w:r w:rsidR="00AB0317">
        <w:rPr>
          <w:rFonts w:ascii="Arial" w:hAnsi="Arial" w:cs="Arial"/>
          <w:b/>
          <w:bCs/>
          <w:sz w:val="24"/>
          <w:szCs w:val="24"/>
        </w:rPr>
        <w:t xml:space="preserve"> A</w:t>
      </w:r>
      <w:r w:rsidRPr="00AB0317">
        <w:rPr>
          <w:rFonts w:ascii="Arial" w:hAnsi="Arial" w:cs="Arial"/>
          <w:b/>
          <w:bCs/>
          <w:sz w:val="24"/>
          <w:szCs w:val="24"/>
        </w:rPr>
        <w:t>prendizaje</w:t>
      </w:r>
    </w:p>
    <w:p w:rsidR="00AB0317" w:rsidRPr="00AB0317" w:rsidRDefault="00AB0317" w:rsidP="00AB0317">
      <w:pPr>
        <w:autoSpaceDE w:val="0"/>
        <w:autoSpaceDN w:val="0"/>
        <w:adjustRightInd w:val="0"/>
        <w:rPr>
          <w:rFonts w:ascii="Arial" w:hAnsi="Arial" w:cs="Arial"/>
          <w:b/>
          <w:bCs/>
          <w:sz w:val="24"/>
          <w:szCs w:val="24"/>
        </w:rPr>
      </w:pPr>
    </w:p>
    <w:p w:rsidR="00CE28E7" w:rsidRPr="00AB0317" w:rsidRDefault="00CE28E7"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Transmisión de la información a lo largo de la Historia. Fases del desarrollo de la comunicación. Sociedad de la </w:t>
      </w:r>
      <w:proofErr w:type="gramStart"/>
      <w:r w:rsidRPr="00AB0317">
        <w:rPr>
          <w:rFonts w:ascii="Arial" w:hAnsi="Arial" w:cs="Arial"/>
          <w:bCs/>
          <w:sz w:val="24"/>
          <w:szCs w:val="24"/>
        </w:rPr>
        <w:t>Información .</w:t>
      </w:r>
      <w:proofErr w:type="gramEnd"/>
      <w:r w:rsidRPr="00AB0317">
        <w:rPr>
          <w:rFonts w:ascii="Arial" w:hAnsi="Arial" w:cs="Arial"/>
          <w:bCs/>
          <w:sz w:val="24"/>
          <w:szCs w:val="24"/>
        </w:rPr>
        <w:t xml:space="preserve"> Sociedad del Conocimiento.</w:t>
      </w:r>
    </w:p>
    <w:p w:rsidR="00CE28E7" w:rsidRPr="00AB0317" w:rsidRDefault="00CE28E7"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Integración de las TIC en la enseñanza. Uso del cine, la </w:t>
      </w:r>
      <w:proofErr w:type="gramStart"/>
      <w:r w:rsidRPr="00AB0317">
        <w:rPr>
          <w:rFonts w:ascii="Arial" w:hAnsi="Arial" w:cs="Arial"/>
          <w:bCs/>
          <w:sz w:val="24"/>
          <w:szCs w:val="24"/>
        </w:rPr>
        <w:t>radio ,</w:t>
      </w:r>
      <w:proofErr w:type="gramEnd"/>
      <w:r w:rsidRPr="00AB0317">
        <w:rPr>
          <w:rFonts w:ascii="Arial" w:hAnsi="Arial" w:cs="Arial"/>
          <w:bCs/>
          <w:sz w:val="24"/>
          <w:szCs w:val="24"/>
        </w:rPr>
        <w:t xml:space="preserve"> la televisión y la computadora en el aula .Uso de las tecnologías digitales y nuevas alfabetizaciones</w:t>
      </w:r>
    </w:p>
    <w:p w:rsidR="00CE28E7" w:rsidRDefault="00CE28E7"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Uso de las TIC en enseñanza presencial y a distancia</w:t>
      </w:r>
    </w:p>
    <w:p w:rsidR="00AB0317" w:rsidRDefault="00AB0317" w:rsidP="00AB0317">
      <w:pPr>
        <w:autoSpaceDE w:val="0"/>
        <w:autoSpaceDN w:val="0"/>
        <w:adjustRightInd w:val="0"/>
        <w:jc w:val="both"/>
        <w:rPr>
          <w:rFonts w:ascii="Arial" w:hAnsi="Arial" w:cs="Arial"/>
          <w:bCs/>
          <w:sz w:val="24"/>
          <w:szCs w:val="24"/>
        </w:rPr>
      </w:pPr>
    </w:p>
    <w:p w:rsidR="00AB0317" w:rsidRPr="00AB0317" w:rsidRDefault="00AB0317" w:rsidP="00AB0317">
      <w:pPr>
        <w:autoSpaceDE w:val="0"/>
        <w:autoSpaceDN w:val="0"/>
        <w:adjustRightInd w:val="0"/>
        <w:jc w:val="both"/>
        <w:rPr>
          <w:rFonts w:ascii="Arial" w:hAnsi="Arial" w:cs="Arial"/>
          <w:bCs/>
          <w:sz w:val="24"/>
          <w:szCs w:val="24"/>
        </w:rPr>
      </w:pPr>
    </w:p>
    <w:p w:rsidR="00CE28E7" w:rsidRPr="00AB0317" w:rsidRDefault="00CE28E7"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 </w:t>
      </w:r>
    </w:p>
    <w:p w:rsidR="00031675" w:rsidRPr="00AB0317" w:rsidRDefault="00CE28E7" w:rsidP="00AB0317">
      <w:pPr>
        <w:tabs>
          <w:tab w:val="left" w:pos="0"/>
        </w:tabs>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Unidad </w:t>
      </w:r>
      <w:proofErr w:type="gramStart"/>
      <w:r w:rsidRPr="00AB0317">
        <w:rPr>
          <w:rFonts w:ascii="Arial" w:hAnsi="Arial" w:cs="Arial"/>
          <w:b/>
          <w:bCs/>
          <w:sz w:val="24"/>
          <w:szCs w:val="24"/>
        </w:rPr>
        <w:t>2  :</w:t>
      </w:r>
      <w:proofErr w:type="gramEnd"/>
      <w:r w:rsidR="00031675" w:rsidRPr="00AB0317">
        <w:rPr>
          <w:rFonts w:ascii="Arial" w:hAnsi="Arial" w:cs="Arial"/>
          <w:b/>
          <w:bCs/>
          <w:sz w:val="24"/>
          <w:szCs w:val="24"/>
        </w:rPr>
        <w:t xml:space="preserve"> Las TIC en </w:t>
      </w:r>
      <w:r w:rsidR="004829A6" w:rsidRPr="00AB0317">
        <w:rPr>
          <w:rFonts w:ascii="Arial" w:hAnsi="Arial" w:cs="Arial"/>
          <w:b/>
          <w:bCs/>
          <w:sz w:val="24"/>
          <w:szCs w:val="24"/>
        </w:rPr>
        <w:t>e</w:t>
      </w:r>
      <w:r w:rsidR="00031675" w:rsidRPr="00AB0317">
        <w:rPr>
          <w:rFonts w:ascii="Arial" w:hAnsi="Arial" w:cs="Arial"/>
          <w:b/>
          <w:bCs/>
          <w:sz w:val="24"/>
          <w:szCs w:val="24"/>
        </w:rPr>
        <w:t xml:space="preserve">l jardín de Infantes  </w:t>
      </w:r>
      <w:r w:rsidR="00031675" w:rsidRPr="00AB0317">
        <w:rPr>
          <w:rFonts w:ascii="Arial" w:hAnsi="Arial" w:cs="Arial"/>
          <w:b/>
          <w:bCs/>
          <w:sz w:val="24"/>
          <w:szCs w:val="24"/>
        </w:rPr>
        <w:tab/>
      </w:r>
    </w:p>
    <w:p w:rsidR="00AB0317" w:rsidRDefault="00AB0317" w:rsidP="00AB0317">
      <w:pPr>
        <w:autoSpaceDE w:val="0"/>
        <w:autoSpaceDN w:val="0"/>
        <w:adjustRightInd w:val="0"/>
        <w:jc w:val="both"/>
        <w:rPr>
          <w:rFonts w:ascii="Arial" w:hAnsi="Arial" w:cs="Arial"/>
          <w:bCs/>
          <w:sz w:val="24"/>
          <w:szCs w:val="24"/>
        </w:rPr>
      </w:pPr>
    </w:p>
    <w:p w:rsidR="00031675" w:rsidRPr="00AB0317" w:rsidRDefault="00031675"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Decisiones relativas  la gestión Institucional. Proyecto institucional de TIC. Distribución de las TIC en la Institución educativa. La computadora en la </w:t>
      </w:r>
      <w:proofErr w:type="gramStart"/>
      <w:r w:rsidRPr="00AB0317">
        <w:rPr>
          <w:rFonts w:ascii="Arial" w:hAnsi="Arial" w:cs="Arial"/>
          <w:bCs/>
          <w:sz w:val="24"/>
          <w:szCs w:val="24"/>
        </w:rPr>
        <w:t>sala .</w:t>
      </w:r>
      <w:proofErr w:type="gramEnd"/>
      <w:r w:rsidRPr="00AB0317">
        <w:rPr>
          <w:rFonts w:ascii="Arial" w:hAnsi="Arial" w:cs="Arial"/>
          <w:bCs/>
          <w:sz w:val="24"/>
          <w:szCs w:val="24"/>
        </w:rPr>
        <w:t xml:space="preserve"> La sala de informática. La computadora en la Biblioteca, </w:t>
      </w:r>
      <w:proofErr w:type="gramStart"/>
      <w:r w:rsidRPr="00AB0317">
        <w:rPr>
          <w:rFonts w:ascii="Arial" w:hAnsi="Arial" w:cs="Arial"/>
          <w:bCs/>
          <w:sz w:val="24"/>
          <w:szCs w:val="24"/>
        </w:rPr>
        <w:t>SUM ,</w:t>
      </w:r>
      <w:proofErr w:type="gramEnd"/>
      <w:r w:rsidRPr="00AB0317">
        <w:rPr>
          <w:rFonts w:ascii="Arial" w:hAnsi="Arial" w:cs="Arial"/>
          <w:bCs/>
          <w:sz w:val="24"/>
          <w:szCs w:val="24"/>
        </w:rPr>
        <w:t xml:space="preserve"> </w:t>
      </w:r>
      <w:proofErr w:type="spellStart"/>
      <w:r w:rsidRPr="00AB0317">
        <w:rPr>
          <w:rFonts w:ascii="Arial" w:hAnsi="Arial" w:cs="Arial"/>
          <w:bCs/>
          <w:sz w:val="24"/>
          <w:szCs w:val="24"/>
        </w:rPr>
        <w:t>dirección.La</w:t>
      </w:r>
      <w:proofErr w:type="spellEnd"/>
      <w:r w:rsidRPr="00AB0317">
        <w:rPr>
          <w:rFonts w:ascii="Arial" w:hAnsi="Arial" w:cs="Arial"/>
          <w:bCs/>
          <w:sz w:val="24"/>
          <w:szCs w:val="24"/>
        </w:rPr>
        <w:t xml:space="preserve"> computadora “viajera”. Modalidad 1 a 1.</w:t>
      </w:r>
    </w:p>
    <w:p w:rsidR="00031675" w:rsidRPr="00AB0317" w:rsidRDefault="00031675"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Formación de los docentes .Inclusión de las TIC en las prácticas docentes. </w:t>
      </w:r>
      <w:proofErr w:type="gramStart"/>
      <w:r w:rsidRPr="00AB0317">
        <w:rPr>
          <w:rFonts w:ascii="Arial" w:hAnsi="Arial" w:cs="Arial"/>
          <w:bCs/>
          <w:sz w:val="24"/>
          <w:szCs w:val="24"/>
        </w:rPr>
        <w:t>Objetivos ,</w:t>
      </w:r>
      <w:proofErr w:type="gramEnd"/>
      <w:r w:rsidRPr="00AB0317">
        <w:rPr>
          <w:rFonts w:ascii="Arial" w:hAnsi="Arial" w:cs="Arial"/>
          <w:bCs/>
          <w:sz w:val="24"/>
          <w:szCs w:val="24"/>
        </w:rPr>
        <w:t xml:space="preserve"> tipo de producción ,producto final . Modalidades de intervención docente relativas a organización de los grupos, logros de </w:t>
      </w:r>
      <w:proofErr w:type="gramStart"/>
      <w:r w:rsidRPr="00AB0317">
        <w:rPr>
          <w:rFonts w:ascii="Arial" w:hAnsi="Arial" w:cs="Arial"/>
          <w:bCs/>
          <w:sz w:val="24"/>
          <w:szCs w:val="24"/>
        </w:rPr>
        <w:t>aprendizaje ,</w:t>
      </w:r>
      <w:r w:rsidR="003F5BC9" w:rsidRPr="00AB0317">
        <w:rPr>
          <w:rFonts w:ascii="Arial" w:hAnsi="Arial" w:cs="Arial"/>
          <w:bCs/>
          <w:sz w:val="24"/>
          <w:szCs w:val="24"/>
        </w:rPr>
        <w:t>aprendizajes</w:t>
      </w:r>
      <w:proofErr w:type="gramEnd"/>
      <w:r w:rsidR="003F5BC9" w:rsidRPr="00AB0317">
        <w:rPr>
          <w:rFonts w:ascii="Arial" w:hAnsi="Arial" w:cs="Arial"/>
          <w:bCs/>
          <w:sz w:val="24"/>
          <w:szCs w:val="24"/>
        </w:rPr>
        <w:t xml:space="preserve"> operativos, exploración y conocimiento. </w:t>
      </w:r>
    </w:p>
    <w:p w:rsidR="003F5BC9" w:rsidRPr="00AB0317" w:rsidRDefault="003F5BC9"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Condiciones para una buena gestión </w:t>
      </w:r>
      <w:proofErr w:type="gramStart"/>
      <w:r w:rsidRPr="00AB0317">
        <w:rPr>
          <w:rFonts w:ascii="Arial" w:hAnsi="Arial" w:cs="Arial"/>
          <w:bCs/>
          <w:sz w:val="24"/>
          <w:szCs w:val="24"/>
        </w:rPr>
        <w:t>pedagógica .</w:t>
      </w:r>
      <w:proofErr w:type="gramEnd"/>
      <w:r w:rsidRPr="00AB0317">
        <w:rPr>
          <w:rFonts w:ascii="Arial" w:hAnsi="Arial" w:cs="Arial"/>
          <w:bCs/>
          <w:sz w:val="24"/>
          <w:szCs w:val="24"/>
        </w:rPr>
        <w:t xml:space="preserve"> El referente TIC</w:t>
      </w:r>
    </w:p>
    <w:p w:rsidR="004829A6" w:rsidRPr="00AB0317" w:rsidRDefault="004829A6" w:rsidP="00AB0317">
      <w:pPr>
        <w:autoSpaceDE w:val="0"/>
        <w:autoSpaceDN w:val="0"/>
        <w:adjustRightInd w:val="0"/>
        <w:jc w:val="both"/>
        <w:rPr>
          <w:rFonts w:ascii="Arial" w:hAnsi="Arial" w:cs="Arial"/>
          <w:bCs/>
          <w:sz w:val="24"/>
          <w:szCs w:val="24"/>
        </w:rPr>
      </w:pPr>
    </w:p>
    <w:p w:rsidR="00031675" w:rsidRPr="00AB0317" w:rsidRDefault="004829A6" w:rsidP="00AB0317">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Unidad 3 </w:t>
      </w:r>
      <w:r w:rsidR="008F60A0" w:rsidRPr="00AB0317">
        <w:rPr>
          <w:rFonts w:ascii="Arial" w:hAnsi="Arial" w:cs="Arial"/>
          <w:b/>
          <w:bCs/>
          <w:sz w:val="24"/>
          <w:szCs w:val="24"/>
        </w:rPr>
        <w:t>Herramientas digitales</w:t>
      </w:r>
    </w:p>
    <w:p w:rsidR="00234AD1" w:rsidRPr="00AB0317" w:rsidRDefault="00234AD1" w:rsidP="00AB0317">
      <w:pPr>
        <w:autoSpaceDE w:val="0"/>
        <w:autoSpaceDN w:val="0"/>
        <w:adjustRightInd w:val="0"/>
        <w:jc w:val="both"/>
        <w:rPr>
          <w:rFonts w:ascii="Arial" w:hAnsi="Arial" w:cs="Arial"/>
          <w:b/>
          <w:bCs/>
          <w:sz w:val="24"/>
          <w:szCs w:val="24"/>
        </w:rPr>
      </w:pPr>
    </w:p>
    <w:p w:rsidR="008F60A0" w:rsidRPr="00AB0317" w:rsidRDefault="008F60A0" w:rsidP="00AB0317">
      <w:pPr>
        <w:autoSpaceDE w:val="0"/>
        <w:autoSpaceDN w:val="0"/>
        <w:adjustRightInd w:val="0"/>
        <w:jc w:val="both"/>
        <w:rPr>
          <w:rFonts w:ascii="Arial" w:hAnsi="Arial" w:cs="Arial"/>
          <w:bCs/>
          <w:sz w:val="24"/>
          <w:szCs w:val="24"/>
        </w:rPr>
      </w:pPr>
      <w:proofErr w:type="spellStart"/>
      <w:r w:rsidRPr="00AB0317">
        <w:rPr>
          <w:rFonts w:ascii="Arial" w:hAnsi="Arial" w:cs="Arial"/>
          <w:bCs/>
          <w:sz w:val="24"/>
          <w:szCs w:val="24"/>
        </w:rPr>
        <w:t>Sofware</w:t>
      </w:r>
      <w:proofErr w:type="spellEnd"/>
      <w:r w:rsidRPr="00AB0317">
        <w:rPr>
          <w:rFonts w:ascii="Arial" w:hAnsi="Arial" w:cs="Arial"/>
          <w:bCs/>
          <w:sz w:val="24"/>
          <w:szCs w:val="24"/>
        </w:rPr>
        <w:t xml:space="preserve"> educativo. Características por tipo y clase de programa</w:t>
      </w:r>
    </w:p>
    <w:p w:rsidR="008F60A0" w:rsidRPr="00AB0317" w:rsidRDefault="008F60A0"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profesionales: Procesadores de texto, planilla de </w:t>
      </w:r>
      <w:proofErr w:type="gramStart"/>
      <w:r w:rsidRPr="00AB0317">
        <w:rPr>
          <w:rFonts w:ascii="Arial" w:hAnsi="Arial" w:cs="Arial"/>
          <w:bCs/>
          <w:sz w:val="24"/>
          <w:szCs w:val="24"/>
        </w:rPr>
        <w:t>cálculo ,</w:t>
      </w:r>
      <w:proofErr w:type="gramEnd"/>
      <w:r w:rsidRPr="00AB0317">
        <w:rPr>
          <w:rFonts w:ascii="Arial" w:hAnsi="Arial" w:cs="Arial"/>
          <w:bCs/>
          <w:sz w:val="24"/>
          <w:szCs w:val="24"/>
        </w:rPr>
        <w:t xml:space="preserve"> editores de videos , gráficos ,  presentaciones y sonidos</w:t>
      </w:r>
    </w:p>
    <w:p w:rsidR="008F60A0" w:rsidRPr="00AB0317" w:rsidRDefault="008F60A0"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educativas: Procesador de texto </w:t>
      </w:r>
      <w:proofErr w:type="gramStart"/>
      <w:r w:rsidRPr="00AB0317">
        <w:rPr>
          <w:rFonts w:ascii="Arial" w:hAnsi="Arial" w:cs="Arial"/>
          <w:bCs/>
          <w:sz w:val="24"/>
          <w:szCs w:val="24"/>
        </w:rPr>
        <w:t>infantil ,</w:t>
      </w:r>
      <w:proofErr w:type="gramEnd"/>
      <w:r w:rsidRPr="00AB0317">
        <w:rPr>
          <w:rFonts w:ascii="Arial" w:hAnsi="Arial" w:cs="Arial"/>
          <w:bCs/>
          <w:sz w:val="24"/>
          <w:szCs w:val="24"/>
        </w:rPr>
        <w:t xml:space="preserve"> editor de cuentos ,editores  de periódicos , editores gráficos infantiles, constructor de historietas, planilla de cálculo para chicos.</w:t>
      </w:r>
    </w:p>
    <w:p w:rsidR="008F60A0" w:rsidRPr="00AB0317" w:rsidRDefault="008F60A0"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digitales de uso habitual en la cultura: cámaras </w:t>
      </w:r>
      <w:proofErr w:type="gramStart"/>
      <w:r w:rsidRPr="00AB0317">
        <w:rPr>
          <w:rFonts w:ascii="Arial" w:hAnsi="Arial" w:cs="Arial"/>
          <w:bCs/>
          <w:sz w:val="24"/>
          <w:szCs w:val="24"/>
        </w:rPr>
        <w:t>fotográficas ,</w:t>
      </w:r>
      <w:proofErr w:type="gramEnd"/>
      <w:r w:rsidRPr="00AB0317">
        <w:rPr>
          <w:rFonts w:ascii="Arial" w:hAnsi="Arial" w:cs="Arial"/>
          <w:bCs/>
          <w:sz w:val="24"/>
          <w:szCs w:val="24"/>
        </w:rPr>
        <w:t xml:space="preserve"> teléfonos celulares, </w:t>
      </w:r>
      <w:proofErr w:type="spellStart"/>
      <w:r w:rsidRPr="00AB0317">
        <w:rPr>
          <w:rFonts w:ascii="Arial" w:hAnsi="Arial" w:cs="Arial"/>
          <w:bCs/>
          <w:sz w:val="24"/>
          <w:szCs w:val="24"/>
        </w:rPr>
        <w:t>videofilmadoras</w:t>
      </w:r>
      <w:proofErr w:type="spellEnd"/>
      <w:r w:rsidRPr="00AB0317">
        <w:rPr>
          <w:rFonts w:ascii="Arial" w:hAnsi="Arial" w:cs="Arial"/>
          <w:bCs/>
          <w:sz w:val="24"/>
          <w:szCs w:val="24"/>
        </w:rPr>
        <w:t xml:space="preserve"> , reproductores de  música y grabadores digitales , </w:t>
      </w:r>
      <w:proofErr w:type="spellStart"/>
      <w:r w:rsidRPr="00AB0317">
        <w:rPr>
          <w:rFonts w:ascii="Arial" w:hAnsi="Arial" w:cs="Arial"/>
          <w:bCs/>
          <w:sz w:val="24"/>
          <w:szCs w:val="24"/>
        </w:rPr>
        <w:t>tablet</w:t>
      </w:r>
      <w:proofErr w:type="spellEnd"/>
      <w:r w:rsidRPr="00AB0317">
        <w:rPr>
          <w:rFonts w:ascii="Arial" w:hAnsi="Arial" w:cs="Arial"/>
          <w:bCs/>
          <w:sz w:val="24"/>
          <w:szCs w:val="24"/>
        </w:rPr>
        <w:t xml:space="preserve"> PC</w:t>
      </w:r>
    </w:p>
    <w:p w:rsidR="008F60A0" w:rsidRPr="00AB0317" w:rsidRDefault="008F60A0"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Herramientas digitales de uso habitual en internet: Her</w:t>
      </w:r>
      <w:r w:rsidR="00234AD1" w:rsidRPr="00AB0317">
        <w:rPr>
          <w:rFonts w:ascii="Arial" w:hAnsi="Arial" w:cs="Arial"/>
          <w:bCs/>
          <w:sz w:val="24"/>
          <w:szCs w:val="24"/>
        </w:rPr>
        <w:t>r</w:t>
      </w:r>
      <w:r w:rsidRPr="00AB0317">
        <w:rPr>
          <w:rFonts w:ascii="Arial" w:hAnsi="Arial" w:cs="Arial"/>
          <w:bCs/>
          <w:sz w:val="24"/>
          <w:szCs w:val="24"/>
        </w:rPr>
        <w:t xml:space="preserve">amientas de </w:t>
      </w:r>
      <w:proofErr w:type="gramStart"/>
      <w:r w:rsidRPr="00AB0317">
        <w:rPr>
          <w:rFonts w:ascii="Arial" w:hAnsi="Arial" w:cs="Arial"/>
          <w:bCs/>
          <w:sz w:val="24"/>
          <w:szCs w:val="24"/>
        </w:rPr>
        <w:t>búsqueda(</w:t>
      </w:r>
      <w:proofErr w:type="gramEnd"/>
      <w:r w:rsidRPr="00AB0317">
        <w:rPr>
          <w:rFonts w:ascii="Arial" w:hAnsi="Arial" w:cs="Arial"/>
          <w:bCs/>
          <w:sz w:val="24"/>
          <w:szCs w:val="24"/>
        </w:rPr>
        <w:t xml:space="preserve"> buscadores) y comunicación ( chat , foros </w:t>
      </w:r>
      <w:r w:rsidR="00234AD1" w:rsidRPr="00AB0317">
        <w:rPr>
          <w:rFonts w:ascii="Arial" w:hAnsi="Arial" w:cs="Arial"/>
          <w:bCs/>
          <w:sz w:val="24"/>
          <w:szCs w:val="24"/>
        </w:rPr>
        <w:t>,</w:t>
      </w:r>
      <w:r w:rsidRPr="00AB0317">
        <w:rPr>
          <w:rFonts w:ascii="Arial" w:hAnsi="Arial" w:cs="Arial"/>
          <w:bCs/>
          <w:sz w:val="24"/>
          <w:szCs w:val="24"/>
        </w:rPr>
        <w:t>redes sociales)</w:t>
      </w:r>
    </w:p>
    <w:p w:rsidR="00234AD1" w:rsidRPr="00AB0317" w:rsidRDefault="00234AD1"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Hipervínculos. Validación de información.</w:t>
      </w:r>
    </w:p>
    <w:p w:rsidR="00234AD1" w:rsidRPr="00AB0317" w:rsidRDefault="00234AD1"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Web </w:t>
      </w:r>
      <w:proofErr w:type="gramStart"/>
      <w:r w:rsidRPr="00AB0317">
        <w:rPr>
          <w:rFonts w:ascii="Arial" w:hAnsi="Arial" w:cs="Arial"/>
          <w:bCs/>
          <w:sz w:val="24"/>
          <w:szCs w:val="24"/>
        </w:rPr>
        <w:t>2.0 .</w:t>
      </w:r>
      <w:proofErr w:type="gramEnd"/>
      <w:r w:rsidRPr="00AB0317">
        <w:rPr>
          <w:rFonts w:ascii="Arial" w:hAnsi="Arial" w:cs="Arial"/>
          <w:bCs/>
          <w:sz w:val="24"/>
          <w:szCs w:val="24"/>
        </w:rPr>
        <w:t xml:space="preserve"> Blogs. Blogs con fines pedagógicos. Herramientas </w:t>
      </w:r>
      <w:proofErr w:type="gramStart"/>
      <w:r w:rsidRPr="00AB0317">
        <w:rPr>
          <w:rFonts w:ascii="Arial" w:hAnsi="Arial" w:cs="Arial"/>
          <w:bCs/>
          <w:sz w:val="24"/>
          <w:szCs w:val="24"/>
        </w:rPr>
        <w:t>colaborativas .</w:t>
      </w:r>
      <w:proofErr w:type="gramEnd"/>
      <w:r w:rsidRPr="00AB0317">
        <w:rPr>
          <w:rFonts w:ascii="Arial" w:hAnsi="Arial" w:cs="Arial"/>
          <w:bCs/>
          <w:sz w:val="24"/>
          <w:szCs w:val="24"/>
        </w:rPr>
        <w:t xml:space="preserve"> Google drive para compartir documentos y presentaciones. Herramientas de </w:t>
      </w:r>
      <w:proofErr w:type="gramStart"/>
      <w:r w:rsidRPr="00AB0317">
        <w:rPr>
          <w:rFonts w:ascii="Arial" w:hAnsi="Arial" w:cs="Arial"/>
          <w:bCs/>
          <w:sz w:val="24"/>
          <w:szCs w:val="24"/>
        </w:rPr>
        <w:t>audio ,</w:t>
      </w:r>
      <w:proofErr w:type="gramEnd"/>
      <w:r w:rsidRPr="00AB0317">
        <w:rPr>
          <w:rFonts w:ascii="Arial" w:hAnsi="Arial" w:cs="Arial"/>
          <w:bCs/>
          <w:sz w:val="24"/>
          <w:szCs w:val="24"/>
        </w:rPr>
        <w:t xml:space="preserve"> video, imagen , escritura que nos permiten compartir las creaciones. Creación de Avatares.  Herramientas disponibles en la web en las prácticas escolares.</w:t>
      </w:r>
    </w:p>
    <w:p w:rsidR="00031675" w:rsidRPr="00AB0317" w:rsidRDefault="00031675" w:rsidP="00AB0317">
      <w:pPr>
        <w:autoSpaceDE w:val="0"/>
        <w:autoSpaceDN w:val="0"/>
        <w:adjustRightInd w:val="0"/>
        <w:jc w:val="both"/>
        <w:rPr>
          <w:rFonts w:ascii="Arial" w:hAnsi="Arial" w:cs="Arial"/>
          <w:bCs/>
          <w:sz w:val="24"/>
          <w:szCs w:val="24"/>
        </w:rPr>
      </w:pPr>
    </w:p>
    <w:p w:rsidR="00031675" w:rsidRPr="00AB0317" w:rsidRDefault="00234AD1" w:rsidP="00AB0317">
      <w:pPr>
        <w:autoSpaceDE w:val="0"/>
        <w:autoSpaceDN w:val="0"/>
        <w:adjustRightInd w:val="0"/>
        <w:jc w:val="both"/>
        <w:rPr>
          <w:rFonts w:ascii="Arial" w:hAnsi="Arial" w:cs="Arial"/>
          <w:b/>
          <w:bCs/>
          <w:sz w:val="24"/>
          <w:szCs w:val="24"/>
        </w:rPr>
      </w:pPr>
      <w:r w:rsidRPr="00AB0317">
        <w:rPr>
          <w:rFonts w:ascii="Arial" w:hAnsi="Arial" w:cs="Arial"/>
          <w:b/>
          <w:bCs/>
          <w:sz w:val="24"/>
          <w:szCs w:val="24"/>
        </w:rPr>
        <w:t>Unidad 4: Propuestas Didácticas</w:t>
      </w:r>
    </w:p>
    <w:p w:rsidR="00234AD1" w:rsidRPr="00AB0317" w:rsidRDefault="00234AD1" w:rsidP="00AB0317">
      <w:pPr>
        <w:autoSpaceDE w:val="0"/>
        <w:autoSpaceDN w:val="0"/>
        <w:adjustRightInd w:val="0"/>
        <w:jc w:val="both"/>
        <w:rPr>
          <w:rFonts w:ascii="Arial" w:hAnsi="Arial" w:cs="Arial"/>
          <w:b/>
          <w:bCs/>
          <w:sz w:val="24"/>
          <w:szCs w:val="24"/>
        </w:rPr>
      </w:pPr>
    </w:p>
    <w:p w:rsidR="00234AD1" w:rsidRPr="00AB0317" w:rsidRDefault="00E6650E"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Producción de una obra de títeres </w:t>
      </w:r>
    </w:p>
    <w:p w:rsidR="00E6650E" w:rsidRPr="00AB0317" w:rsidRDefault="00E6650E"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Elaboración de una presentación de video</w:t>
      </w:r>
    </w:p>
    <w:p w:rsidR="00E6650E" w:rsidRPr="00AB0317" w:rsidRDefault="00E6650E"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Edición de la música para un acto patrio</w:t>
      </w:r>
    </w:p>
    <w:p w:rsidR="00E6650E" w:rsidRPr="00AB0317" w:rsidRDefault="00E6650E"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Elaboración de un blog para la sala de jardín</w:t>
      </w:r>
    </w:p>
    <w:p w:rsidR="00E6650E" w:rsidRPr="00AB0317" w:rsidRDefault="00E6650E" w:rsidP="00AB0317">
      <w:pPr>
        <w:autoSpaceDE w:val="0"/>
        <w:autoSpaceDN w:val="0"/>
        <w:adjustRightInd w:val="0"/>
        <w:jc w:val="both"/>
        <w:rPr>
          <w:rFonts w:ascii="Arial" w:hAnsi="Arial" w:cs="Arial"/>
          <w:bCs/>
          <w:sz w:val="24"/>
          <w:szCs w:val="24"/>
        </w:rPr>
      </w:pPr>
      <w:r w:rsidRPr="00AB0317">
        <w:rPr>
          <w:rFonts w:ascii="Arial" w:hAnsi="Arial" w:cs="Arial"/>
          <w:bCs/>
          <w:sz w:val="24"/>
          <w:szCs w:val="24"/>
        </w:rPr>
        <w:t>Pl</w:t>
      </w:r>
      <w:r w:rsidR="008A1C34" w:rsidRPr="00AB0317">
        <w:rPr>
          <w:rFonts w:ascii="Arial" w:hAnsi="Arial" w:cs="Arial"/>
          <w:bCs/>
          <w:sz w:val="24"/>
          <w:szCs w:val="24"/>
        </w:rPr>
        <w:t>a</w:t>
      </w:r>
      <w:r w:rsidRPr="00AB0317">
        <w:rPr>
          <w:rFonts w:ascii="Arial" w:hAnsi="Arial" w:cs="Arial"/>
          <w:bCs/>
          <w:sz w:val="24"/>
          <w:szCs w:val="24"/>
        </w:rPr>
        <w:t>nificaciones de unidades didácticas y proyectos que incluyen la incorporación de las TIC</w:t>
      </w:r>
    </w:p>
    <w:p w:rsidR="00CE28E7" w:rsidRPr="00AB0317" w:rsidRDefault="00CE28E7" w:rsidP="00AB0317">
      <w:pPr>
        <w:tabs>
          <w:tab w:val="left" w:pos="5235"/>
        </w:tabs>
        <w:autoSpaceDE w:val="0"/>
        <w:autoSpaceDN w:val="0"/>
        <w:adjustRightInd w:val="0"/>
        <w:jc w:val="both"/>
        <w:rPr>
          <w:rFonts w:ascii="Arial" w:hAnsi="Arial" w:cs="Arial"/>
          <w:bCs/>
          <w:sz w:val="24"/>
          <w:szCs w:val="24"/>
        </w:rPr>
      </w:pPr>
      <w:r w:rsidRPr="00AB0317">
        <w:rPr>
          <w:rFonts w:ascii="Arial" w:hAnsi="Arial" w:cs="Arial"/>
          <w:bCs/>
          <w:sz w:val="24"/>
          <w:szCs w:val="24"/>
        </w:rPr>
        <w:tab/>
      </w:r>
    </w:p>
    <w:p w:rsidR="00CE28E7" w:rsidRPr="00AB0317" w:rsidRDefault="00CE28E7" w:rsidP="00AB0317">
      <w:pPr>
        <w:autoSpaceDE w:val="0"/>
        <w:autoSpaceDN w:val="0"/>
        <w:adjustRightInd w:val="0"/>
        <w:jc w:val="both"/>
        <w:rPr>
          <w:rFonts w:ascii="Arial" w:hAnsi="Arial" w:cs="Arial"/>
          <w:b/>
          <w:bCs/>
          <w:sz w:val="24"/>
          <w:szCs w:val="24"/>
        </w:rPr>
      </w:pPr>
      <w:r w:rsidRPr="00AB0317">
        <w:rPr>
          <w:rFonts w:ascii="Arial" w:hAnsi="Arial" w:cs="Arial"/>
          <w:b/>
          <w:bCs/>
          <w:sz w:val="24"/>
          <w:szCs w:val="24"/>
        </w:rPr>
        <w:t>ESTRATEGIAS METODOLÓGICAS</w:t>
      </w:r>
    </w:p>
    <w:p w:rsidR="00CE28E7" w:rsidRPr="00AB0317" w:rsidRDefault="00CE28E7" w:rsidP="00AB0317">
      <w:pPr>
        <w:jc w:val="both"/>
        <w:outlineLvl w:val="0"/>
        <w:rPr>
          <w:rFonts w:ascii="Arial" w:hAnsi="Arial" w:cs="Arial"/>
          <w:sz w:val="24"/>
          <w:szCs w:val="24"/>
        </w:rPr>
      </w:pPr>
      <w:r w:rsidRPr="00AB0317">
        <w:rPr>
          <w:rFonts w:ascii="Arial" w:hAnsi="Arial" w:cs="Arial"/>
          <w:sz w:val="24"/>
          <w:szCs w:val="24"/>
        </w:rPr>
        <w:t>Exposición – Diálogo</w:t>
      </w:r>
    </w:p>
    <w:p w:rsidR="00CE28E7" w:rsidRPr="00AB0317" w:rsidRDefault="00CE28E7" w:rsidP="00AB0317">
      <w:pPr>
        <w:outlineLvl w:val="0"/>
        <w:rPr>
          <w:rFonts w:ascii="Arial" w:hAnsi="Arial" w:cs="Arial"/>
          <w:sz w:val="24"/>
          <w:szCs w:val="24"/>
        </w:rPr>
      </w:pPr>
      <w:r w:rsidRPr="00AB0317">
        <w:rPr>
          <w:rFonts w:ascii="Arial" w:hAnsi="Arial" w:cs="Arial"/>
          <w:sz w:val="24"/>
          <w:szCs w:val="24"/>
        </w:rPr>
        <w:t>Búsqueda de información. Lectura e interpretación</w:t>
      </w:r>
      <w:r w:rsidRPr="00AB0317">
        <w:rPr>
          <w:rFonts w:ascii="Arial" w:hAnsi="Arial" w:cs="Arial"/>
          <w:sz w:val="24"/>
          <w:szCs w:val="24"/>
        </w:rPr>
        <w:br/>
        <w:t xml:space="preserve">Trabajo grupal e individual </w:t>
      </w:r>
      <w:r w:rsidRPr="00AB0317">
        <w:rPr>
          <w:rFonts w:ascii="Arial" w:hAnsi="Arial" w:cs="Arial"/>
          <w:sz w:val="24"/>
          <w:szCs w:val="24"/>
        </w:rPr>
        <w:br/>
        <w:t xml:space="preserve">Elaboración de mapas  conceptuales con la herramienta </w:t>
      </w:r>
      <w:proofErr w:type="spellStart"/>
      <w:r w:rsidRPr="00AB0317">
        <w:rPr>
          <w:rFonts w:ascii="Arial" w:hAnsi="Arial" w:cs="Arial"/>
          <w:sz w:val="24"/>
          <w:szCs w:val="24"/>
        </w:rPr>
        <w:t>Cmaps</w:t>
      </w:r>
      <w:proofErr w:type="spellEnd"/>
      <w:r w:rsidRPr="00AB0317">
        <w:rPr>
          <w:rFonts w:ascii="Arial" w:hAnsi="Arial" w:cs="Arial"/>
          <w:sz w:val="24"/>
          <w:szCs w:val="24"/>
        </w:rPr>
        <w:t xml:space="preserve"> </w:t>
      </w:r>
    </w:p>
    <w:p w:rsidR="00CE28E7" w:rsidRPr="00AB0317" w:rsidRDefault="008A1C34" w:rsidP="00AB0317">
      <w:pPr>
        <w:jc w:val="both"/>
        <w:rPr>
          <w:rFonts w:ascii="Arial" w:hAnsi="Arial" w:cs="Arial"/>
          <w:bCs/>
          <w:sz w:val="24"/>
          <w:szCs w:val="24"/>
        </w:rPr>
      </w:pPr>
      <w:proofErr w:type="spellStart"/>
      <w:r w:rsidRPr="00AB0317">
        <w:rPr>
          <w:rFonts w:ascii="Arial" w:hAnsi="Arial" w:cs="Arial"/>
          <w:bCs/>
          <w:sz w:val="24"/>
          <w:szCs w:val="24"/>
        </w:rPr>
        <w:t>Utilizción</w:t>
      </w:r>
      <w:proofErr w:type="spellEnd"/>
      <w:r w:rsidRPr="00AB0317">
        <w:rPr>
          <w:rFonts w:ascii="Arial" w:hAnsi="Arial" w:cs="Arial"/>
          <w:bCs/>
          <w:sz w:val="24"/>
          <w:szCs w:val="24"/>
        </w:rPr>
        <w:t xml:space="preserve"> de herramientas colaborativas</w:t>
      </w:r>
    </w:p>
    <w:p w:rsidR="008A1C34" w:rsidRPr="00AB0317" w:rsidRDefault="008A1C34" w:rsidP="00AB0317">
      <w:pPr>
        <w:jc w:val="both"/>
        <w:rPr>
          <w:rFonts w:ascii="Arial" w:hAnsi="Arial" w:cs="Arial"/>
          <w:bCs/>
          <w:sz w:val="24"/>
          <w:szCs w:val="24"/>
        </w:rPr>
      </w:pPr>
      <w:r w:rsidRPr="00AB0317">
        <w:rPr>
          <w:rFonts w:ascii="Arial" w:hAnsi="Arial" w:cs="Arial"/>
          <w:bCs/>
          <w:sz w:val="24"/>
          <w:szCs w:val="24"/>
        </w:rPr>
        <w:t xml:space="preserve">Utilización de la red  social </w:t>
      </w:r>
      <w:proofErr w:type="spellStart"/>
      <w:r w:rsidRPr="00AB0317">
        <w:rPr>
          <w:rFonts w:ascii="Arial" w:hAnsi="Arial" w:cs="Arial"/>
          <w:bCs/>
          <w:sz w:val="24"/>
          <w:szCs w:val="24"/>
        </w:rPr>
        <w:t>facebook</w:t>
      </w:r>
      <w:proofErr w:type="spellEnd"/>
      <w:r w:rsidRPr="00AB0317">
        <w:rPr>
          <w:rFonts w:ascii="Arial" w:hAnsi="Arial" w:cs="Arial"/>
          <w:bCs/>
          <w:sz w:val="24"/>
          <w:szCs w:val="24"/>
        </w:rPr>
        <w:t xml:space="preserve"> para comunicar actividades</w:t>
      </w:r>
    </w:p>
    <w:p w:rsidR="008A1C34" w:rsidRPr="00AB0317" w:rsidRDefault="008A1C34" w:rsidP="00AB0317">
      <w:pPr>
        <w:jc w:val="both"/>
        <w:rPr>
          <w:rFonts w:ascii="Arial" w:hAnsi="Arial" w:cs="Arial"/>
          <w:b/>
          <w:bCs/>
          <w:sz w:val="24"/>
          <w:szCs w:val="24"/>
        </w:rPr>
      </w:pPr>
    </w:p>
    <w:p w:rsidR="00CE28E7" w:rsidRPr="00AB0317" w:rsidRDefault="00CE28E7" w:rsidP="00AB0317">
      <w:pPr>
        <w:jc w:val="both"/>
        <w:rPr>
          <w:rFonts w:ascii="Arial" w:hAnsi="Arial" w:cs="Arial"/>
          <w:b/>
          <w:bCs/>
          <w:sz w:val="24"/>
          <w:szCs w:val="24"/>
        </w:rPr>
      </w:pPr>
      <w:r w:rsidRPr="00AB0317">
        <w:rPr>
          <w:rFonts w:ascii="Arial" w:hAnsi="Arial" w:cs="Arial"/>
          <w:b/>
          <w:bCs/>
          <w:sz w:val="24"/>
          <w:szCs w:val="24"/>
        </w:rPr>
        <w:t>TIEMPO</w:t>
      </w:r>
    </w:p>
    <w:p w:rsidR="00CE28E7" w:rsidRPr="00AB0317" w:rsidRDefault="00CE28E7" w:rsidP="00AB0317">
      <w:pPr>
        <w:jc w:val="both"/>
        <w:rPr>
          <w:rFonts w:ascii="Arial" w:hAnsi="Arial" w:cs="Arial"/>
          <w:bCs/>
          <w:sz w:val="24"/>
          <w:szCs w:val="24"/>
        </w:rPr>
      </w:pPr>
      <w:r w:rsidRPr="00AB0317">
        <w:rPr>
          <w:rFonts w:ascii="Arial" w:hAnsi="Arial" w:cs="Arial"/>
          <w:bCs/>
          <w:sz w:val="24"/>
          <w:szCs w:val="24"/>
        </w:rPr>
        <w:t xml:space="preserve">1º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 1</w:t>
      </w:r>
      <w:r w:rsidR="008A1C34" w:rsidRPr="00AB0317">
        <w:rPr>
          <w:rFonts w:ascii="Arial" w:hAnsi="Arial" w:cs="Arial"/>
          <w:bCs/>
          <w:sz w:val="24"/>
          <w:szCs w:val="24"/>
        </w:rPr>
        <w:t>y 2</w:t>
      </w:r>
    </w:p>
    <w:p w:rsidR="00CE28E7" w:rsidRPr="00AB0317" w:rsidRDefault="00CE28E7" w:rsidP="00AB0317">
      <w:pPr>
        <w:jc w:val="both"/>
        <w:rPr>
          <w:rFonts w:ascii="Arial" w:hAnsi="Arial" w:cs="Arial"/>
          <w:b/>
          <w:bCs/>
          <w:sz w:val="24"/>
          <w:szCs w:val="24"/>
        </w:rPr>
      </w:pPr>
      <w:r w:rsidRPr="00AB0317">
        <w:rPr>
          <w:rFonts w:ascii="Arial" w:hAnsi="Arial" w:cs="Arial"/>
          <w:bCs/>
          <w:sz w:val="24"/>
          <w:szCs w:val="24"/>
        </w:rPr>
        <w:t xml:space="preserve">2º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Unidades </w:t>
      </w:r>
      <w:r w:rsidR="008A1C34" w:rsidRPr="00AB0317">
        <w:rPr>
          <w:rFonts w:ascii="Arial" w:hAnsi="Arial" w:cs="Arial"/>
          <w:bCs/>
          <w:sz w:val="24"/>
          <w:szCs w:val="24"/>
        </w:rPr>
        <w:t>3</w:t>
      </w:r>
      <w:r w:rsidRPr="00AB0317">
        <w:rPr>
          <w:rFonts w:ascii="Arial" w:hAnsi="Arial" w:cs="Arial"/>
          <w:bCs/>
          <w:sz w:val="24"/>
          <w:szCs w:val="24"/>
        </w:rPr>
        <w:t xml:space="preserve"> y </w:t>
      </w:r>
      <w:r w:rsidR="008A1C34" w:rsidRPr="00AB0317">
        <w:rPr>
          <w:rFonts w:ascii="Arial" w:hAnsi="Arial" w:cs="Arial"/>
          <w:bCs/>
          <w:sz w:val="24"/>
          <w:szCs w:val="24"/>
        </w:rPr>
        <w:t>4</w:t>
      </w:r>
    </w:p>
    <w:p w:rsidR="008A1C34" w:rsidRPr="00AB0317" w:rsidRDefault="008A1C34" w:rsidP="00AB0317">
      <w:pPr>
        <w:spacing w:before="100" w:beforeAutospacing="1" w:after="100" w:afterAutospacing="1"/>
        <w:jc w:val="both"/>
        <w:outlineLvl w:val="0"/>
        <w:rPr>
          <w:rFonts w:ascii="Arial" w:hAnsi="Arial" w:cs="Arial"/>
          <w:b/>
          <w:bCs/>
          <w:kern w:val="36"/>
          <w:sz w:val="24"/>
          <w:szCs w:val="24"/>
          <w:u w:val="single"/>
        </w:rPr>
      </w:pPr>
      <w:r w:rsidRPr="00AB0317">
        <w:rPr>
          <w:rFonts w:ascii="Arial" w:hAnsi="Arial" w:cs="Arial"/>
          <w:b/>
          <w:bCs/>
          <w:kern w:val="36"/>
          <w:sz w:val="24"/>
          <w:szCs w:val="24"/>
          <w:u w:val="single"/>
        </w:rPr>
        <w:t>EVALUACIÓN</w:t>
      </w: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podrán elegir condición, modalidad para cursar la materia optando por la condición y modalidad que se detallan a continuación: </w:t>
      </w: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a</w:t>
      </w:r>
      <w:r w:rsidRPr="00AB0317">
        <w:rPr>
          <w:rFonts w:ascii="Arial" w:hAnsi="Arial" w:cs="Arial"/>
          <w:b/>
          <w:sz w:val="24"/>
          <w:szCs w:val="24"/>
        </w:rPr>
        <w:t>) Regular con cursado presencial</w:t>
      </w:r>
      <w:r w:rsidRPr="00AB0317">
        <w:rPr>
          <w:rFonts w:ascii="Arial" w:hAnsi="Arial" w:cs="Arial"/>
          <w:sz w:val="24"/>
          <w:szCs w:val="24"/>
        </w:rPr>
        <w:t xml:space="preserve">: como mínimo debe cumplir con el </w:t>
      </w:r>
      <w:r w:rsidRPr="00AB0317">
        <w:rPr>
          <w:rFonts w:ascii="Arial" w:hAnsi="Arial" w:cs="Arial"/>
          <w:i/>
          <w:iCs/>
          <w:sz w:val="24"/>
          <w:szCs w:val="24"/>
        </w:rPr>
        <w:t xml:space="preserve">75% </w:t>
      </w:r>
      <w:r w:rsidRPr="00AB0317">
        <w:rPr>
          <w:rFonts w:ascii="Arial" w:hAnsi="Arial" w:cs="Arial"/>
          <w:sz w:val="24"/>
          <w:szCs w:val="24"/>
        </w:rPr>
        <w:t xml:space="preserve">de asistencia en cada cuatrimestre y hasta el 50% cuando las ausencias obedezcan a razones de salud, trabajo y/o se encuentren en otras situaciones excepcionales debidamente </w:t>
      </w:r>
      <w:proofErr w:type="gramStart"/>
      <w:r w:rsidRPr="00AB0317">
        <w:rPr>
          <w:rFonts w:ascii="Arial" w:hAnsi="Arial" w:cs="Arial"/>
          <w:sz w:val="24"/>
          <w:szCs w:val="24"/>
        </w:rPr>
        <w:t>comprobadas ,</w:t>
      </w:r>
      <w:proofErr w:type="gramEnd"/>
      <w:r w:rsidRPr="00AB0317">
        <w:rPr>
          <w:rFonts w:ascii="Arial" w:hAnsi="Arial" w:cs="Arial"/>
          <w:sz w:val="24"/>
          <w:szCs w:val="24"/>
        </w:rPr>
        <w:t xml:space="preserve"> en su defecto tendrá través de una instancia de evaluación por cuatrimestre para alcanzar la regularidad</w:t>
      </w:r>
    </w:p>
    <w:p w:rsidR="008A1C34" w:rsidRPr="00AB0317" w:rsidRDefault="008A1C34" w:rsidP="00AB0317">
      <w:pPr>
        <w:autoSpaceDE w:val="0"/>
        <w:autoSpaceDN w:val="0"/>
        <w:adjustRightInd w:val="0"/>
        <w:jc w:val="both"/>
        <w:rPr>
          <w:rFonts w:ascii="Arial" w:hAnsi="Arial" w:cs="Arial"/>
          <w:sz w:val="24"/>
          <w:szCs w:val="24"/>
        </w:rPr>
      </w:pP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 b) </w:t>
      </w:r>
      <w:r w:rsidRPr="00AB0317">
        <w:rPr>
          <w:rFonts w:ascii="Arial" w:hAnsi="Arial" w:cs="Arial"/>
          <w:b/>
          <w:sz w:val="24"/>
          <w:szCs w:val="24"/>
        </w:rPr>
        <w:t xml:space="preserve">Regular con cursado </w:t>
      </w:r>
      <w:proofErr w:type="spellStart"/>
      <w:r w:rsidRPr="00AB0317">
        <w:rPr>
          <w:rFonts w:ascii="Arial" w:hAnsi="Arial" w:cs="Arial"/>
          <w:b/>
          <w:sz w:val="24"/>
          <w:szCs w:val="24"/>
        </w:rPr>
        <w:t>semi</w:t>
      </w:r>
      <w:proofErr w:type="spellEnd"/>
      <w:r w:rsidRPr="00AB0317">
        <w:rPr>
          <w:rFonts w:ascii="Arial" w:hAnsi="Arial" w:cs="Arial"/>
          <w:b/>
          <w:sz w:val="24"/>
          <w:szCs w:val="24"/>
        </w:rPr>
        <w:t xml:space="preserve"> – presencial</w:t>
      </w:r>
      <w:r w:rsidRPr="00AB0317">
        <w:rPr>
          <w:rFonts w:ascii="Arial" w:hAnsi="Arial" w:cs="Arial"/>
          <w:sz w:val="24"/>
          <w:szCs w:val="24"/>
        </w:rPr>
        <w:t>: como mínimo, cumpla con el 40 % de asistencia en cada cuatrimestre.</w:t>
      </w: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 </w:t>
      </w: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Para acceder a la </w:t>
      </w:r>
      <w:r w:rsidRPr="00AB0317">
        <w:rPr>
          <w:rFonts w:ascii="Arial" w:hAnsi="Arial" w:cs="Arial"/>
          <w:b/>
          <w:sz w:val="24"/>
          <w:szCs w:val="24"/>
        </w:rPr>
        <w:t>Promoción Directa</w:t>
      </w:r>
      <w:r w:rsidRPr="00AB0317">
        <w:rPr>
          <w:rFonts w:ascii="Arial" w:hAnsi="Arial" w:cs="Arial"/>
          <w:sz w:val="24"/>
          <w:szCs w:val="24"/>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parcial con un promedio final junto con los trabajos prácticos de </w:t>
      </w:r>
      <w:proofErr w:type="spellStart"/>
      <w:r w:rsidRPr="00AB0317">
        <w:rPr>
          <w:rFonts w:ascii="Arial" w:hAnsi="Arial" w:cs="Arial"/>
          <w:sz w:val="24"/>
          <w:szCs w:val="24"/>
        </w:rPr>
        <w:t>calificacion</w:t>
      </w:r>
      <w:proofErr w:type="spellEnd"/>
      <w:r w:rsidRPr="00AB0317">
        <w:rPr>
          <w:rFonts w:ascii="Arial" w:hAnsi="Arial" w:cs="Arial"/>
          <w:sz w:val="24"/>
          <w:szCs w:val="24"/>
        </w:rPr>
        <w:t xml:space="preserve"> 8 (ocho) o más </w:t>
      </w:r>
      <w:proofErr w:type="spellStart"/>
      <w:r w:rsidRPr="00AB0317">
        <w:rPr>
          <w:rFonts w:ascii="Arial" w:hAnsi="Arial" w:cs="Arial"/>
          <w:sz w:val="24"/>
          <w:szCs w:val="24"/>
        </w:rPr>
        <w:t>puntos.La</w:t>
      </w:r>
      <w:proofErr w:type="spellEnd"/>
      <w:r w:rsidRPr="00AB0317">
        <w:rPr>
          <w:rFonts w:ascii="Arial" w:hAnsi="Arial" w:cs="Arial"/>
          <w:sz w:val="24"/>
          <w:szCs w:val="24"/>
        </w:rPr>
        <w:t xml:space="preserve"> aprobación se logrará con  una instancia final integradora de 8 (ocho) o más puntos</w:t>
      </w:r>
    </w:p>
    <w:p w:rsidR="008A1C34" w:rsidRPr="00AB0317" w:rsidRDefault="008A1C34" w:rsidP="00AB0317">
      <w:pPr>
        <w:autoSpaceDE w:val="0"/>
        <w:autoSpaceDN w:val="0"/>
        <w:adjustRightInd w:val="0"/>
        <w:jc w:val="both"/>
        <w:rPr>
          <w:rFonts w:ascii="Arial" w:hAnsi="Arial" w:cs="Arial"/>
          <w:sz w:val="24"/>
          <w:szCs w:val="24"/>
        </w:rPr>
      </w:pP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 c) </w:t>
      </w:r>
      <w:r w:rsidRPr="00AB0317">
        <w:rPr>
          <w:rFonts w:ascii="Arial" w:hAnsi="Arial" w:cs="Arial"/>
          <w:b/>
          <w:sz w:val="24"/>
          <w:szCs w:val="24"/>
        </w:rPr>
        <w:t>Libre</w:t>
      </w:r>
    </w:p>
    <w:p w:rsidR="008A1C34" w:rsidRPr="00AB0317" w:rsidRDefault="008A1C34" w:rsidP="00AB0317">
      <w:pPr>
        <w:autoSpaceDE w:val="0"/>
        <w:autoSpaceDN w:val="0"/>
        <w:adjustRightInd w:val="0"/>
        <w:jc w:val="both"/>
        <w:rPr>
          <w:rFonts w:ascii="Arial" w:hAnsi="Arial" w:cs="Arial"/>
          <w:sz w:val="24"/>
          <w:szCs w:val="24"/>
        </w:rPr>
      </w:pPr>
    </w:p>
    <w:p w:rsidR="008A1C34" w:rsidRPr="00AB0317" w:rsidRDefault="008A1C34" w:rsidP="00AB0317">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inscriptos como regulares con cursado presenciales o regulares con cursado  </w:t>
      </w:r>
      <w:proofErr w:type="spellStart"/>
      <w:r w:rsidRPr="00AB0317">
        <w:rPr>
          <w:rFonts w:ascii="Arial" w:hAnsi="Arial" w:cs="Arial"/>
          <w:sz w:val="24"/>
          <w:szCs w:val="24"/>
        </w:rPr>
        <w:t>semi</w:t>
      </w:r>
      <w:proofErr w:type="spellEnd"/>
      <w:r w:rsidRPr="00AB0317">
        <w:rPr>
          <w:rFonts w:ascii="Arial" w:hAnsi="Arial" w:cs="Arial"/>
          <w:sz w:val="24"/>
          <w:szCs w:val="24"/>
        </w:rPr>
        <w:t xml:space="preserve">-presenciales,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AB0317">
        <w:rPr>
          <w:rFonts w:ascii="Arial" w:hAnsi="Arial" w:cs="Arial"/>
          <w:sz w:val="24"/>
          <w:szCs w:val="24"/>
        </w:rPr>
        <w:t>semipresencial</w:t>
      </w:r>
      <w:proofErr w:type="spellEnd"/>
      <w:r w:rsidRPr="00AB0317">
        <w:rPr>
          <w:rFonts w:ascii="Arial" w:hAnsi="Arial" w:cs="Arial"/>
          <w:sz w:val="24"/>
          <w:szCs w:val="24"/>
        </w:rPr>
        <w:t xml:space="preserve"> o libre, según sea el caso. </w:t>
      </w:r>
    </w:p>
    <w:p w:rsidR="008A1C34" w:rsidRPr="00AB0317" w:rsidRDefault="008A1C34" w:rsidP="00AB0317">
      <w:pPr>
        <w:autoSpaceDE w:val="0"/>
        <w:autoSpaceDN w:val="0"/>
        <w:adjustRightInd w:val="0"/>
        <w:jc w:val="both"/>
        <w:rPr>
          <w:rFonts w:ascii="Arial" w:hAnsi="Arial" w:cs="Arial"/>
          <w:sz w:val="24"/>
          <w:szCs w:val="24"/>
        </w:rPr>
      </w:pPr>
    </w:p>
    <w:p w:rsidR="008A1C34" w:rsidRPr="00AB0317" w:rsidRDefault="008A1C34" w:rsidP="00AB0317">
      <w:pPr>
        <w:jc w:val="both"/>
        <w:rPr>
          <w:rFonts w:ascii="Arial" w:hAnsi="Arial" w:cs="Arial"/>
          <w:b/>
          <w:sz w:val="24"/>
          <w:szCs w:val="24"/>
          <w:u w:val="single"/>
        </w:rPr>
      </w:pPr>
    </w:p>
    <w:p w:rsidR="008A1C34" w:rsidRPr="00AB0317" w:rsidRDefault="008A1C34" w:rsidP="00AB0317">
      <w:pPr>
        <w:jc w:val="both"/>
        <w:rPr>
          <w:rFonts w:ascii="Arial" w:hAnsi="Arial" w:cs="Arial"/>
          <w:b/>
          <w:sz w:val="24"/>
          <w:szCs w:val="24"/>
          <w:u w:val="single"/>
        </w:rPr>
      </w:pPr>
      <w:r w:rsidRPr="00AB0317">
        <w:rPr>
          <w:rFonts w:ascii="Arial" w:hAnsi="Arial" w:cs="Arial"/>
          <w:b/>
          <w:sz w:val="24"/>
          <w:szCs w:val="24"/>
          <w:u w:val="single"/>
        </w:rPr>
        <w:t>Trabajos Prácticos y Parcial</w:t>
      </w:r>
    </w:p>
    <w:p w:rsidR="008A1C34" w:rsidRPr="00AB0317" w:rsidRDefault="008A1C34" w:rsidP="00AB0317">
      <w:pPr>
        <w:jc w:val="both"/>
        <w:rPr>
          <w:rFonts w:ascii="Arial" w:hAnsi="Arial" w:cs="Arial"/>
          <w:sz w:val="24"/>
          <w:szCs w:val="24"/>
          <w:u w:val="single"/>
        </w:rPr>
      </w:pPr>
    </w:p>
    <w:p w:rsidR="008A1C34" w:rsidRPr="00AB0317" w:rsidRDefault="008A1C34" w:rsidP="00AB0317">
      <w:pPr>
        <w:jc w:val="both"/>
        <w:rPr>
          <w:rFonts w:ascii="Arial" w:hAnsi="Arial" w:cs="Arial"/>
          <w:sz w:val="24"/>
          <w:szCs w:val="24"/>
        </w:rPr>
      </w:pPr>
      <w:r w:rsidRPr="00AB0317">
        <w:rPr>
          <w:rFonts w:ascii="Arial" w:hAnsi="Arial" w:cs="Arial"/>
          <w:sz w:val="24"/>
          <w:szCs w:val="24"/>
        </w:rPr>
        <w:t>Será obligatorio el cumplimiento la aprobación del 75% de los Trabajos Prácticos por cuatrimestre y del Parcial</w:t>
      </w:r>
      <w:r w:rsidR="00047134">
        <w:rPr>
          <w:rFonts w:ascii="Arial" w:hAnsi="Arial" w:cs="Arial"/>
          <w:sz w:val="24"/>
          <w:szCs w:val="24"/>
        </w:rPr>
        <w:t xml:space="preserve"> de la Unidad 3</w:t>
      </w:r>
      <w:r w:rsidRPr="00AB0317">
        <w:rPr>
          <w:rFonts w:ascii="Arial" w:hAnsi="Arial" w:cs="Arial"/>
          <w:sz w:val="24"/>
          <w:szCs w:val="24"/>
        </w:rPr>
        <w:t xml:space="preserve">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los alumnos que estén en la condición regular y el 100% de los Trabajos prácticos por cuatrimestre  y del Parcial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aquellos que opten por la modalidad regular o con cursado </w:t>
      </w:r>
      <w:proofErr w:type="spellStart"/>
      <w:r w:rsidRPr="00AB0317">
        <w:rPr>
          <w:rFonts w:ascii="Arial" w:hAnsi="Arial" w:cs="Arial"/>
          <w:sz w:val="24"/>
          <w:szCs w:val="24"/>
        </w:rPr>
        <w:t>semipresencial</w:t>
      </w:r>
      <w:proofErr w:type="spellEnd"/>
      <w:r w:rsidRPr="00AB0317">
        <w:rPr>
          <w:rFonts w:ascii="Arial" w:hAnsi="Arial" w:cs="Arial"/>
          <w:sz w:val="24"/>
          <w:szCs w:val="24"/>
        </w:rPr>
        <w:t>.</w:t>
      </w:r>
    </w:p>
    <w:p w:rsidR="008A1C34" w:rsidRPr="00AB0317" w:rsidRDefault="008A1C34" w:rsidP="00AB0317">
      <w:pPr>
        <w:jc w:val="both"/>
        <w:rPr>
          <w:rFonts w:ascii="Arial" w:hAnsi="Arial" w:cs="Arial"/>
          <w:sz w:val="24"/>
          <w:szCs w:val="24"/>
        </w:rPr>
      </w:pPr>
      <w:r w:rsidRPr="00AB0317">
        <w:rPr>
          <w:rFonts w:ascii="Arial" w:hAnsi="Arial" w:cs="Arial"/>
          <w:sz w:val="24"/>
          <w:szCs w:val="24"/>
        </w:rPr>
        <w:t xml:space="preserve">La escala de calificación es de </w:t>
      </w:r>
      <w:smartTag w:uri="urn:schemas-microsoft-com:office:smarttags" w:element="metricconverter">
        <w:smartTagPr>
          <w:attr w:name="ProductID" w:val="1 a"/>
        </w:smartTagPr>
        <w:r w:rsidRPr="00AB0317">
          <w:rPr>
            <w:rFonts w:ascii="Arial" w:hAnsi="Arial" w:cs="Arial"/>
            <w:sz w:val="24"/>
            <w:szCs w:val="24"/>
          </w:rPr>
          <w:t>1 a</w:t>
        </w:r>
      </w:smartTag>
      <w:r w:rsidRPr="00AB0317">
        <w:rPr>
          <w:rFonts w:ascii="Arial" w:hAnsi="Arial" w:cs="Arial"/>
          <w:sz w:val="24"/>
          <w:szCs w:val="24"/>
        </w:rPr>
        <w:t xml:space="preserve"> 10 para trabajos o parciales siendo la calificación mínima de aprobación 6, correspondiente al 60% de la evaluación realizada correctamente</w:t>
      </w:r>
    </w:p>
    <w:p w:rsidR="008A1C34" w:rsidRPr="00AB0317" w:rsidRDefault="008A1C34" w:rsidP="00AB0317">
      <w:pPr>
        <w:jc w:val="both"/>
        <w:rPr>
          <w:rFonts w:ascii="Arial" w:hAnsi="Arial" w:cs="Arial"/>
          <w:sz w:val="24"/>
          <w:szCs w:val="24"/>
        </w:rPr>
      </w:pPr>
    </w:p>
    <w:p w:rsidR="00AB0317" w:rsidRDefault="00AB0317" w:rsidP="00AB0317">
      <w:pPr>
        <w:jc w:val="both"/>
        <w:rPr>
          <w:rFonts w:ascii="Arial" w:hAnsi="Arial" w:cs="Arial"/>
          <w:b/>
          <w:sz w:val="24"/>
          <w:szCs w:val="24"/>
          <w:u w:val="single"/>
        </w:rPr>
      </w:pPr>
    </w:p>
    <w:p w:rsidR="00AB0317" w:rsidRDefault="00AB0317" w:rsidP="00AB0317">
      <w:pPr>
        <w:jc w:val="both"/>
        <w:rPr>
          <w:rFonts w:ascii="Arial" w:hAnsi="Arial" w:cs="Arial"/>
          <w:b/>
          <w:sz w:val="24"/>
          <w:szCs w:val="24"/>
          <w:u w:val="single"/>
        </w:rPr>
      </w:pPr>
    </w:p>
    <w:p w:rsidR="008A1C34" w:rsidRPr="00AB0317" w:rsidRDefault="008A1C34" w:rsidP="00AB0317">
      <w:pPr>
        <w:jc w:val="both"/>
        <w:rPr>
          <w:rFonts w:ascii="Arial" w:hAnsi="Arial" w:cs="Arial"/>
          <w:b/>
          <w:sz w:val="24"/>
          <w:szCs w:val="24"/>
        </w:rPr>
      </w:pPr>
      <w:r w:rsidRPr="00AB0317">
        <w:rPr>
          <w:rFonts w:ascii="Arial" w:hAnsi="Arial" w:cs="Arial"/>
          <w:b/>
          <w:sz w:val="24"/>
          <w:szCs w:val="24"/>
          <w:u w:val="single"/>
        </w:rPr>
        <w:t>Trabajos Prácticos</w:t>
      </w:r>
      <w:r w:rsidRPr="00AB0317">
        <w:rPr>
          <w:rFonts w:ascii="Arial" w:hAnsi="Arial" w:cs="Arial"/>
          <w:b/>
          <w:sz w:val="24"/>
          <w:szCs w:val="24"/>
        </w:rPr>
        <w:t>:</w:t>
      </w:r>
    </w:p>
    <w:p w:rsidR="008A1C34" w:rsidRPr="00AB0317" w:rsidRDefault="008A1C34" w:rsidP="00AB0317">
      <w:pPr>
        <w:jc w:val="both"/>
        <w:rPr>
          <w:rFonts w:ascii="Arial" w:hAnsi="Arial" w:cs="Arial"/>
          <w:b/>
          <w:sz w:val="24"/>
          <w:szCs w:val="24"/>
        </w:rPr>
      </w:pPr>
    </w:p>
    <w:p w:rsidR="008A1C34" w:rsidRPr="00AB0317" w:rsidRDefault="008A1C34" w:rsidP="00AB0317">
      <w:pPr>
        <w:jc w:val="both"/>
        <w:rPr>
          <w:rFonts w:ascii="Arial" w:hAnsi="Arial" w:cs="Arial"/>
          <w:sz w:val="24"/>
          <w:szCs w:val="24"/>
        </w:rPr>
      </w:pPr>
      <w:r w:rsidRPr="00AB0317">
        <w:rPr>
          <w:rFonts w:ascii="Arial" w:hAnsi="Arial" w:cs="Arial"/>
          <w:sz w:val="24"/>
          <w:szCs w:val="24"/>
        </w:rPr>
        <w:t>Trabajos prácticos del primer cuatrimestre:</w:t>
      </w:r>
      <w:r w:rsidR="007C2618" w:rsidRPr="00AB0317">
        <w:rPr>
          <w:rFonts w:ascii="Arial" w:hAnsi="Arial" w:cs="Arial"/>
          <w:sz w:val="24"/>
          <w:szCs w:val="24"/>
        </w:rPr>
        <w:t xml:space="preserve"> </w:t>
      </w:r>
      <w:proofErr w:type="gramStart"/>
      <w:r w:rsidR="007C2618" w:rsidRPr="00AB0317">
        <w:rPr>
          <w:rFonts w:ascii="Arial" w:hAnsi="Arial" w:cs="Arial"/>
          <w:sz w:val="24"/>
          <w:szCs w:val="24"/>
        </w:rPr>
        <w:t>( grupal</w:t>
      </w:r>
      <w:proofErr w:type="gramEnd"/>
      <w:r w:rsidR="007C2618" w:rsidRPr="00AB0317">
        <w:rPr>
          <w:rFonts w:ascii="Arial" w:hAnsi="Arial" w:cs="Arial"/>
          <w:sz w:val="24"/>
          <w:szCs w:val="24"/>
        </w:rPr>
        <w:t xml:space="preserve"> hasta 6 integrantes)</w:t>
      </w:r>
    </w:p>
    <w:p w:rsidR="007C2618" w:rsidRPr="00AB0317" w:rsidRDefault="007C2618" w:rsidP="00AB0317">
      <w:pPr>
        <w:pStyle w:val="Prrafodelista"/>
        <w:numPr>
          <w:ilvl w:val="0"/>
          <w:numId w:val="6"/>
        </w:numPr>
        <w:jc w:val="both"/>
        <w:rPr>
          <w:rFonts w:ascii="Arial" w:hAnsi="Arial" w:cs="Arial"/>
          <w:sz w:val="24"/>
          <w:szCs w:val="24"/>
        </w:rPr>
      </w:pPr>
      <w:r w:rsidRPr="00AB0317">
        <w:rPr>
          <w:rFonts w:ascii="Arial" w:hAnsi="Arial" w:cs="Arial"/>
          <w:sz w:val="24"/>
          <w:szCs w:val="24"/>
        </w:rPr>
        <w:t xml:space="preserve">Subrayado y notas en </w:t>
      </w:r>
      <w:proofErr w:type="spellStart"/>
      <w:r w:rsidRPr="00AB0317">
        <w:rPr>
          <w:rFonts w:ascii="Arial" w:hAnsi="Arial" w:cs="Arial"/>
          <w:sz w:val="24"/>
          <w:szCs w:val="24"/>
        </w:rPr>
        <w:t>Foxit</w:t>
      </w:r>
      <w:proofErr w:type="spellEnd"/>
      <w:r w:rsidRPr="00AB0317">
        <w:rPr>
          <w:rFonts w:ascii="Arial" w:hAnsi="Arial" w:cs="Arial"/>
          <w:sz w:val="24"/>
          <w:szCs w:val="24"/>
        </w:rPr>
        <w:t xml:space="preserve"> Reader  del texto” Tecnología de la información y comunicación en el aprendizaje</w:t>
      </w:r>
    </w:p>
    <w:p w:rsidR="007C2618" w:rsidRPr="00AB0317" w:rsidRDefault="007C2618" w:rsidP="00AB0317">
      <w:pPr>
        <w:numPr>
          <w:ilvl w:val="0"/>
          <w:numId w:val="6"/>
        </w:numPr>
        <w:jc w:val="both"/>
        <w:rPr>
          <w:rFonts w:ascii="Arial" w:hAnsi="Arial" w:cs="Arial"/>
          <w:sz w:val="24"/>
          <w:szCs w:val="24"/>
        </w:rPr>
      </w:pPr>
      <w:r w:rsidRPr="00AB0317">
        <w:rPr>
          <w:rFonts w:ascii="Arial" w:hAnsi="Arial" w:cs="Arial"/>
          <w:sz w:val="24"/>
          <w:szCs w:val="24"/>
        </w:rPr>
        <w:t xml:space="preserve">Mapa conceptual utilizando la herramienta </w:t>
      </w:r>
      <w:proofErr w:type="spellStart"/>
      <w:r w:rsidRPr="00AB0317">
        <w:rPr>
          <w:rFonts w:ascii="Arial" w:hAnsi="Arial" w:cs="Arial"/>
          <w:sz w:val="24"/>
          <w:szCs w:val="24"/>
        </w:rPr>
        <w:t>Cmaps</w:t>
      </w:r>
      <w:proofErr w:type="spellEnd"/>
      <w:r w:rsidRPr="00AB0317">
        <w:rPr>
          <w:rFonts w:ascii="Arial" w:hAnsi="Arial" w:cs="Arial"/>
          <w:sz w:val="24"/>
          <w:szCs w:val="24"/>
        </w:rPr>
        <w:t xml:space="preserve"> del texto “ Transmisión de la Información a lo largo de la historia”</w:t>
      </w:r>
    </w:p>
    <w:p w:rsidR="007C2618" w:rsidRPr="00AB0317" w:rsidRDefault="007C2618" w:rsidP="00AB0317">
      <w:pPr>
        <w:numPr>
          <w:ilvl w:val="0"/>
          <w:numId w:val="6"/>
        </w:numPr>
        <w:jc w:val="both"/>
        <w:rPr>
          <w:rFonts w:ascii="Arial" w:hAnsi="Arial" w:cs="Arial"/>
          <w:sz w:val="24"/>
          <w:szCs w:val="24"/>
        </w:rPr>
      </w:pPr>
      <w:r w:rsidRPr="00AB0317">
        <w:rPr>
          <w:rFonts w:ascii="Arial" w:hAnsi="Arial" w:cs="Arial"/>
          <w:sz w:val="24"/>
          <w:szCs w:val="24"/>
        </w:rPr>
        <w:t>Texto con Hipervínculos ” Integración de las TIC en la escuela”</w:t>
      </w:r>
    </w:p>
    <w:p w:rsidR="007C2618" w:rsidRPr="00AB0317" w:rsidRDefault="007C2618" w:rsidP="00AB0317">
      <w:pPr>
        <w:numPr>
          <w:ilvl w:val="0"/>
          <w:numId w:val="6"/>
        </w:numPr>
        <w:jc w:val="both"/>
        <w:rPr>
          <w:rFonts w:ascii="Arial" w:hAnsi="Arial" w:cs="Arial"/>
          <w:sz w:val="24"/>
          <w:szCs w:val="24"/>
        </w:rPr>
      </w:pPr>
      <w:r w:rsidRPr="00AB0317">
        <w:rPr>
          <w:rFonts w:ascii="Arial" w:hAnsi="Arial" w:cs="Arial"/>
          <w:sz w:val="24"/>
          <w:szCs w:val="24"/>
        </w:rPr>
        <w:t>Documento colaborativo Texto: “ El uso de las tecnologías digitales en el aula”</w:t>
      </w:r>
    </w:p>
    <w:p w:rsidR="007C2618" w:rsidRPr="00AB0317" w:rsidRDefault="007C2618" w:rsidP="00AB0317">
      <w:pPr>
        <w:numPr>
          <w:ilvl w:val="0"/>
          <w:numId w:val="6"/>
        </w:numPr>
        <w:jc w:val="both"/>
        <w:rPr>
          <w:rFonts w:ascii="Arial" w:hAnsi="Arial" w:cs="Arial"/>
          <w:sz w:val="24"/>
          <w:szCs w:val="24"/>
        </w:rPr>
      </w:pPr>
      <w:r w:rsidRPr="00AB0317">
        <w:rPr>
          <w:rFonts w:ascii="Arial" w:hAnsi="Arial" w:cs="Arial"/>
          <w:sz w:val="24"/>
          <w:szCs w:val="24"/>
        </w:rPr>
        <w:t>Documento colaborativo Presentación “Alfabetización tecnológica y organización de las TIC en el jardín”</w:t>
      </w:r>
    </w:p>
    <w:p w:rsidR="008A1C34" w:rsidRPr="00AB0317" w:rsidRDefault="008A1C34" w:rsidP="00AB0317">
      <w:pPr>
        <w:ind w:left="1440"/>
        <w:jc w:val="both"/>
        <w:rPr>
          <w:rFonts w:ascii="Arial" w:hAnsi="Arial" w:cs="Arial"/>
          <w:b/>
          <w:sz w:val="24"/>
          <w:szCs w:val="24"/>
        </w:rPr>
      </w:pPr>
    </w:p>
    <w:p w:rsidR="008A1C34" w:rsidRPr="00AB0317" w:rsidRDefault="008A1C34" w:rsidP="00AB0317">
      <w:pPr>
        <w:jc w:val="both"/>
        <w:rPr>
          <w:rFonts w:ascii="Arial" w:hAnsi="Arial" w:cs="Arial"/>
          <w:sz w:val="24"/>
          <w:szCs w:val="24"/>
        </w:rPr>
      </w:pPr>
      <w:r w:rsidRPr="00AB0317">
        <w:rPr>
          <w:rFonts w:ascii="Arial" w:hAnsi="Arial" w:cs="Arial"/>
          <w:sz w:val="24"/>
          <w:szCs w:val="24"/>
        </w:rPr>
        <w:t xml:space="preserve">Trabajos prácticos del segundo cuatrimestre </w:t>
      </w:r>
      <w:proofErr w:type="gramStart"/>
      <w:r w:rsidRPr="00AB0317">
        <w:rPr>
          <w:rFonts w:ascii="Arial" w:hAnsi="Arial" w:cs="Arial"/>
          <w:sz w:val="24"/>
          <w:szCs w:val="24"/>
        </w:rPr>
        <w:t>( grupales</w:t>
      </w:r>
      <w:proofErr w:type="gramEnd"/>
      <w:r w:rsidRPr="00AB0317">
        <w:rPr>
          <w:rFonts w:ascii="Arial" w:hAnsi="Arial" w:cs="Arial"/>
          <w:sz w:val="24"/>
          <w:szCs w:val="24"/>
        </w:rPr>
        <w:t xml:space="preserve"> de hasta </w:t>
      </w:r>
      <w:r w:rsidR="007C2618" w:rsidRPr="00AB0317">
        <w:rPr>
          <w:rFonts w:ascii="Arial" w:hAnsi="Arial" w:cs="Arial"/>
          <w:sz w:val="24"/>
          <w:szCs w:val="24"/>
        </w:rPr>
        <w:t>6</w:t>
      </w:r>
      <w:r w:rsidRPr="00AB0317">
        <w:rPr>
          <w:rFonts w:ascii="Arial" w:hAnsi="Arial" w:cs="Arial"/>
          <w:sz w:val="24"/>
          <w:szCs w:val="24"/>
        </w:rPr>
        <w:t xml:space="preserve"> integrantes)</w:t>
      </w:r>
    </w:p>
    <w:p w:rsidR="007C2618" w:rsidRPr="00AB0317" w:rsidRDefault="007C2618" w:rsidP="00AB0317">
      <w:pPr>
        <w:jc w:val="both"/>
        <w:rPr>
          <w:rFonts w:ascii="Arial" w:hAnsi="Arial" w:cs="Arial"/>
          <w:sz w:val="24"/>
          <w:szCs w:val="24"/>
        </w:rPr>
      </w:pPr>
    </w:p>
    <w:p w:rsidR="007C2618" w:rsidRPr="00AB0317" w:rsidRDefault="007C2618" w:rsidP="00AB0317">
      <w:pPr>
        <w:numPr>
          <w:ilvl w:val="0"/>
          <w:numId w:val="4"/>
        </w:numPr>
        <w:jc w:val="both"/>
        <w:rPr>
          <w:rFonts w:ascii="Arial" w:hAnsi="Arial" w:cs="Arial"/>
          <w:sz w:val="24"/>
          <w:szCs w:val="24"/>
        </w:rPr>
      </w:pPr>
      <w:r w:rsidRPr="00AB0317">
        <w:rPr>
          <w:rFonts w:ascii="Arial" w:hAnsi="Arial" w:cs="Arial"/>
          <w:sz w:val="24"/>
          <w:szCs w:val="24"/>
        </w:rPr>
        <w:t xml:space="preserve">Edición de las canciones para un acto utilizando </w:t>
      </w:r>
      <w:proofErr w:type="spellStart"/>
      <w:r w:rsidRPr="00AB0317">
        <w:rPr>
          <w:rFonts w:ascii="Arial" w:hAnsi="Arial" w:cs="Arial"/>
          <w:sz w:val="24"/>
          <w:szCs w:val="24"/>
        </w:rPr>
        <w:t>Audacity</w:t>
      </w:r>
      <w:proofErr w:type="spellEnd"/>
    </w:p>
    <w:p w:rsidR="007C2618" w:rsidRPr="00AB0317" w:rsidRDefault="007C2618" w:rsidP="00AB0317">
      <w:pPr>
        <w:numPr>
          <w:ilvl w:val="0"/>
          <w:numId w:val="4"/>
        </w:numPr>
        <w:jc w:val="both"/>
        <w:rPr>
          <w:rFonts w:ascii="Arial" w:hAnsi="Arial" w:cs="Arial"/>
          <w:sz w:val="24"/>
          <w:szCs w:val="24"/>
        </w:rPr>
      </w:pPr>
      <w:r w:rsidRPr="00AB0317">
        <w:rPr>
          <w:rFonts w:ascii="Arial" w:hAnsi="Arial" w:cs="Arial"/>
          <w:sz w:val="24"/>
          <w:szCs w:val="24"/>
        </w:rPr>
        <w:t xml:space="preserve">Presentación de un collage de imágenes de una actividad realizada en la sala  ,utilizando </w:t>
      </w:r>
      <w:proofErr w:type="spellStart"/>
      <w:r w:rsidRPr="00AB0317">
        <w:rPr>
          <w:rFonts w:ascii="Arial" w:hAnsi="Arial" w:cs="Arial"/>
          <w:sz w:val="24"/>
          <w:szCs w:val="24"/>
        </w:rPr>
        <w:t>Gimps</w:t>
      </w:r>
      <w:proofErr w:type="spellEnd"/>
      <w:r w:rsidRPr="00AB0317">
        <w:rPr>
          <w:rFonts w:ascii="Arial" w:hAnsi="Arial" w:cs="Arial"/>
          <w:sz w:val="24"/>
          <w:szCs w:val="24"/>
        </w:rPr>
        <w:t xml:space="preserve"> u otro editores</w:t>
      </w:r>
    </w:p>
    <w:p w:rsidR="007C2618" w:rsidRPr="00AB0317" w:rsidRDefault="007C2618" w:rsidP="00AB0317">
      <w:pPr>
        <w:numPr>
          <w:ilvl w:val="0"/>
          <w:numId w:val="4"/>
        </w:numPr>
        <w:jc w:val="both"/>
        <w:rPr>
          <w:rFonts w:ascii="Arial" w:hAnsi="Arial" w:cs="Arial"/>
          <w:sz w:val="24"/>
          <w:szCs w:val="24"/>
        </w:rPr>
      </w:pPr>
      <w:r w:rsidRPr="00AB0317">
        <w:rPr>
          <w:rFonts w:ascii="Arial" w:hAnsi="Arial" w:cs="Arial"/>
          <w:sz w:val="24"/>
          <w:szCs w:val="24"/>
        </w:rPr>
        <w:t>Edición de un video para un acto escolar</w:t>
      </w:r>
    </w:p>
    <w:p w:rsidR="007C2618" w:rsidRPr="00AB0317" w:rsidRDefault="007C2618" w:rsidP="00AB0317">
      <w:pPr>
        <w:numPr>
          <w:ilvl w:val="0"/>
          <w:numId w:val="4"/>
        </w:numPr>
        <w:jc w:val="both"/>
        <w:rPr>
          <w:rFonts w:ascii="Arial" w:hAnsi="Arial" w:cs="Arial"/>
          <w:bCs/>
          <w:sz w:val="24"/>
          <w:szCs w:val="24"/>
        </w:rPr>
      </w:pPr>
      <w:r w:rsidRPr="00AB0317">
        <w:rPr>
          <w:rFonts w:ascii="Arial" w:hAnsi="Arial" w:cs="Arial"/>
          <w:sz w:val="24"/>
          <w:szCs w:val="24"/>
        </w:rPr>
        <w:t xml:space="preserve">Diseño de un Blog con fines educativos de la actividad docente (para sala de  5 años, información para los padres, calendarios, </w:t>
      </w:r>
      <w:proofErr w:type="spellStart"/>
      <w:r w:rsidRPr="00AB0317">
        <w:rPr>
          <w:rFonts w:ascii="Arial" w:hAnsi="Arial" w:cs="Arial"/>
          <w:sz w:val="24"/>
          <w:szCs w:val="24"/>
        </w:rPr>
        <w:t>etc</w:t>
      </w:r>
      <w:proofErr w:type="spellEnd"/>
      <w:r w:rsidRPr="00AB0317">
        <w:rPr>
          <w:rFonts w:ascii="Arial" w:hAnsi="Arial" w:cs="Arial"/>
          <w:sz w:val="24"/>
          <w:szCs w:val="24"/>
        </w:rPr>
        <w:t>)</w:t>
      </w:r>
    </w:p>
    <w:p w:rsidR="007C2618" w:rsidRPr="00AB0317" w:rsidRDefault="007C2618" w:rsidP="00AB0317">
      <w:pPr>
        <w:numPr>
          <w:ilvl w:val="0"/>
          <w:numId w:val="4"/>
        </w:numPr>
        <w:jc w:val="both"/>
        <w:rPr>
          <w:rFonts w:ascii="Arial" w:hAnsi="Arial" w:cs="Arial"/>
          <w:bCs/>
          <w:sz w:val="24"/>
          <w:szCs w:val="24"/>
        </w:rPr>
      </w:pPr>
      <w:r w:rsidRPr="00AB0317">
        <w:rPr>
          <w:rFonts w:ascii="Arial" w:hAnsi="Arial" w:cs="Arial"/>
          <w:sz w:val="24"/>
          <w:szCs w:val="24"/>
        </w:rPr>
        <w:t>Creación de un avatar y aplicación</w:t>
      </w:r>
    </w:p>
    <w:p w:rsidR="007C2618" w:rsidRPr="00AB0317" w:rsidRDefault="007C2618" w:rsidP="00AB0317">
      <w:pPr>
        <w:numPr>
          <w:ilvl w:val="0"/>
          <w:numId w:val="4"/>
        </w:numPr>
        <w:jc w:val="both"/>
        <w:rPr>
          <w:rFonts w:ascii="Arial" w:hAnsi="Arial" w:cs="Arial"/>
          <w:bCs/>
          <w:sz w:val="24"/>
          <w:szCs w:val="24"/>
        </w:rPr>
      </w:pPr>
      <w:r w:rsidRPr="00AB0317">
        <w:rPr>
          <w:rFonts w:ascii="Arial" w:hAnsi="Arial" w:cs="Arial"/>
          <w:sz w:val="24"/>
          <w:szCs w:val="24"/>
        </w:rPr>
        <w:t xml:space="preserve">Presentación </w:t>
      </w:r>
      <w:proofErr w:type="spellStart"/>
      <w:r w:rsidRPr="00AB0317">
        <w:rPr>
          <w:rFonts w:ascii="Arial" w:hAnsi="Arial" w:cs="Arial"/>
          <w:sz w:val="24"/>
          <w:szCs w:val="24"/>
        </w:rPr>
        <w:t>Prezi</w:t>
      </w:r>
      <w:proofErr w:type="spellEnd"/>
      <w:r w:rsidRPr="00AB0317">
        <w:rPr>
          <w:rFonts w:ascii="Arial" w:hAnsi="Arial" w:cs="Arial"/>
          <w:sz w:val="24"/>
          <w:szCs w:val="24"/>
        </w:rPr>
        <w:t xml:space="preserve"> del Análisis de planificaciones con incorporación de las TIC</w:t>
      </w:r>
    </w:p>
    <w:p w:rsidR="006E17AC" w:rsidRDefault="007C2618" w:rsidP="00AB0317">
      <w:pPr>
        <w:jc w:val="both"/>
        <w:rPr>
          <w:rFonts w:ascii="Arial" w:hAnsi="Arial" w:cs="Arial"/>
          <w:sz w:val="24"/>
          <w:szCs w:val="24"/>
          <w:u w:val="single"/>
        </w:rPr>
      </w:pPr>
      <w:proofErr w:type="gramStart"/>
      <w:r w:rsidRPr="00AB0317">
        <w:rPr>
          <w:rFonts w:ascii="Arial" w:hAnsi="Arial" w:cs="Arial"/>
          <w:sz w:val="24"/>
          <w:szCs w:val="24"/>
        </w:rPr>
        <w:t>y</w:t>
      </w:r>
      <w:proofErr w:type="gramEnd"/>
      <w:r w:rsidRPr="00AB0317">
        <w:rPr>
          <w:rFonts w:ascii="Arial" w:hAnsi="Arial" w:cs="Arial"/>
          <w:sz w:val="24"/>
          <w:szCs w:val="24"/>
        </w:rPr>
        <w:t xml:space="preserve"> puesta en común</w:t>
      </w:r>
      <w:r w:rsidR="006E17AC" w:rsidRPr="00AB0317">
        <w:rPr>
          <w:rFonts w:ascii="Arial" w:hAnsi="Arial" w:cs="Arial"/>
          <w:sz w:val="24"/>
          <w:szCs w:val="24"/>
          <w:u w:val="single"/>
        </w:rPr>
        <w:t xml:space="preserve"> </w:t>
      </w:r>
    </w:p>
    <w:p w:rsidR="006E17AC" w:rsidRPr="00AB0317" w:rsidRDefault="006E17AC" w:rsidP="00AB0317">
      <w:pPr>
        <w:jc w:val="both"/>
        <w:rPr>
          <w:rFonts w:ascii="Arial" w:hAnsi="Arial" w:cs="Arial"/>
          <w:sz w:val="24"/>
          <w:szCs w:val="24"/>
          <w:u w:val="single"/>
        </w:rPr>
      </w:pPr>
    </w:p>
    <w:p w:rsidR="006E17AC" w:rsidRPr="00AB0317" w:rsidRDefault="006E17AC" w:rsidP="00AB0317">
      <w:pPr>
        <w:jc w:val="both"/>
        <w:rPr>
          <w:rFonts w:ascii="Arial" w:hAnsi="Arial" w:cs="Arial"/>
          <w:sz w:val="24"/>
          <w:szCs w:val="24"/>
          <w:u w:val="single"/>
        </w:rPr>
      </w:pPr>
      <w:r w:rsidRPr="00AB0317">
        <w:rPr>
          <w:rFonts w:ascii="Arial" w:hAnsi="Arial" w:cs="Arial"/>
          <w:sz w:val="24"/>
          <w:szCs w:val="24"/>
          <w:u w:val="single"/>
        </w:rPr>
        <w:t>Criterios de Evaluación</w:t>
      </w:r>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sz w:val="24"/>
          <w:szCs w:val="24"/>
        </w:rPr>
        <w:t>Presentación adecuada en tiempo y forma de los Trabajos Prácticos</w:t>
      </w:r>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sz w:val="24"/>
          <w:szCs w:val="24"/>
        </w:rPr>
        <w:t xml:space="preserve">Establecimiento de relaciones entre la teoría y la práctica </w:t>
      </w:r>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sz w:val="24"/>
          <w:szCs w:val="24"/>
        </w:rPr>
        <w:t xml:space="preserve">Creatividad en la presentación de actividades para el nivel inicial </w:t>
      </w:r>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sz w:val="24"/>
          <w:szCs w:val="24"/>
        </w:rPr>
        <w:t xml:space="preserve">Pertinencia de los medios </w:t>
      </w:r>
      <w:proofErr w:type="spellStart"/>
      <w:r w:rsidRPr="00AB0317">
        <w:rPr>
          <w:rFonts w:ascii="Arial" w:hAnsi="Arial" w:cs="Arial"/>
          <w:sz w:val="24"/>
          <w:szCs w:val="24"/>
        </w:rPr>
        <w:t>multimediales</w:t>
      </w:r>
      <w:proofErr w:type="spellEnd"/>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sz w:val="24"/>
          <w:szCs w:val="24"/>
        </w:rPr>
        <w:t xml:space="preserve">Vocabulario específico y correcta utilización de los tres lenguajes textual, visual y </w:t>
      </w:r>
      <w:proofErr w:type="gramStart"/>
      <w:r w:rsidRPr="00AB0317">
        <w:rPr>
          <w:rFonts w:ascii="Arial" w:hAnsi="Arial" w:cs="Arial"/>
          <w:sz w:val="24"/>
          <w:szCs w:val="24"/>
        </w:rPr>
        <w:t>sonoro .</w:t>
      </w:r>
      <w:proofErr w:type="gramEnd"/>
    </w:p>
    <w:p w:rsidR="006E17AC" w:rsidRPr="00AB0317" w:rsidRDefault="006E17AC" w:rsidP="00AB0317">
      <w:pPr>
        <w:numPr>
          <w:ilvl w:val="0"/>
          <w:numId w:val="1"/>
        </w:numPr>
        <w:jc w:val="both"/>
        <w:rPr>
          <w:rFonts w:ascii="Arial" w:hAnsi="Arial" w:cs="Arial"/>
          <w:sz w:val="24"/>
          <w:szCs w:val="24"/>
        </w:rPr>
      </w:pPr>
      <w:r w:rsidRPr="00AB0317">
        <w:rPr>
          <w:rFonts w:ascii="Arial" w:hAnsi="Arial" w:cs="Arial"/>
          <w:bCs/>
          <w:sz w:val="24"/>
          <w:szCs w:val="24"/>
        </w:rPr>
        <w:t>Actitud crítica sobre las tecnologías de la información y comunicación</w:t>
      </w:r>
    </w:p>
    <w:p w:rsidR="007C2618" w:rsidRPr="00AB0317" w:rsidRDefault="007C2618" w:rsidP="00AB0317">
      <w:pPr>
        <w:ind w:left="360"/>
        <w:jc w:val="both"/>
        <w:rPr>
          <w:rFonts w:ascii="Arial" w:hAnsi="Arial" w:cs="Arial"/>
          <w:sz w:val="24"/>
          <w:szCs w:val="24"/>
        </w:rPr>
      </w:pPr>
    </w:p>
    <w:p w:rsidR="007C2618" w:rsidRPr="00AB0317" w:rsidRDefault="007C2618" w:rsidP="00AB0317">
      <w:pPr>
        <w:ind w:left="360"/>
        <w:jc w:val="both"/>
        <w:rPr>
          <w:rFonts w:ascii="Arial" w:hAnsi="Arial" w:cs="Arial"/>
          <w:bCs/>
          <w:sz w:val="24"/>
          <w:szCs w:val="24"/>
        </w:rPr>
      </w:pPr>
    </w:p>
    <w:p w:rsidR="008A1C34" w:rsidRPr="00AB0317" w:rsidRDefault="008A1C34" w:rsidP="00AB0317">
      <w:pPr>
        <w:jc w:val="both"/>
        <w:rPr>
          <w:rFonts w:ascii="Arial" w:hAnsi="Arial" w:cs="Arial"/>
          <w:sz w:val="24"/>
          <w:szCs w:val="24"/>
        </w:rPr>
      </w:pPr>
      <w:r w:rsidRPr="00AB0317">
        <w:rPr>
          <w:rFonts w:ascii="Arial" w:hAnsi="Arial" w:cs="Arial"/>
          <w:b/>
          <w:sz w:val="24"/>
          <w:szCs w:val="24"/>
          <w:u w:val="single"/>
        </w:rPr>
        <w:t xml:space="preserve">Instancia Integradora final  </w:t>
      </w:r>
      <w:r w:rsidRPr="00AB0317">
        <w:rPr>
          <w:rFonts w:ascii="Arial" w:hAnsi="Arial" w:cs="Arial"/>
          <w:sz w:val="24"/>
          <w:szCs w:val="24"/>
        </w:rPr>
        <w:t>para alumnos promocionados</w:t>
      </w:r>
    </w:p>
    <w:p w:rsidR="008A1C34" w:rsidRPr="00AB0317" w:rsidRDefault="008A1C34" w:rsidP="00AB0317">
      <w:pPr>
        <w:jc w:val="both"/>
        <w:rPr>
          <w:rFonts w:ascii="Arial" w:hAnsi="Arial" w:cs="Arial"/>
          <w:b/>
          <w:sz w:val="24"/>
          <w:szCs w:val="24"/>
          <w:u w:val="single"/>
        </w:rPr>
      </w:pPr>
    </w:p>
    <w:p w:rsidR="008A1C34" w:rsidRPr="00AB0317" w:rsidRDefault="008A1C34" w:rsidP="00AB0317">
      <w:pPr>
        <w:jc w:val="both"/>
        <w:rPr>
          <w:rFonts w:ascii="Arial" w:hAnsi="Arial" w:cs="Arial"/>
          <w:sz w:val="24"/>
          <w:szCs w:val="24"/>
        </w:rPr>
      </w:pPr>
      <w:r w:rsidRPr="00AB0317">
        <w:rPr>
          <w:rFonts w:ascii="Arial" w:hAnsi="Arial" w:cs="Arial"/>
          <w:sz w:val="24"/>
          <w:szCs w:val="24"/>
        </w:rPr>
        <w:t xml:space="preserve">Consistirá en la preparación de un Trabajo Final sobre diseño de una planificación </w:t>
      </w:r>
      <w:r w:rsidR="007C2618" w:rsidRPr="00AB0317">
        <w:rPr>
          <w:rFonts w:ascii="Arial" w:hAnsi="Arial" w:cs="Arial"/>
          <w:sz w:val="24"/>
          <w:szCs w:val="24"/>
        </w:rPr>
        <w:t xml:space="preserve">con incorporación de las TIC bajo cualquier estructura didáctica </w:t>
      </w:r>
      <w:proofErr w:type="gramStart"/>
      <w:r w:rsidR="007C2618" w:rsidRPr="00AB0317">
        <w:rPr>
          <w:rFonts w:ascii="Arial" w:hAnsi="Arial" w:cs="Arial"/>
          <w:sz w:val="24"/>
          <w:szCs w:val="24"/>
        </w:rPr>
        <w:t>( Unidad</w:t>
      </w:r>
      <w:proofErr w:type="gramEnd"/>
      <w:r w:rsidR="007C2618" w:rsidRPr="00AB0317">
        <w:rPr>
          <w:rFonts w:ascii="Arial" w:hAnsi="Arial" w:cs="Arial"/>
          <w:sz w:val="24"/>
          <w:szCs w:val="24"/>
        </w:rPr>
        <w:t xml:space="preserve"> didáctica, proyecto o secuencias didáctica)</w:t>
      </w:r>
      <w:r w:rsidR="005F1627" w:rsidRPr="00AB0317">
        <w:rPr>
          <w:rFonts w:ascii="Arial" w:hAnsi="Arial" w:cs="Arial"/>
          <w:sz w:val="24"/>
          <w:szCs w:val="24"/>
        </w:rPr>
        <w:t xml:space="preserve"> de un tema de Nivel Inicial</w:t>
      </w:r>
    </w:p>
    <w:p w:rsidR="008A1C34" w:rsidRPr="00AB0317" w:rsidRDefault="008A1C34" w:rsidP="00AB0317">
      <w:pPr>
        <w:jc w:val="both"/>
        <w:rPr>
          <w:rFonts w:ascii="Arial" w:hAnsi="Arial" w:cs="Arial"/>
          <w:sz w:val="24"/>
          <w:szCs w:val="24"/>
        </w:rPr>
      </w:pPr>
      <w:r w:rsidRPr="00AB0317">
        <w:rPr>
          <w:rFonts w:ascii="Arial" w:hAnsi="Arial" w:cs="Arial"/>
          <w:sz w:val="24"/>
          <w:szCs w:val="24"/>
        </w:rPr>
        <w:t xml:space="preserve">Este tendrá un tiempo para su realización y un momento para su defensa oral ante el docente y los demás integrantes del curso. </w:t>
      </w:r>
    </w:p>
    <w:p w:rsidR="008A1C34" w:rsidRDefault="005F1627" w:rsidP="00AB0317">
      <w:pPr>
        <w:jc w:val="both"/>
        <w:rPr>
          <w:rFonts w:ascii="Arial" w:hAnsi="Arial" w:cs="Arial"/>
          <w:sz w:val="24"/>
          <w:szCs w:val="24"/>
        </w:rPr>
      </w:pPr>
      <w:r w:rsidRPr="00AB0317">
        <w:rPr>
          <w:rFonts w:ascii="Arial" w:hAnsi="Arial" w:cs="Arial"/>
          <w:sz w:val="24"/>
          <w:szCs w:val="24"/>
        </w:rPr>
        <w:t xml:space="preserve">Deberá </w:t>
      </w:r>
      <w:r w:rsidR="008A1C34" w:rsidRPr="00AB0317">
        <w:rPr>
          <w:rFonts w:ascii="Arial" w:hAnsi="Arial" w:cs="Arial"/>
          <w:sz w:val="24"/>
          <w:szCs w:val="24"/>
        </w:rPr>
        <w:t>utilizar recursos técnicos y tecnológicos para la exposición.</w:t>
      </w:r>
    </w:p>
    <w:p w:rsidR="008A1C34" w:rsidRPr="00AB0317" w:rsidRDefault="008A1C34" w:rsidP="00AB0317">
      <w:pPr>
        <w:jc w:val="both"/>
        <w:rPr>
          <w:rFonts w:ascii="Arial" w:hAnsi="Arial" w:cs="Arial"/>
          <w:sz w:val="24"/>
          <w:szCs w:val="24"/>
        </w:rPr>
      </w:pPr>
    </w:p>
    <w:p w:rsidR="00047134" w:rsidRDefault="00047134" w:rsidP="00AB0317">
      <w:pPr>
        <w:jc w:val="both"/>
        <w:rPr>
          <w:rFonts w:ascii="Arial" w:hAnsi="Arial" w:cs="Arial"/>
          <w:b/>
          <w:sz w:val="24"/>
          <w:szCs w:val="24"/>
          <w:u w:val="single"/>
        </w:rPr>
      </w:pPr>
    </w:p>
    <w:p w:rsidR="00047134" w:rsidRDefault="00047134" w:rsidP="00AB0317">
      <w:pPr>
        <w:jc w:val="both"/>
        <w:rPr>
          <w:rFonts w:ascii="Arial" w:hAnsi="Arial" w:cs="Arial"/>
          <w:b/>
          <w:sz w:val="24"/>
          <w:szCs w:val="24"/>
          <w:u w:val="single"/>
        </w:rPr>
      </w:pPr>
    </w:p>
    <w:p w:rsidR="00047134" w:rsidRDefault="00047134" w:rsidP="00AB0317">
      <w:pPr>
        <w:jc w:val="both"/>
        <w:rPr>
          <w:rFonts w:ascii="Arial" w:hAnsi="Arial" w:cs="Arial"/>
          <w:b/>
          <w:sz w:val="24"/>
          <w:szCs w:val="24"/>
          <w:u w:val="single"/>
        </w:rPr>
      </w:pPr>
    </w:p>
    <w:p w:rsidR="008A1C34" w:rsidRPr="00AB0317" w:rsidRDefault="008A1C34" w:rsidP="00AB0317">
      <w:pPr>
        <w:jc w:val="both"/>
        <w:rPr>
          <w:rFonts w:ascii="Arial" w:hAnsi="Arial" w:cs="Arial"/>
          <w:b/>
          <w:sz w:val="24"/>
          <w:szCs w:val="24"/>
          <w:u w:val="single"/>
        </w:rPr>
      </w:pPr>
      <w:r w:rsidRPr="00AB0317">
        <w:rPr>
          <w:rFonts w:ascii="Arial" w:hAnsi="Arial" w:cs="Arial"/>
          <w:b/>
          <w:sz w:val="24"/>
          <w:szCs w:val="24"/>
          <w:u w:val="single"/>
        </w:rPr>
        <w:t>Evaluación de alumnos libres</w:t>
      </w:r>
    </w:p>
    <w:p w:rsidR="008A1C34" w:rsidRPr="00AB0317" w:rsidRDefault="008A1C34" w:rsidP="00AB0317">
      <w:pPr>
        <w:jc w:val="both"/>
        <w:rPr>
          <w:rFonts w:ascii="Arial" w:hAnsi="Arial" w:cs="Arial"/>
          <w:b/>
          <w:sz w:val="24"/>
          <w:szCs w:val="24"/>
          <w:u w:val="single"/>
        </w:rPr>
      </w:pPr>
    </w:p>
    <w:p w:rsidR="008A1C34" w:rsidRPr="00AB0317" w:rsidRDefault="006E17AC" w:rsidP="00AB0317">
      <w:pPr>
        <w:jc w:val="both"/>
        <w:rPr>
          <w:rFonts w:ascii="Arial" w:hAnsi="Arial" w:cs="Arial"/>
          <w:sz w:val="24"/>
          <w:szCs w:val="24"/>
        </w:rPr>
      </w:pPr>
      <w:r w:rsidRPr="00AB0317">
        <w:rPr>
          <w:rFonts w:ascii="Arial" w:hAnsi="Arial" w:cs="Arial"/>
          <w:sz w:val="24"/>
          <w:szCs w:val="24"/>
        </w:rPr>
        <w:t xml:space="preserve">El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consistirá en la presentación de una planificación con incorporación de las TIC bajo cualquier estructura didáctica </w:t>
      </w:r>
      <w:proofErr w:type="gramStart"/>
      <w:r w:rsidRPr="00AB0317">
        <w:rPr>
          <w:rFonts w:ascii="Arial" w:hAnsi="Arial" w:cs="Arial"/>
          <w:sz w:val="24"/>
          <w:szCs w:val="24"/>
        </w:rPr>
        <w:t>( Unidad</w:t>
      </w:r>
      <w:proofErr w:type="gramEnd"/>
      <w:r w:rsidRPr="00AB0317">
        <w:rPr>
          <w:rFonts w:ascii="Arial" w:hAnsi="Arial" w:cs="Arial"/>
          <w:sz w:val="24"/>
          <w:szCs w:val="24"/>
        </w:rPr>
        <w:t xml:space="preserve"> didáctica, proyecto o secuencias didáctica) de un tema de Nivel Inicial. La fundamentación teórica de todo lo utilizado y la respuesta al interrogatorio </w:t>
      </w:r>
      <w:proofErr w:type="spellStart"/>
      <w:r w:rsidRPr="00AB0317">
        <w:rPr>
          <w:rFonts w:ascii="Arial" w:hAnsi="Arial" w:cs="Arial"/>
          <w:sz w:val="24"/>
          <w:szCs w:val="24"/>
        </w:rPr>
        <w:t>deltribunal</w:t>
      </w:r>
      <w:proofErr w:type="spellEnd"/>
    </w:p>
    <w:p w:rsidR="006E17AC" w:rsidRPr="00AB0317" w:rsidRDefault="006E17AC" w:rsidP="00AB0317">
      <w:pPr>
        <w:jc w:val="both"/>
        <w:rPr>
          <w:rFonts w:ascii="Arial" w:hAnsi="Arial" w:cs="Arial"/>
          <w:sz w:val="24"/>
          <w:szCs w:val="24"/>
        </w:rPr>
      </w:pPr>
    </w:p>
    <w:p w:rsidR="00CE28E7" w:rsidRPr="00AB0317" w:rsidRDefault="00CE28E7" w:rsidP="00AB0317">
      <w:pPr>
        <w:ind w:left="405"/>
        <w:jc w:val="both"/>
        <w:rPr>
          <w:rFonts w:ascii="Arial" w:hAnsi="Arial" w:cs="Arial"/>
          <w:sz w:val="24"/>
          <w:szCs w:val="24"/>
        </w:rPr>
      </w:pPr>
    </w:p>
    <w:p w:rsidR="00CE28E7" w:rsidRPr="00AB0317" w:rsidRDefault="00CE28E7" w:rsidP="00AB0317">
      <w:pPr>
        <w:jc w:val="both"/>
        <w:rPr>
          <w:rFonts w:ascii="Arial" w:hAnsi="Arial" w:cs="Arial"/>
          <w:sz w:val="24"/>
          <w:szCs w:val="24"/>
          <w:lang w:val="en-US"/>
        </w:rPr>
      </w:pPr>
      <w:r w:rsidRPr="00AB0317">
        <w:rPr>
          <w:rFonts w:ascii="Arial" w:hAnsi="Arial" w:cs="Arial"/>
          <w:b/>
          <w:sz w:val="24"/>
          <w:szCs w:val="24"/>
          <w:lang w:val="en-US"/>
        </w:rPr>
        <w:t>BIBLIOGRAFÍA</w:t>
      </w:r>
      <w:r w:rsidRPr="00AB0317">
        <w:rPr>
          <w:rFonts w:ascii="Arial" w:hAnsi="Arial" w:cs="Arial"/>
          <w:sz w:val="24"/>
          <w:szCs w:val="24"/>
          <w:lang w:val="en-US"/>
        </w:rPr>
        <w:t xml:space="preserve"> </w:t>
      </w:r>
    </w:p>
    <w:p w:rsidR="006E17AC" w:rsidRPr="00AB0317" w:rsidRDefault="006E17AC" w:rsidP="00AB0317">
      <w:pPr>
        <w:pStyle w:val="Prrafodelista"/>
        <w:numPr>
          <w:ilvl w:val="0"/>
          <w:numId w:val="9"/>
        </w:numPr>
        <w:jc w:val="both"/>
        <w:rPr>
          <w:rFonts w:ascii="Arial" w:hAnsi="Arial" w:cs="Arial"/>
          <w:sz w:val="24"/>
          <w:szCs w:val="24"/>
          <w:lang w:val="es-AR"/>
        </w:rPr>
      </w:pPr>
      <w:proofErr w:type="spellStart"/>
      <w:r w:rsidRPr="00AB0317">
        <w:rPr>
          <w:rFonts w:ascii="Arial" w:hAnsi="Arial" w:cs="Arial"/>
          <w:sz w:val="24"/>
          <w:szCs w:val="24"/>
          <w:lang w:val="es-AR"/>
        </w:rPr>
        <w:t>Rolandi</w:t>
      </w:r>
      <w:proofErr w:type="spellEnd"/>
      <w:r w:rsidRPr="00AB0317">
        <w:rPr>
          <w:rFonts w:ascii="Arial" w:hAnsi="Arial" w:cs="Arial"/>
          <w:sz w:val="24"/>
          <w:szCs w:val="24"/>
          <w:lang w:val="es-AR"/>
        </w:rPr>
        <w:t xml:space="preserve"> , Ana María “ </w:t>
      </w:r>
      <w:r w:rsidRPr="00AB0317">
        <w:rPr>
          <w:rFonts w:ascii="Arial" w:hAnsi="Arial" w:cs="Arial"/>
          <w:i/>
          <w:sz w:val="24"/>
          <w:szCs w:val="24"/>
          <w:lang w:val="es-AR"/>
        </w:rPr>
        <w:t>TIC y Educación Inicial: Desafíos de una práctica digital”-</w:t>
      </w:r>
      <w:r w:rsidRPr="00AB0317">
        <w:rPr>
          <w:rFonts w:ascii="Arial" w:hAnsi="Arial" w:cs="Arial"/>
          <w:sz w:val="24"/>
          <w:szCs w:val="24"/>
          <w:lang w:val="es-AR"/>
        </w:rPr>
        <w:t>Homo Sapiens Ediciones (2012)</w:t>
      </w:r>
    </w:p>
    <w:p w:rsidR="00CE28E7" w:rsidRPr="00047134" w:rsidRDefault="00CE28E7" w:rsidP="00047134">
      <w:pPr>
        <w:pStyle w:val="Prrafodelista"/>
        <w:numPr>
          <w:ilvl w:val="0"/>
          <w:numId w:val="5"/>
        </w:numPr>
        <w:jc w:val="both"/>
        <w:rPr>
          <w:rFonts w:ascii="Arial" w:hAnsi="Arial" w:cs="Arial"/>
          <w:sz w:val="24"/>
          <w:szCs w:val="24"/>
          <w:lang w:val="es-AR"/>
        </w:rPr>
      </w:pPr>
      <w:proofErr w:type="spellStart"/>
      <w:r w:rsidRPr="00047134">
        <w:rPr>
          <w:rFonts w:ascii="Arial" w:hAnsi="Arial" w:cs="Arial"/>
          <w:sz w:val="24"/>
          <w:szCs w:val="24"/>
          <w:lang w:val="es-AR"/>
        </w:rPr>
        <w:t>Magadán</w:t>
      </w:r>
      <w:proofErr w:type="spellEnd"/>
      <w:r w:rsidRPr="00047134">
        <w:rPr>
          <w:rFonts w:ascii="Arial" w:hAnsi="Arial" w:cs="Arial"/>
          <w:sz w:val="24"/>
          <w:szCs w:val="24"/>
          <w:lang w:val="es-AR"/>
        </w:rPr>
        <w:t>, Cecilia (2012),  </w:t>
      </w:r>
      <w:r w:rsidRPr="00047134">
        <w:rPr>
          <w:rFonts w:ascii="Arial" w:hAnsi="Arial" w:cs="Arial"/>
          <w:i/>
          <w:sz w:val="24"/>
          <w:szCs w:val="24"/>
          <w:lang w:val="es-AR"/>
        </w:rPr>
        <w:t>“Enseñar y aprender con TIC”</w:t>
      </w:r>
      <w:r w:rsidRPr="00047134">
        <w:rPr>
          <w:rFonts w:ascii="Arial" w:hAnsi="Arial" w:cs="Arial"/>
          <w:sz w:val="24"/>
          <w:szCs w:val="24"/>
          <w:lang w:val="es-AR"/>
        </w:rPr>
        <w:t xml:space="preserve"> , Especialización docente de nivel superior en educación y TIC, Buenos Aires, Ministerio de Educación de Nación</w:t>
      </w:r>
    </w:p>
    <w:p w:rsidR="00CE28E7" w:rsidRPr="00047134" w:rsidRDefault="00CE28E7" w:rsidP="00AB0317">
      <w:pPr>
        <w:pStyle w:val="Prrafodelista"/>
        <w:numPr>
          <w:ilvl w:val="0"/>
          <w:numId w:val="5"/>
        </w:numPr>
        <w:jc w:val="both"/>
        <w:rPr>
          <w:rFonts w:ascii="Arial" w:hAnsi="Arial" w:cs="Arial"/>
          <w:b/>
          <w:sz w:val="24"/>
          <w:szCs w:val="24"/>
          <w:lang w:val="es-AR"/>
        </w:rPr>
      </w:pPr>
      <w:proofErr w:type="spellStart"/>
      <w:r w:rsidRPr="00AB0317">
        <w:rPr>
          <w:rFonts w:ascii="Arial" w:hAnsi="Arial" w:cs="Arial"/>
          <w:sz w:val="24"/>
          <w:szCs w:val="24"/>
          <w:lang w:val="es-AR"/>
        </w:rPr>
        <w:t>Coll</w:t>
      </w:r>
      <w:proofErr w:type="spellEnd"/>
      <w:r w:rsidRPr="00AB0317">
        <w:rPr>
          <w:rFonts w:ascii="Arial" w:hAnsi="Arial" w:cs="Arial"/>
          <w:sz w:val="24"/>
          <w:szCs w:val="24"/>
          <w:lang w:val="es-AR"/>
        </w:rPr>
        <w:t xml:space="preserve">, César (2009), </w:t>
      </w:r>
      <w:r w:rsidRPr="00AB0317">
        <w:rPr>
          <w:rFonts w:ascii="Arial" w:hAnsi="Arial" w:cs="Arial"/>
          <w:i/>
          <w:sz w:val="24"/>
          <w:szCs w:val="24"/>
          <w:lang w:val="es-AR"/>
        </w:rPr>
        <w:t>“Aprender y enseñar con las TIC: expectativas realidad y potencialidades”</w:t>
      </w:r>
      <w:r w:rsidRPr="00AB0317">
        <w:rPr>
          <w:rFonts w:ascii="Arial" w:hAnsi="Arial" w:cs="Arial"/>
          <w:sz w:val="24"/>
          <w:szCs w:val="24"/>
          <w:lang w:val="es-AR"/>
        </w:rPr>
        <w:t xml:space="preserve">, en Carneiro, </w:t>
      </w:r>
      <w:proofErr w:type="spellStart"/>
      <w:r w:rsidRPr="00AB0317">
        <w:rPr>
          <w:rFonts w:ascii="Arial" w:hAnsi="Arial" w:cs="Arial"/>
          <w:sz w:val="24"/>
          <w:szCs w:val="24"/>
          <w:lang w:val="es-AR"/>
        </w:rPr>
        <w:t>Roberto</w:t>
      </w:r>
      <w:proofErr w:type="gramStart"/>
      <w:r w:rsidRPr="00AB0317">
        <w:rPr>
          <w:rFonts w:ascii="Arial" w:hAnsi="Arial" w:cs="Arial"/>
          <w:sz w:val="24"/>
          <w:szCs w:val="24"/>
          <w:lang w:val="es-AR"/>
        </w:rPr>
        <w:t>,Toscano</w:t>
      </w:r>
      <w:proofErr w:type="spellEnd"/>
      <w:proofErr w:type="gramEnd"/>
      <w:r w:rsidRPr="00AB0317">
        <w:rPr>
          <w:rFonts w:ascii="Arial" w:hAnsi="Arial" w:cs="Arial"/>
          <w:sz w:val="24"/>
          <w:szCs w:val="24"/>
          <w:lang w:val="es-AR"/>
        </w:rPr>
        <w:t xml:space="preserve"> Juan </w:t>
      </w:r>
      <w:proofErr w:type="spellStart"/>
      <w:r w:rsidRPr="00AB0317">
        <w:rPr>
          <w:rFonts w:ascii="Arial" w:hAnsi="Arial" w:cs="Arial"/>
          <w:sz w:val="24"/>
          <w:szCs w:val="24"/>
          <w:lang w:val="es-AR"/>
        </w:rPr>
        <w:t>Carlos,Diaz</w:t>
      </w:r>
      <w:proofErr w:type="spellEnd"/>
      <w:r w:rsidRPr="00AB0317">
        <w:rPr>
          <w:rFonts w:ascii="Arial" w:hAnsi="Arial" w:cs="Arial"/>
          <w:sz w:val="24"/>
          <w:szCs w:val="24"/>
          <w:lang w:val="es-AR"/>
        </w:rPr>
        <w:t xml:space="preserve"> Tamara (</w:t>
      </w:r>
      <w:proofErr w:type="spellStart"/>
      <w:r w:rsidRPr="00AB0317">
        <w:rPr>
          <w:rFonts w:ascii="Arial" w:hAnsi="Arial" w:cs="Arial"/>
          <w:sz w:val="24"/>
          <w:szCs w:val="24"/>
          <w:lang w:val="es-AR"/>
        </w:rPr>
        <w:t>coords</w:t>
      </w:r>
      <w:proofErr w:type="spellEnd"/>
      <w:r w:rsidRPr="00AB0317">
        <w:rPr>
          <w:rFonts w:ascii="Arial" w:hAnsi="Arial" w:cs="Arial"/>
          <w:sz w:val="24"/>
          <w:szCs w:val="24"/>
          <w:lang w:val="es-AR"/>
        </w:rPr>
        <w:t>.), Los desafíos de las TIC para el cambio educativos .Madrid . O.E.I.</w:t>
      </w:r>
    </w:p>
    <w:p w:rsidR="00CE28E7" w:rsidRPr="00AB0317" w:rsidRDefault="00CE28E7" w:rsidP="00AB0317">
      <w:pPr>
        <w:pStyle w:val="Prrafodelista"/>
        <w:numPr>
          <w:ilvl w:val="0"/>
          <w:numId w:val="5"/>
        </w:numPr>
        <w:spacing w:before="120" w:after="120" w:line="288" w:lineRule="auto"/>
        <w:jc w:val="both"/>
        <w:rPr>
          <w:rFonts w:ascii="Arial" w:hAnsi="Arial" w:cs="Arial"/>
          <w:sz w:val="24"/>
          <w:szCs w:val="24"/>
        </w:rPr>
      </w:pPr>
      <w:r w:rsidRPr="00AB0317">
        <w:rPr>
          <w:rFonts w:ascii="Arial" w:hAnsi="Arial" w:cs="Arial"/>
          <w:sz w:val="24"/>
          <w:szCs w:val="24"/>
          <w:lang w:val="es-AR"/>
        </w:rPr>
        <w:t>Valverde, Jesús, María del Carmen y otros (2010), “Enseñar y aprender con tecnologías: un modelo teórico para las buenas prácticas con TIC”, Teoría de la Educación. Educación y Cultura en la Sociedad de la Información, Vol. 11, Nº 1, febrero</w:t>
      </w:r>
      <w:proofErr w:type="gramStart"/>
      <w:r w:rsidRPr="00AB0317">
        <w:rPr>
          <w:rFonts w:ascii="Arial" w:hAnsi="Arial" w:cs="Arial"/>
          <w:sz w:val="24"/>
          <w:szCs w:val="24"/>
          <w:lang w:val="es-AR"/>
        </w:rPr>
        <w:t>,203</w:t>
      </w:r>
      <w:proofErr w:type="gramEnd"/>
      <w:r w:rsidRPr="00AB0317">
        <w:rPr>
          <w:rFonts w:ascii="Arial" w:hAnsi="Arial" w:cs="Arial"/>
          <w:sz w:val="24"/>
          <w:szCs w:val="24"/>
          <w:lang w:val="es-AR"/>
        </w:rPr>
        <w:t xml:space="preserve">-229.Disponible :http://redalyc.uaemex.mx/redalyc/pdf/2010/201014897009.pdf (última consulta: junio de 2012). </w:t>
      </w:r>
    </w:p>
    <w:p w:rsidR="00CE28E7" w:rsidRPr="00AB0317" w:rsidRDefault="00CE28E7" w:rsidP="00AB0317">
      <w:pPr>
        <w:pStyle w:val="Prrafodelista"/>
        <w:numPr>
          <w:ilvl w:val="0"/>
          <w:numId w:val="5"/>
        </w:numPr>
        <w:tabs>
          <w:tab w:val="left" w:pos="3780"/>
        </w:tabs>
        <w:spacing w:before="120" w:after="120" w:line="288" w:lineRule="auto"/>
        <w:jc w:val="both"/>
        <w:rPr>
          <w:rFonts w:ascii="Arial" w:hAnsi="Arial" w:cs="Arial"/>
          <w:sz w:val="24"/>
          <w:szCs w:val="24"/>
        </w:rPr>
      </w:pPr>
      <w:proofErr w:type="spellStart"/>
      <w:r w:rsidRPr="00AB0317">
        <w:rPr>
          <w:rFonts w:ascii="Arial" w:hAnsi="Arial" w:cs="Arial"/>
          <w:sz w:val="24"/>
          <w:szCs w:val="24"/>
        </w:rPr>
        <w:t>Dussel</w:t>
      </w:r>
      <w:proofErr w:type="spellEnd"/>
      <w:r w:rsidRPr="00AB0317">
        <w:rPr>
          <w:rFonts w:ascii="Arial" w:hAnsi="Arial" w:cs="Arial"/>
          <w:sz w:val="24"/>
          <w:szCs w:val="24"/>
        </w:rPr>
        <w:t xml:space="preserve"> y Quevedo .Curso básico Conectar Igualdad PDF</w:t>
      </w:r>
    </w:p>
    <w:p w:rsidR="00CE28E7" w:rsidRPr="00AB0317" w:rsidRDefault="00CE28E7" w:rsidP="00AB0317">
      <w:pPr>
        <w:pStyle w:val="Prrafodelista"/>
        <w:numPr>
          <w:ilvl w:val="0"/>
          <w:numId w:val="5"/>
        </w:numPr>
        <w:tabs>
          <w:tab w:val="left" w:pos="3780"/>
        </w:tabs>
        <w:spacing w:before="120" w:after="120" w:line="288" w:lineRule="auto"/>
        <w:jc w:val="both"/>
        <w:rPr>
          <w:rFonts w:ascii="Arial" w:hAnsi="Arial" w:cs="Arial"/>
          <w:sz w:val="24"/>
          <w:szCs w:val="24"/>
        </w:rPr>
      </w:pPr>
      <w:r w:rsidRPr="00AB0317">
        <w:rPr>
          <w:rFonts w:ascii="Arial" w:hAnsi="Arial" w:cs="Arial"/>
          <w:sz w:val="24"/>
          <w:szCs w:val="24"/>
        </w:rPr>
        <w:t xml:space="preserve">Ministerio de Educación de la Provincia de Santa </w:t>
      </w:r>
      <w:proofErr w:type="gramStart"/>
      <w:r w:rsidRPr="00AB0317">
        <w:rPr>
          <w:rFonts w:ascii="Arial" w:hAnsi="Arial" w:cs="Arial"/>
          <w:sz w:val="24"/>
          <w:szCs w:val="24"/>
        </w:rPr>
        <w:t>Fe .</w:t>
      </w:r>
      <w:proofErr w:type="gramEnd"/>
      <w:r w:rsidRPr="00AB0317">
        <w:rPr>
          <w:rFonts w:ascii="Arial" w:hAnsi="Arial" w:cs="Arial"/>
          <w:sz w:val="24"/>
          <w:szCs w:val="24"/>
        </w:rPr>
        <w:t xml:space="preserve"> </w:t>
      </w:r>
      <w:proofErr w:type="spellStart"/>
      <w:r w:rsidRPr="00AB0317">
        <w:rPr>
          <w:rFonts w:ascii="Arial" w:hAnsi="Arial" w:cs="Arial"/>
          <w:sz w:val="24"/>
          <w:szCs w:val="24"/>
        </w:rPr>
        <w:t>Postítulo</w:t>
      </w:r>
      <w:proofErr w:type="spellEnd"/>
      <w:r w:rsidRPr="00AB0317">
        <w:rPr>
          <w:rFonts w:ascii="Arial" w:hAnsi="Arial" w:cs="Arial"/>
          <w:sz w:val="24"/>
          <w:szCs w:val="24"/>
        </w:rPr>
        <w:t xml:space="preserve"> de especialización para maestros tutores de EGB rural </w:t>
      </w:r>
      <w:r w:rsidRPr="00AB0317">
        <w:rPr>
          <w:rFonts w:ascii="Arial" w:hAnsi="Arial" w:cs="Arial"/>
          <w:i/>
          <w:sz w:val="24"/>
          <w:szCs w:val="24"/>
        </w:rPr>
        <w:t>Tecnologías de la Información y comunicación</w:t>
      </w:r>
      <w:r w:rsidRPr="00AB0317">
        <w:rPr>
          <w:rFonts w:ascii="Arial" w:hAnsi="Arial" w:cs="Arial"/>
          <w:sz w:val="24"/>
          <w:szCs w:val="24"/>
        </w:rPr>
        <w:t xml:space="preserve">. 2006 Santa Fe </w:t>
      </w:r>
    </w:p>
    <w:p w:rsidR="00CE28E7" w:rsidRPr="00AB0317" w:rsidRDefault="00CE28E7" w:rsidP="00AB0317">
      <w:pPr>
        <w:spacing w:before="120" w:after="120" w:line="288" w:lineRule="auto"/>
        <w:jc w:val="both"/>
        <w:rPr>
          <w:rFonts w:ascii="Arial" w:hAnsi="Arial" w:cs="Arial"/>
          <w:b/>
          <w:sz w:val="24"/>
          <w:szCs w:val="24"/>
        </w:rPr>
      </w:pPr>
      <w:r w:rsidRPr="00AB0317">
        <w:rPr>
          <w:rFonts w:ascii="Arial" w:hAnsi="Arial" w:cs="Arial"/>
          <w:b/>
          <w:sz w:val="24"/>
          <w:szCs w:val="24"/>
        </w:rPr>
        <w:t>WEBGRAFÏA</w:t>
      </w:r>
    </w:p>
    <w:p w:rsidR="00CE28E7" w:rsidRPr="00AB0317" w:rsidRDefault="00CE28E7" w:rsidP="00AB0317">
      <w:pPr>
        <w:jc w:val="both"/>
        <w:rPr>
          <w:rFonts w:ascii="Arial" w:hAnsi="Arial" w:cs="Arial"/>
          <w:sz w:val="24"/>
          <w:szCs w:val="24"/>
        </w:rPr>
      </w:pPr>
      <w:r w:rsidRPr="00AB0317">
        <w:rPr>
          <w:rFonts w:ascii="Arial" w:hAnsi="Arial" w:cs="Arial"/>
          <w:sz w:val="24"/>
          <w:szCs w:val="24"/>
        </w:rPr>
        <w:t xml:space="preserve">El portal educativo del Estado argentino. </w:t>
      </w:r>
      <w:hyperlink r:id="rId5" w:history="1">
        <w:r w:rsidRPr="00AB0317">
          <w:rPr>
            <w:rStyle w:val="Hipervnculo"/>
            <w:rFonts w:ascii="Arial" w:hAnsi="Arial" w:cs="Arial"/>
            <w:sz w:val="24"/>
            <w:szCs w:val="24"/>
          </w:rPr>
          <w:t>www.educ.ar</w:t>
        </w:r>
      </w:hyperlink>
      <w:r w:rsidRPr="00AB0317">
        <w:rPr>
          <w:rFonts w:ascii="Arial" w:hAnsi="Arial" w:cs="Arial"/>
          <w:sz w:val="24"/>
          <w:szCs w:val="24"/>
        </w:rPr>
        <w:t xml:space="preserve">  Módulos I</w:t>
      </w:r>
      <w:proofErr w:type="gramStart"/>
      <w:r w:rsidRPr="00AB0317">
        <w:rPr>
          <w:rFonts w:ascii="Arial" w:hAnsi="Arial" w:cs="Arial"/>
          <w:sz w:val="24"/>
          <w:szCs w:val="24"/>
        </w:rPr>
        <w:t>,II</w:t>
      </w:r>
      <w:proofErr w:type="gramEnd"/>
      <w:r w:rsidRPr="00AB0317">
        <w:rPr>
          <w:rFonts w:ascii="Arial" w:hAnsi="Arial" w:cs="Arial"/>
          <w:sz w:val="24"/>
          <w:szCs w:val="24"/>
        </w:rPr>
        <w:t>, III de Educar . Creación de mapas conceptuales</w:t>
      </w:r>
    </w:p>
    <w:p w:rsidR="00CE28E7" w:rsidRPr="00AB0317" w:rsidRDefault="00CE28E7" w:rsidP="00AB0317">
      <w:pPr>
        <w:spacing w:line="288" w:lineRule="auto"/>
        <w:jc w:val="both"/>
        <w:rPr>
          <w:rFonts w:ascii="Arial" w:hAnsi="Arial" w:cs="Arial"/>
          <w:sz w:val="24"/>
          <w:szCs w:val="24"/>
        </w:rPr>
      </w:pPr>
      <w:r w:rsidRPr="00AB0317">
        <w:rPr>
          <w:rFonts w:ascii="Arial" w:hAnsi="Arial" w:cs="Arial"/>
          <w:sz w:val="24"/>
          <w:szCs w:val="24"/>
        </w:rPr>
        <w:t xml:space="preserve">Norberto </w:t>
      </w:r>
      <w:proofErr w:type="spellStart"/>
      <w:r w:rsidRPr="00AB0317">
        <w:rPr>
          <w:rFonts w:ascii="Arial" w:hAnsi="Arial" w:cs="Arial"/>
          <w:sz w:val="24"/>
          <w:szCs w:val="24"/>
        </w:rPr>
        <w:t>Boggino</w:t>
      </w:r>
      <w:proofErr w:type="spellEnd"/>
      <w:r w:rsidRPr="00AB0317">
        <w:rPr>
          <w:rFonts w:ascii="Arial" w:hAnsi="Arial" w:cs="Arial"/>
          <w:sz w:val="24"/>
          <w:szCs w:val="24"/>
        </w:rPr>
        <w:t xml:space="preserve">, </w:t>
      </w:r>
      <w:r w:rsidRPr="00AB0317">
        <w:rPr>
          <w:rFonts w:ascii="Arial" w:hAnsi="Arial" w:cs="Arial"/>
          <w:i/>
          <w:sz w:val="24"/>
          <w:szCs w:val="24"/>
        </w:rPr>
        <w:t>Cómo elaborar mapas conceptuales</w:t>
      </w:r>
      <w:r w:rsidRPr="00AB0317">
        <w:rPr>
          <w:rFonts w:ascii="Arial" w:hAnsi="Arial" w:cs="Arial"/>
          <w:sz w:val="24"/>
          <w:szCs w:val="24"/>
        </w:rPr>
        <w:t xml:space="preserve">, Editorial </w:t>
      </w:r>
      <w:proofErr w:type="spellStart"/>
      <w:r w:rsidRPr="00AB0317">
        <w:rPr>
          <w:rFonts w:ascii="Arial" w:hAnsi="Arial" w:cs="Arial"/>
          <w:sz w:val="24"/>
          <w:szCs w:val="24"/>
        </w:rPr>
        <w:t>HomoSapiens</w:t>
      </w:r>
      <w:proofErr w:type="spellEnd"/>
      <w:r w:rsidRPr="00AB0317">
        <w:rPr>
          <w:rFonts w:ascii="Arial" w:hAnsi="Arial" w:cs="Arial"/>
          <w:sz w:val="24"/>
          <w:szCs w:val="24"/>
        </w:rPr>
        <w:t>. 5ª Edición.</w:t>
      </w:r>
    </w:p>
    <w:p w:rsidR="00CE28E7" w:rsidRPr="00AB0317" w:rsidRDefault="00CE28E7" w:rsidP="00AB0317">
      <w:pPr>
        <w:spacing w:line="288" w:lineRule="auto"/>
        <w:jc w:val="both"/>
        <w:rPr>
          <w:rFonts w:ascii="Arial" w:hAnsi="Arial" w:cs="Arial"/>
          <w:sz w:val="24"/>
          <w:szCs w:val="24"/>
        </w:rPr>
      </w:pPr>
      <w:r w:rsidRPr="00AB0317">
        <w:rPr>
          <w:rFonts w:ascii="Arial" w:hAnsi="Arial" w:cs="Arial"/>
          <w:sz w:val="24"/>
          <w:szCs w:val="24"/>
        </w:rPr>
        <w:t xml:space="preserve">Centro de documentación del </w:t>
      </w:r>
      <w:proofErr w:type="spellStart"/>
      <w:r w:rsidRPr="00AB0317">
        <w:rPr>
          <w:rFonts w:ascii="Arial" w:hAnsi="Arial" w:cs="Arial"/>
          <w:sz w:val="24"/>
          <w:szCs w:val="24"/>
        </w:rPr>
        <w:t>Infod</w:t>
      </w:r>
      <w:proofErr w:type="spellEnd"/>
      <w:r w:rsidRPr="00AB0317">
        <w:rPr>
          <w:rFonts w:ascii="Arial" w:hAnsi="Arial" w:cs="Arial"/>
          <w:sz w:val="24"/>
          <w:szCs w:val="24"/>
        </w:rPr>
        <w:t xml:space="preserve">  </w:t>
      </w:r>
      <w:hyperlink r:id="rId6" w:history="1">
        <w:r w:rsidRPr="00AB0317">
          <w:rPr>
            <w:rStyle w:val="Hipervnculo"/>
            <w:rFonts w:ascii="Arial" w:hAnsi="Arial" w:cs="Arial"/>
            <w:sz w:val="24"/>
            <w:szCs w:val="24"/>
          </w:rPr>
          <w:t>http://cedoc.infd.edu.ar</w:t>
        </w:r>
      </w:hyperlink>
      <w:r w:rsidRPr="00AB0317">
        <w:rPr>
          <w:rFonts w:ascii="Arial" w:hAnsi="Arial" w:cs="Arial"/>
          <w:sz w:val="24"/>
          <w:szCs w:val="24"/>
        </w:rPr>
        <w:t xml:space="preserve"> trabajo con gráficos, formateo de textos, ventanas a la altura del mundo, los campos virtuales en la educación presencial</w:t>
      </w:r>
    </w:p>
    <w:p w:rsidR="00CE28E7" w:rsidRPr="00AB0317" w:rsidRDefault="00CE28E7" w:rsidP="00AB0317">
      <w:pPr>
        <w:spacing w:before="120" w:after="120" w:line="288" w:lineRule="auto"/>
        <w:jc w:val="both"/>
        <w:rPr>
          <w:rFonts w:ascii="Arial" w:hAnsi="Arial" w:cs="Arial"/>
          <w:sz w:val="24"/>
          <w:szCs w:val="24"/>
        </w:rPr>
      </w:pPr>
      <w:r w:rsidRPr="00AB0317">
        <w:rPr>
          <w:rFonts w:ascii="Arial" w:hAnsi="Arial" w:cs="Arial"/>
          <w:sz w:val="24"/>
          <w:szCs w:val="24"/>
        </w:rPr>
        <w:t xml:space="preserve">Colección </w:t>
      </w:r>
      <w:smartTag w:uri="urn:schemas-microsoft-com:office:smarttags" w:element="metricconverter">
        <w:smartTagPr>
          <w:attr w:name="ProductID" w:val="1 a"/>
        </w:smartTagPr>
        <w:r w:rsidRPr="00AB0317">
          <w:rPr>
            <w:rFonts w:ascii="Arial" w:hAnsi="Arial" w:cs="Arial"/>
            <w:sz w:val="24"/>
            <w:szCs w:val="24"/>
          </w:rPr>
          <w:t>1 a</w:t>
        </w:r>
      </w:smartTag>
      <w:r w:rsidRPr="00AB0317">
        <w:rPr>
          <w:rFonts w:ascii="Arial" w:hAnsi="Arial" w:cs="Arial"/>
          <w:sz w:val="24"/>
          <w:szCs w:val="24"/>
        </w:rPr>
        <w:t xml:space="preserve"> 1  educar </w:t>
      </w:r>
      <w:hyperlink r:id="rId7" w:history="1">
        <w:r w:rsidRPr="00AB0317">
          <w:rPr>
            <w:rStyle w:val="Hipervnculo"/>
            <w:rFonts w:ascii="Arial" w:hAnsi="Arial" w:cs="Arial"/>
            <w:sz w:val="24"/>
            <w:szCs w:val="24"/>
          </w:rPr>
          <w:t>http://coleccion1a1.educ.ar/</w:t>
        </w:r>
      </w:hyperlink>
    </w:p>
    <w:p w:rsidR="00CE28E7" w:rsidRPr="00AB0317" w:rsidRDefault="00CE28E7" w:rsidP="00AB0317">
      <w:pPr>
        <w:jc w:val="both"/>
        <w:rPr>
          <w:rFonts w:ascii="Arial" w:hAnsi="Arial" w:cs="Arial"/>
          <w:bCs/>
          <w:sz w:val="24"/>
          <w:szCs w:val="24"/>
        </w:rPr>
      </w:pPr>
      <w:r w:rsidRPr="00AB0317">
        <w:rPr>
          <w:rFonts w:ascii="Arial" w:hAnsi="Arial" w:cs="Arial"/>
          <w:bCs/>
          <w:sz w:val="24"/>
          <w:szCs w:val="24"/>
        </w:rPr>
        <w:t xml:space="preserve">Escritorio del docente de educar. Programas y software educativos. Multimedia </w:t>
      </w:r>
      <w:hyperlink r:id="rId8" w:history="1">
        <w:r w:rsidRPr="00AB0317">
          <w:rPr>
            <w:rStyle w:val="Hipervnculo"/>
            <w:rFonts w:ascii="Arial" w:hAnsi="Arial" w:cs="Arial"/>
            <w:sz w:val="24"/>
            <w:szCs w:val="24"/>
          </w:rPr>
          <w:t>http://escritoriodocentes.educ.ar/datos/programas_multimedia.html</w:t>
        </w:r>
      </w:hyperlink>
    </w:p>
    <w:p w:rsidR="00CE28E7" w:rsidRPr="00AB0317" w:rsidRDefault="00CE28E7">
      <w:pPr>
        <w:rPr>
          <w:rFonts w:ascii="Arial" w:hAnsi="Arial" w:cs="Arial"/>
          <w:sz w:val="24"/>
          <w:szCs w:val="24"/>
        </w:rPr>
      </w:pPr>
    </w:p>
    <w:sectPr w:rsidR="00CE28E7" w:rsidRPr="00AB0317" w:rsidSect="00AB0317">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1"/>
    <w:multiLevelType w:val="hybridMultilevel"/>
    <w:tmpl w:val="60ECB09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5131E4A"/>
    <w:multiLevelType w:val="hybridMultilevel"/>
    <w:tmpl w:val="2B70C33A"/>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2320D2"/>
    <w:multiLevelType w:val="hybridMultilevel"/>
    <w:tmpl w:val="B7129A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E3653E2"/>
    <w:multiLevelType w:val="hybridMultilevel"/>
    <w:tmpl w:val="5B74044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6">
    <w:nsid w:val="568B4A8D"/>
    <w:multiLevelType w:val="hybridMultilevel"/>
    <w:tmpl w:val="771CE8B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5E647EFB"/>
    <w:multiLevelType w:val="hybridMultilevel"/>
    <w:tmpl w:val="5686D3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78A7416"/>
    <w:multiLevelType w:val="hybridMultilevel"/>
    <w:tmpl w:val="A3E2AA6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7"/>
  </w:num>
  <w:num w:numId="4">
    <w:abstractNumId w:val="8"/>
  </w:num>
  <w:num w:numId="5">
    <w:abstractNumId w:val="3"/>
  </w:num>
  <w:num w:numId="6">
    <w:abstractNumId w:val="4"/>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701"/>
    <w:rsid w:val="00031675"/>
    <w:rsid w:val="00047134"/>
    <w:rsid w:val="00212701"/>
    <w:rsid w:val="00234AD1"/>
    <w:rsid w:val="003F5BC9"/>
    <w:rsid w:val="00446BE5"/>
    <w:rsid w:val="004829A6"/>
    <w:rsid w:val="005F1627"/>
    <w:rsid w:val="006E17AC"/>
    <w:rsid w:val="007C2618"/>
    <w:rsid w:val="008A1C34"/>
    <w:rsid w:val="008F60A0"/>
    <w:rsid w:val="00AB0317"/>
    <w:rsid w:val="00AF714A"/>
    <w:rsid w:val="00BA6DF4"/>
    <w:rsid w:val="00CE28E7"/>
    <w:rsid w:val="00E337D8"/>
    <w:rsid w:val="00E665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0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E28E7"/>
    <w:rPr>
      <w:color w:val="0000FF"/>
      <w:u w:val="single"/>
    </w:rPr>
  </w:style>
  <w:style w:type="paragraph" w:styleId="Prrafodelista">
    <w:name w:val="List Paragraph"/>
    <w:basedOn w:val="Normal"/>
    <w:uiPriority w:val="34"/>
    <w:qFormat/>
    <w:rsid w:val="00CE2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ritoriodocentes.educ.ar/datos/programas_multimedia.html" TargetMode="External"/><Relationship Id="rId3" Type="http://schemas.openxmlformats.org/officeDocument/2006/relationships/settings" Target="settings.xml"/><Relationship Id="rId7" Type="http://schemas.openxmlformats.org/officeDocument/2006/relationships/hyperlink" Target="http://coleccion1a1.edu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oc.infd.edu.ar/" TargetMode="External"/><Relationship Id="rId5" Type="http://schemas.openxmlformats.org/officeDocument/2006/relationships/hyperlink" Target="http://www.educ.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7</cp:revision>
  <dcterms:created xsi:type="dcterms:W3CDTF">2016-08-02T18:12:00Z</dcterms:created>
  <dcterms:modified xsi:type="dcterms:W3CDTF">2016-08-02T19:54:00Z</dcterms:modified>
</cp:coreProperties>
</file>