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A8" w:rsidRPr="00FA438A" w:rsidRDefault="005A03A8" w:rsidP="005A03A8">
      <w:pPr>
        <w:pStyle w:val="Ttulo"/>
        <w:outlineLvl w:val="0"/>
        <w:rPr>
          <w:rFonts w:asciiTheme="majorHAnsi" w:hAnsiTheme="majorHAnsi" w:cstheme="minorHAnsi"/>
          <w:b w:val="0"/>
          <w:color w:val="000000"/>
        </w:rPr>
      </w:pPr>
      <w:r w:rsidRPr="00FA438A">
        <w:rPr>
          <w:rFonts w:asciiTheme="majorHAnsi" w:hAnsiTheme="majorHAnsi" w:cstheme="minorHAnsi"/>
          <w:b w:val="0"/>
          <w:color w:val="000000"/>
        </w:rPr>
        <w:t>INSTITUTO</w:t>
      </w:r>
      <w:r>
        <w:rPr>
          <w:rFonts w:asciiTheme="majorHAnsi" w:hAnsiTheme="majorHAnsi" w:cstheme="minorHAnsi"/>
          <w:b w:val="0"/>
          <w:color w:val="000000"/>
        </w:rPr>
        <w:t xml:space="preserve"> EDUCACION</w:t>
      </w:r>
      <w:r w:rsidRPr="00FA438A">
        <w:rPr>
          <w:rFonts w:asciiTheme="majorHAnsi" w:hAnsiTheme="majorHAnsi" w:cstheme="minorHAnsi"/>
          <w:b w:val="0"/>
          <w:color w:val="000000"/>
        </w:rPr>
        <w:t xml:space="preserve"> SUPERIOR Nº7</w:t>
      </w:r>
    </w:p>
    <w:p w:rsidR="005A03A8" w:rsidRPr="00FA438A" w:rsidRDefault="005A03A8" w:rsidP="005A03A8">
      <w:pPr>
        <w:jc w:val="both"/>
        <w:rPr>
          <w:rFonts w:asciiTheme="majorHAnsi" w:hAnsiTheme="majorHAnsi" w:cstheme="minorHAnsi"/>
          <w:bCs/>
          <w:color w:val="000000"/>
          <w:u w:val="single"/>
          <w:lang w:val="es-AR"/>
        </w:rPr>
      </w:pPr>
    </w:p>
    <w:p w:rsidR="005A03A8" w:rsidRPr="005A03A8" w:rsidRDefault="005A03A8" w:rsidP="005A03A8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color w:val="000000"/>
          <w:lang w:val="es-AR" w:eastAsia="en-US"/>
        </w:rPr>
      </w:pPr>
    </w:p>
    <w:p w:rsidR="005A03A8" w:rsidRPr="00FA438A" w:rsidRDefault="005A03A8" w:rsidP="005A03A8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inorHAnsi"/>
          <w:u w:val="single"/>
          <w:lang w:eastAsia="en-US"/>
        </w:rPr>
      </w:pPr>
      <w:r>
        <w:rPr>
          <w:rFonts w:asciiTheme="majorHAnsi" w:eastAsiaTheme="minorHAnsi" w:hAnsiTheme="majorHAnsi" w:cstheme="minorHAnsi"/>
          <w:b/>
          <w:bCs/>
          <w:u w:val="single"/>
          <w:lang w:eastAsia="en-US"/>
        </w:rPr>
        <w:t>PEDAGOGIA</w:t>
      </w:r>
    </w:p>
    <w:p w:rsidR="005A03A8" w:rsidRPr="00FA438A" w:rsidRDefault="005A03A8" w:rsidP="005A03A8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lang w:eastAsia="en-US"/>
        </w:rPr>
      </w:pPr>
      <w:r w:rsidRPr="00FA438A">
        <w:rPr>
          <w:rFonts w:asciiTheme="majorHAnsi" w:eastAsiaTheme="minorHAnsi" w:hAnsiTheme="majorHAnsi" w:cstheme="minorHAnsi"/>
          <w:lang w:eastAsia="en-US"/>
        </w:rPr>
        <w:t xml:space="preserve">Formato Curricular: Materia. </w:t>
      </w:r>
    </w:p>
    <w:p w:rsidR="005A03A8" w:rsidRPr="00FA438A" w:rsidRDefault="005A03A8" w:rsidP="005A03A8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lang w:eastAsia="en-US"/>
        </w:rPr>
      </w:pPr>
      <w:r w:rsidRPr="00FA438A">
        <w:rPr>
          <w:rFonts w:asciiTheme="majorHAnsi" w:eastAsiaTheme="minorHAnsi" w:hAnsiTheme="majorHAnsi" w:cstheme="minorHAnsi"/>
          <w:lang w:eastAsia="en-US"/>
        </w:rPr>
        <w:t xml:space="preserve">Régimen de Cursada: Anual. </w:t>
      </w:r>
    </w:p>
    <w:p w:rsidR="005A03A8" w:rsidRPr="00FA438A" w:rsidRDefault="005A03A8" w:rsidP="005A03A8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lang w:eastAsia="en-US"/>
        </w:rPr>
      </w:pPr>
      <w:r w:rsidRPr="00FA438A">
        <w:rPr>
          <w:rFonts w:asciiTheme="majorHAnsi" w:eastAsiaTheme="minorHAnsi" w:hAnsiTheme="majorHAnsi" w:cstheme="minorHAnsi"/>
          <w:lang w:eastAsia="en-US"/>
        </w:rPr>
        <w:t xml:space="preserve">Ubicación en el Diseño Curricular: Primer Año. </w:t>
      </w:r>
    </w:p>
    <w:p w:rsidR="005A03A8" w:rsidRPr="00FA438A" w:rsidRDefault="005A03A8" w:rsidP="005A03A8">
      <w:pPr>
        <w:jc w:val="both"/>
        <w:rPr>
          <w:rFonts w:asciiTheme="majorHAnsi" w:hAnsiTheme="majorHAnsi" w:cstheme="minorHAnsi"/>
          <w:bCs/>
          <w:color w:val="000000"/>
          <w:u w:val="single"/>
          <w:lang w:val="es-AR"/>
        </w:rPr>
      </w:pPr>
      <w:r>
        <w:rPr>
          <w:rFonts w:asciiTheme="majorHAnsi" w:eastAsiaTheme="minorHAnsi" w:hAnsiTheme="majorHAnsi" w:cstheme="minorHAnsi"/>
          <w:lang w:eastAsia="en-US"/>
        </w:rPr>
        <w:t>Asignación Horaria: 4</w:t>
      </w:r>
      <w:r w:rsidRPr="00FA438A">
        <w:rPr>
          <w:rFonts w:asciiTheme="majorHAnsi" w:eastAsiaTheme="minorHAnsi" w:hAnsiTheme="majorHAnsi" w:cstheme="minorHAnsi"/>
          <w:lang w:eastAsia="en-US"/>
        </w:rPr>
        <w:t xml:space="preserve"> horas cátedra </w:t>
      </w:r>
    </w:p>
    <w:p w:rsidR="005A03A8" w:rsidRPr="00FA438A" w:rsidRDefault="005A03A8" w:rsidP="005A03A8">
      <w:pPr>
        <w:tabs>
          <w:tab w:val="left" w:pos="6789"/>
        </w:tabs>
        <w:spacing w:line="276" w:lineRule="auto"/>
        <w:jc w:val="both"/>
        <w:rPr>
          <w:rFonts w:asciiTheme="majorHAnsi" w:hAnsiTheme="majorHAnsi" w:cstheme="minorHAnsi"/>
          <w:color w:val="000000"/>
          <w:lang w:val="es-AR"/>
        </w:rPr>
      </w:pPr>
      <w:r w:rsidRPr="00FA438A">
        <w:rPr>
          <w:rFonts w:asciiTheme="majorHAnsi" w:hAnsiTheme="majorHAnsi" w:cstheme="minorHAnsi"/>
          <w:color w:val="000000"/>
          <w:u w:val="single"/>
          <w:lang w:val="es-AR"/>
        </w:rPr>
        <w:t>Profesora</w:t>
      </w:r>
      <w:r w:rsidRPr="00FA438A">
        <w:rPr>
          <w:rFonts w:asciiTheme="majorHAnsi" w:hAnsiTheme="majorHAnsi" w:cstheme="minorHAnsi"/>
          <w:color w:val="000000"/>
          <w:lang w:val="es-AR"/>
        </w:rPr>
        <w:t>:  Lic. Prof. Adriana L. Rinaudo de Parés.</w:t>
      </w:r>
    </w:p>
    <w:p w:rsidR="005A03A8" w:rsidRPr="00FA438A" w:rsidRDefault="005A03A8" w:rsidP="005A03A8">
      <w:pPr>
        <w:tabs>
          <w:tab w:val="left" w:pos="6789"/>
        </w:tabs>
        <w:spacing w:line="276" w:lineRule="auto"/>
        <w:jc w:val="both"/>
        <w:rPr>
          <w:rFonts w:asciiTheme="majorHAnsi" w:hAnsiTheme="majorHAnsi" w:cstheme="minorHAnsi"/>
          <w:b/>
          <w:color w:val="000000"/>
          <w:u w:val="single"/>
          <w:lang w:val="es-AR"/>
        </w:rPr>
      </w:pPr>
      <w:r w:rsidRPr="00FA438A">
        <w:rPr>
          <w:rFonts w:asciiTheme="majorHAnsi" w:hAnsiTheme="majorHAnsi" w:cstheme="minorHAnsi"/>
          <w:b/>
          <w:color w:val="000000"/>
          <w:u w:val="single"/>
          <w:lang w:val="es-AR"/>
        </w:rPr>
        <w:t>Año Lectivo: 2017</w:t>
      </w:r>
    </w:p>
    <w:p w:rsidR="005A03A8" w:rsidRPr="00FA438A" w:rsidRDefault="005A03A8" w:rsidP="005A03A8">
      <w:pPr>
        <w:pStyle w:val="Ttulo1"/>
        <w:jc w:val="center"/>
        <w:rPr>
          <w:rFonts w:asciiTheme="majorHAnsi" w:hAnsiTheme="majorHAnsi" w:cstheme="minorHAnsi"/>
          <w:color w:val="000000"/>
          <w:sz w:val="24"/>
          <w:szCs w:val="24"/>
          <w:u w:val="single"/>
        </w:rPr>
      </w:pPr>
      <w:r>
        <w:rPr>
          <w:rFonts w:asciiTheme="majorHAnsi" w:hAnsiTheme="majorHAnsi" w:cstheme="minorHAnsi"/>
          <w:color w:val="000000"/>
          <w:sz w:val="24"/>
          <w:szCs w:val="24"/>
          <w:u w:val="single"/>
        </w:rPr>
        <w:t>PROGRAMA</w:t>
      </w:r>
    </w:p>
    <w:p w:rsidR="005A03A8" w:rsidRPr="00FA438A" w:rsidRDefault="005A03A8" w:rsidP="005A03A8">
      <w:pPr>
        <w:pStyle w:val="Default"/>
        <w:jc w:val="both"/>
        <w:rPr>
          <w:rFonts w:asciiTheme="majorHAnsi" w:hAnsiTheme="majorHAnsi" w:cstheme="minorHAnsi"/>
          <w:u w:val="single"/>
        </w:rPr>
      </w:pPr>
    </w:p>
    <w:p w:rsidR="005A03A8" w:rsidRPr="00FA438A" w:rsidRDefault="005A03A8" w:rsidP="005A03A8">
      <w:pPr>
        <w:tabs>
          <w:tab w:val="left" w:pos="6789"/>
        </w:tabs>
        <w:spacing w:line="276" w:lineRule="auto"/>
        <w:jc w:val="both"/>
        <w:rPr>
          <w:rFonts w:asciiTheme="majorHAnsi" w:hAnsiTheme="majorHAnsi" w:cstheme="minorHAnsi"/>
        </w:rPr>
      </w:pPr>
    </w:p>
    <w:p w:rsidR="005A03A8" w:rsidRPr="00FA438A" w:rsidRDefault="005A03A8" w:rsidP="005A03A8">
      <w:pPr>
        <w:tabs>
          <w:tab w:val="left" w:pos="6789"/>
        </w:tabs>
        <w:jc w:val="both"/>
        <w:rPr>
          <w:rFonts w:asciiTheme="majorHAnsi" w:hAnsiTheme="majorHAnsi" w:cstheme="minorHAnsi"/>
          <w:b/>
          <w:bCs/>
          <w:color w:val="000000"/>
          <w:lang w:val="es-AR"/>
        </w:rPr>
      </w:pPr>
      <w:r w:rsidRPr="00FA438A">
        <w:rPr>
          <w:rFonts w:asciiTheme="majorHAnsi" w:hAnsiTheme="majorHAnsi" w:cstheme="minorHAnsi"/>
          <w:b/>
          <w:color w:val="000000"/>
          <w:u w:val="single"/>
          <w:lang w:val="es-AR"/>
        </w:rPr>
        <w:t>Eje1</w:t>
      </w:r>
      <w:r w:rsidRPr="00FA438A">
        <w:rPr>
          <w:rFonts w:asciiTheme="majorHAnsi" w:hAnsiTheme="majorHAnsi" w:cstheme="minorHAnsi"/>
          <w:b/>
          <w:color w:val="000000"/>
          <w:lang w:val="es-AR"/>
        </w:rPr>
        <w:t xml:space="preserve">: </w:t>
      </w:r>
      <w:r w:rsidRPr="00FA438A">
        <w:rPr>
          <w:rFonts w:asciiTheme="majorHAnsi" w:hAnsiTheme="majorHAnsi" w:cstheme="minorHAnsi"/>
          <w:b/>
          <w:bCs/>
          <w:color w:val="000000"/>
          <w:u w:val="single"/>
          <w:lang w:val="es-AR"/>
        </w:rPr>
        <w:t>Educación, educabilidad y educatividad</w:t>
      </w:r>
    </w:p>
    <w:p w:rsidR="005A03A8" w:rsidRPr="00FA438A" w:rsidRDefault="005A03A8" w:rsidP="005A03A8">
      <w:pPr>
        <w:tabs>
          <w:tab w:val="left" w:pos="6789"/>
        </w:tabs>
        <w:jc w:val="both"/>
        <w:rPr>
          <w:rFonts w:asciiTheme="majorHAnsi" w:hAnsiTheme="majorHAnsi" w:cstheme="minorHAnsi"/>
          <w:bCs/>
          <w:i/>
          <w:color w:val="000000"/>
          <w:lang w:val="es-AR"/>
        </w:rPr>
      </w:pPr>
      <w:r w:rsidRPr="00FA438A">
        <w:rPr>
          <w:rFonts w:asciiTheme="majorHAnsi" w:hAnsiTheme="majorHAnsi" w:cstheme="minorHAnsi"/>
          <w:bCs/>
          <w:i/>
          <w:color w:val="000000"/>
          <w:lang w:val="es-AR"/>
        </w:rPr>
        <w:t>¿De qué hablamos cuando decimos educación?</w:t>
      </w:r>
    </w:p>
    <w:p w:rsidR="005A03A8" w:rsidRPr="00FA438A" w:rsidRDefault="005A03A8" w:rsidP="005A03A8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lang w:eastAsia="en-US"/>
        </w:rPr>
      </w:pPr>
      <w:r w:rsidRPr="00FA438A">
        <w:rPr>
          <w:rFonts w:asciiTheme="majorHAnsi" w:eastAsiaTheme="minorHAnsi" w:hAnsiTheme="majorHAnsi" w:cstheme="minorHAnsi"/>
          <w:lang w:eastAsia="en-US"/>
        </w:rPr>
        <w:t>La educación y su relación con la cultura: socialización, transmisión, apropiación y transformación.</w:t>
      </w:r>
      <w:r w:rsidRPr="00FA438A">
        <w:rPr>
          <w:rFonts w:asciiTheme="majorHAnsi" w:hAnsiTheme="majorHAnsi" w:cstheme="minorHAnsi"/>
          <w:color w:val="000000"/>
        </w:rPr>
        <w:t xml:space="preserve"> Educación: etimología, definiciones, caracteres esenciales.</w:t>
      </w:r>
    </w:p>
    <w:p w:rsidR="005A03A8" w:rsidRPr="00FA438A" w:rsidRDefault="005A03A8" w:rsidP="005A03A8">
      <w:pPr>
        <w:tabs>
          <w:tab w:val="left" w:pos="6789"/>
        </w:tabs>
        <w:jc w:val="both"/>
        <w:rPr>
          <w:rFonts w:asciiTheme="majorHAnsi" w:hAnsiTheme="majorHAnsi" w:cstheme="minorHAnsi"/>
          <w:color w:val="000000"/>
          <w:lang w:val="es-AR"/>
        </w:rPr>
      </w:pPr>
      <w:r w:rsidRPr="00FA438A">
        <w:rPr>
          <w:rFonts w:asciiTheme="majorHAnsi" w:eastAsiaTheme="minorHAnsi" w:hAnsiTheme="majorHAnsi" w:cstheme="minorHAnsi"/>
          <w:lang w:eastAsia="en-US"/>
        </w:rPr>
        <w:t xml:space="preserve">Las funciones sociales, políticas y económicas de la educación. La educación como derecho prioritario. De la educabilidad a las condiciones para el aprendizaje. </w:t>
      </w:r>
      <w:r w:rsidRPr="00FA438A">
        <w:rPr>
          <w:rFonts w:asciiTheme="majorHAnsi" w:hAnsiTheme="majorHAnsi" w:cstheme="minorHAnsi"/>
          <w:color w:val="000000"/>
          <w:lang w:val="es-AR"/>
        </w:rPr>
        <w:t>A</w:t>
      </w:r>
      <w:r w:rsidRPr="00FA438A">
        <w:rPr>
          <w:rFonts w:asciiTheme="majorHAnsi" w:hAnsiTheme="majorHAnsi" w:cstheme="minorHAnsi"/>
          <w:color w:val="000000"/>
        </w:rPr>
        <w:t xml:space="preserve">ntinomias pedagógicas. El acto pedagógico. </w:t>
      </w:r>
      <w:r w:rsidRPr="00FA438A">
        <w:rPr>
          <w:rFonts w:asciiTheme="majorHAnsi" w:hAnsiTheme="majorHAnsi" w:cstheme="minorHAnsi"/>
          <w:color w:val="000000"/>
          <w:lang w:val="es-AR"/>
        </w:rPr>
        <w:t>Los agentes educadores: familia, escuela, sociedad, Estado, organizaciones culturales, comunidades religiosas, MCS, etc .</w:t>
      </w:r>
    </w:p>
    <w:p w:rsidR="005A03A8" w:rsidRPr="00FA438A" w:rsidRDefault="005A03A8" w:rsidP="005A03A8">
      <w:pPr>
        <w:tabs>
          <w:tab w:val="left" w:pos="6789"/>
        </w:tabs>
        <w:jc w:val="both"/>
        <w:rPr>
          <w:rFonts w:asciiTheme="majorHAnsi" w:hAnsiTheme="majorHAnsi" w:cstheme="minorHAnsi"/>
          <w:color w:val="000000"/>
          <w:lang w:val="es-AR"/>
        </w:rPr>
      </w:pPr>
      <w:r w:rsidRPr="00FA438A">
        <w:rPr>
          <w:rFonts w:asciiTheme="majorHAnsi" w:hAnsiTheme="majorHAnsi" w:cstheme="minorHAnsi"/>
          <w:color w:val="000000"/>
        </w:rPr>
        <w:t xml:space="preserve">Educación sistemática y asistemática. </w:t>
      </w:r>
      <w:r w:rsidRPr="00FA438A">
        <w:rPr>
          <w:rFonts w:asciiTheme="majorHAnsi" w:hAnsiTheme="majorHAnsi" w:cstheme="minorHAnsi"/>
          <w:color w:val="000000"/>
          <w:lang w:val="es-AR"/>
        </w:rPr>
        <w:t>Tipos de enseñanza: Formal, no formal e informal. La educación permanente: definición e importancia.</w:t>
      </w:r>
    </w:p>
    <w:p w:rsidR="005A03A8" w:rsidRPr="00FA438A" w:rsidRDefault="005A03A8" w:rsidP="005A03A8">
      <w:pPr>
        <w:tabs>
          <w:tab w:val="left" w:pos="6789"/>
        </w:tabs>
        <w:jc w:val="both"/>
        <w:rPr>
          <w:rFonts w:asciiTheme="majorHAnsi" w:hAnsiTheme="majorHAnsi" w:cstheme="minorHAnsi"/>
          <w:color w:val="000000"/>
          <w:lang w:val="es-AR"/>
        </w:rPr>
      </w:pPr>
      <w:r w:rsidRPr="00FA438A">
        <w:rPr>
          <w:rFonts w:asciiTheme="majorHAnsi" w:hAnsiTheme="majorHAnsi" w:cstheme="minorHAnsi"/>
          <w:color w:val="000000"/>
          <w:lang w:val="es-AR"/>
        </w:rPr>
        <w:t>Educabilidad y educatividad:   conceptualización, características y relación con la educación.</w:t>
      </w:r>
    </w:p>
    <w:p w:rsidR="005A03A8" w:rsidRPr="00FA438A" w:rsidRDefault="005A03A8" w:rsidP="005A03A8">
      <w:pPr>
        <w:pStyle w:val="Textoindependiente"/>
        <w:rPr>
          <w:rFonts w:asciiTheme="majorHAnsi" w:hAnsiTheme="majorHAnsi" w:cstheme="minorHAnsi"/>
          <w:color w:val="000000"/>
        </w:rPr>
      </w:pPr>
      <w:r w:rsidRPr="00FA438A">
        <w:rPr>
          <w:rFonts w:asciiTheme="majorHAnsi" w:hAnsiTheme="majorHAnsi" w:cstheme="minorHAnsi"/>
          <w:color w:val="000000"/>
        </w:rPr>
        <w:t xml:space="preserve">Problemas de la educación. Las nuevas/múltiples pobrezas. </w:t>
      </w:r>
    </w:p>
    <w:p w:rsidR="005A03A8" w:rsidRPr="00FA438A" w:rsidRDefault="005A03A8" w:rsidP="005A03A8">
      <w:pPr>
        <w:tabs>
          <w:tab w:val="left" w:pos="6789"/>
        </w:tabs>
        <w:jc w:val="both"/>
        <w:rPr>
          <w:rFonts w:asciiTheme="majorHAnsi" w:hAnsiTheme="majorHAnsi" w:cstheme="minorHAnsi"/>
          <w:color w:val="000000"/>
          <w:lang w:val="es-AR"/>
        </w:rPr>
      </w:pPr>
    </w:p>
    <w:p w:rsidR="005A03A8" w:rsidRPr="00FA438A" w:rsidRDefault="005A03A8" w:rsidP="005A03A8">
      <w:pPr>
        <w:tabs>
          <w:tab w:val="left" w:pos="6789"/>
        </w:tabs>
        <w:jc w:val="both"/>
        <w:rPr>
          <w:rFonts w:asciiTheme="majorHAnsi" w:hAnsiTheme="majorHAnsi" w:cstheme="minorHAnsi"/>
          <w:b/>
          <w:bCs/>
          <w:color w:val="000000"/>
          <w:lang w:val="es-AR"/>
        </w:rPr>
      </w:pPr>
      <w:r w:rsidRPr="00FA438A">
        <w:rPr>
          <w:rFonts w:asciiTheme="majorHAnsi" w:hAnsiTheme="majorHAnsi" w:cstheme="minorHAnsi"/>
          <w:b/>
          <w:color w:val="000000"/>
          <w:u w:val="single"/>
          <w:lang w:val="es-AR"/>
        </w:rPr>
        <w:t>Eje 2:El desarrollo del campo pedagógico</w:t>
      </w:r>
    </w:p>
    <w:p w:rsidR="005A03A8" w:rsidRPr="00FA438A" w:rsidRDefault="005A03A8" w:rsidP="005A03A8">
      <w:pPr>
        <w:tabs>
          <w:tab w:val="left" w:pos="6789"/>
        </w:tabs>
        <w:jc w:val="both"/>
        <w:rPr>
          <w:rFonts w:asciiTheme="majorHAnsi" w:hAnsiTheme="majorHAnsi" w:cstheme="minorHAnsi"/>
          <w:bCs/>
          <w:i/>
          <w:color w:val="000000"/>
          <w:lang w:val="es-AR"/>
        </w:rPr>
      </w:pPr>
      <w:r w:rsidRPr="00FA438A">
        <w:rPr>
          <w:rFonts w:asciiTheme="majorHAnsi" w:hAnsiTheme="majorHAnsi" w:cstheme="minorHAnsi"/>
          <w:bCs/>
          <w:i/>
          <w:color w:val="000000"/>
          <w:lang w:val="es-AR"/>
        </w:rPr>
        <w:t>¿Qué se le reclama a la Pedagogía en la actualidad?¿Qué problemas debe atender?</w:t>
      </w:r>
    </w:p>
    <w:p w:rsidR="005A03A8" w:rsidRPr="00FA438A" w:rsidRDefault="005A03A8" w:rsidP="005A03A8">
      <w:pPr>
        <w:tabs>
          <w:tab w:val="left" w:pos="6789"/>
        </w:tabs>
        <w:jc w:val="both"/>
        <w:rPr>
          <w:rFonts w:asciiTheme="majorHAnsi" w:hAnsiTheme="majorHAnsi" w:cstheme="minorHAnsi"/>
          <w:color w:val="000000"/>
          <w:lang w:val="es-AR"/>
        </w:rPr>
      </w:pPr>
      <w:r w:rsidRPr="00FA438A">
        <w:rPr>
          <w:rFonts w:asciiTheme="majorHAnsi" w:hAnsiTheme="majorHAnsi" w:cstheme="minorHAnsi"/>
          <w:color w:val="000000"/>
        </w:rPr>
        <w:t>Educación, pedagogía y ciencias de la educación. Definición de  Pedagogía. Etimología.</w:t>
      </w:r>
      <w:r w:rsidRPr="00FA438A">
        <w:rPr>
          <w:rFonts w:asciiTheme="majorHAnsi" w:eastAsiaTheme="minorHAnsi" w:hAnsiTheme="majorHAnsi" w:cstheme="minorHAnsi"/>
          <w:lang w:eastAsia="en-US"/>
        </w:rPr>
        <w:t xml:space="preserve"> La configuración del campo pedagógico: sujetos, instituciones y saberes. </w:t>
      </w:r>
      <w:r>
        <w:rPr>
          <w:rFonts w:asciiTheme="majorHAnsi" w:hAnsiTheme="majorHAnsi" w:cstheme="minorHAnsi"/>
          <w:color w:val="000000"/>
          <w:lang w:val="es-AR"/>
        </w:rPr>
        <w:t>Su  objeto de estudio y</w:t>
      </w:r>
      <w:r w:rsidRPr="00FA438A">
        <w:rPr>
          <w:rFonts w:asciiTheme="majorHAnsi" w:hAnsiTheme="majorHAnsi" w:cstheme="minorHAnsi"/>
          <w:color w:val="000000"/>
          <w:lang w:val="es-AR"/>
        </w:rPr>
        <w:t xml:space="preserve"> ciencias auxiliares.</w:t>
      </w:r>
    </w:p>
    <w:p w:rsidR="005A03A8" w:rsidRPr="00FA438A" w:rsidRDefault="005A03A8" w:rsidP="005A03A8">
      <w:pPr>
        <w:tabs>
          <w:tab w:val="left" w:pos="6789"/>
        </w:tabs>
        <w:jc w:val="both"/>
        <w:rPr>
          <w:rFonts w:asciiTheme="majorHAnsi" w:eastAsiaTheme="minorHAnsi" w:hAnsiTheme="majorHAnsi" w:cstheme="minorHAnsi"/>
          <w:lang w:eastAsia="en-US"/>
        </w:rPr>
      </w:pPr>
      <w:r w:rsidRPr="00FA438A">
        <w:rPr>
          <w:rFonts w:asciiTheme="majorHAnsi" w:hAnsiTheme="majorHAnsi" w:cstheme="minorHAnsi"/>
          <w:color w:val="000000"/>
        </w:rPr>
        <w:t>Las etapas en la estructuración de la Pedagogía: acumulación, estructuración, iniciación científica y maduración científica.</w:t>
      </w:r>
      <w:r w:rsidRPr="00FA438A">
        <w:rPr>
          <w:rFonts w:asciiTheme="majorHAnsi" w:hAnsiTheme="majorHAnsi" w:cstheme="minorHAnsi"/>
          <w:color w:val="000000"/>
          <w:lang w:val="es-AR"/>
        </w:rPr>
        <w:t xml:space="preserve"> Contribuciones de Comenio,  </w:t>
      </w:r>
      <w:r w:rsidRPr="00FA438A">
        <w:rPr>
          <w:rFonts w:asciiTheme="majorHAnsi" w:hAnsiTheme="majorHAnsi" w:cstheme="minorHAnsi"/>
          <w:color w:val="000000"/>
        </w:rPr>
        <w:t xml:space="preserve">Pestalozzi, Rousseau, y Herbart al campo pedagógico. </w:t>
      </w:r>
      <w:r w:rsidRPr="00FA438A">
        <w:rPr>
          <w:rFonts w:asciiTheme="majorHAnsi" w:eastAsiaTheme="minorHAnsi" w:hAnsiTheme="majorHAnsi" w:cstheme="minorHAnsi"/>
          <w:iCs/>
          <w:lang w:eastAsia="en-US"/>
        </w:rPr>
        <w:t xml:space="preserve">El Proyecto educativo de la Modernidad. </w:t>
      </w:r>
    </w:p>
    <w:p w:rsidR="005A03A8" w:rsidRPr="00FA438A" w:rsidRDefault="005A03A8" w:rsidP="005A03A8">
      <w:pPr>
        <w:tabs>
          <w:tab w:val="left" w:pos="6789"/>
        </w:tabs>
        <w:jc w:val="both"/>
        <w:rPr>
          <w:rFonts w:asciiTheme="majorHAnsi" w:hAnsiTheme="majorHAnsi" w:cstheme="minorHAnsi"/>
          <w:color w:val="000000"/>
        </w:rPr>
      </w:pPr>
    </w:p>
    <w:p w:rsidR="005A03A8" w:rsidRPr="00FA438A" w:rsidRDefault="005A03A8" w:rsidP="005A03A8">
      <w:pPr>
        <w:autoSpaceDE w:val="0"/>
        <w:autoSpaceDN w:val="0"/>
        <w:adjustRightInd w:val="0"/>
        <w:jc w:val="both"/>
        <w:rPr>
          <w:rFonts w:asciiTheme="majorHAnsi" w:hAnsiTheme="majorHAnsi" w:cstheme="minorHAnsi"/>
          <w:b/>
          <w:color w:val="000000"/>
          <w:lang w:val="es-AR"/>
        </w:rPr>
      </w:pPr>
      <w:r w:rsidRPr="00FA438A">
        <w:rPr>
          <w:rFonts w:asciiTheme="majorHAnsi" w:hAnsiTheme="majorHAnsi" w:cstheme="minorHAnsi"/>
          <w:b/>
          <w:color w:val="000000"/>
          <w:u w:val="single"/>
          <w:lang w:val="es-AR"/>
        </w:rPr>
        <w:t>Eje 3:Escuela y sociedad</w:t>
      </w:r>
    </w:p>
    <w:p w:rsidR="005A03A8" w:rsidRPr="00FA438A" w:rsidRDefault="005A03A8" w:rsidP="005A03A8">
      <w:pPr>
        <w:tabs>
          <w:tab w:val="left" w:pos="6789"/>
        </w:tabs>
        <w:jc w:val="both"/>
        <w:rPr>
          <w:rFonts w:asciiTheme="majorHAnsi" w:hAnsiTheme="majorHAnsi" w:cstheme="minorHAnsi"/>
          <w:i/>
          <w:color w:val="000000"/>
        </w:rPr>
      </w:pPr>
      <w:r w:rsidRPr="00FA438A">
        <w:rPr>
          <w:rFonts w:asciiTheme="majorHAnsi" w:hAnsiTheme="majorHAnsi" w:cstheme="minorHAnsi"/>
          <w:i/>
          <w:color w:val="000000"/>
          <w:lang w:val="es-AR"/>
        </w:rPr>
        <w:t>¿Cuándo se inventó la escuela?</w:t>
      </w:r>
      <w:r w:rsidRPr="00FA438A">
        <w:rPr>
          <w:rFonts w:asciiTheme="majorHAnsi" w:hAnsiTheme="majorHAnsi" w:cstheme="minorHAnsi"/>
          <w:i/>
          <w:color w:val="000000"/>
        </w:rPr>
        <w:t xml:space="preserve"> ¿Para qué sirve?</w:t>
      </w:r>
    </w:p>
    <w:p w:rsidR="005A03A8" w:rsidRPr="00FA438A" w:rsidRDefault="005A03A8" w:rsidP="005A03A8">
      <w:pPr>
        <w:tabs>
          <w:tab w:val="left" w:pos="6789"/>
        </w:tabs>
        <w:jc w:val="both"/>
        <w:rPr>
          <w:rFonts w:asciiTheme="majorHAnsi" w:hAnsiTheme="majorHAnsi" w:cstheme="minorHAnsi"/>
          <w:color w:val="000000"/>
        </w:rPr>
      </w:pPr>
      <w:r w:rsidRPr="00FA438A">
        <w:rPr>
          <w:rFonts w:asciiTheme="majorHAnsi" w:hAnsiTheme="majorHAnsi" w:cstheme="minorHAnsi"/>
          <w:color w:val="000000"/>
          <w:lang w:val="es-AR"/>
        </w:rPr>
        <w:t xml:space="preserve">La institucionalización educativa a través de la historia. </w:t>
      </w:r>
    </w:p>
    <w:p w:rsidR="005A03A8" w:rsidRPr="00FA438A" w:rsidRDefault="005A03A8" w:rsidP="005A03A8">
      <w:pPr>
        <w:pStyle w:val="Textoindependiente"/>
        <w:rPr>
          <w:rFonts w:asciiTheme="majorHAnsi" w:eastAsiaTheme="minorHAnsi" w:hAnsiTheme="majorHAnsi" w:cstheme="minorHAnsi"/>
          <w:lang w:eastAsia="en-US"/>
        </w:rPr>
      </w:pPr>
      <w:r w:rsidRPr="00FA438A">
        <w:rPr>
          <w:rFonts w:asciiTheme="majorHAnsi" w:eastAsiaTheme="minorHAnsi" w:hAnsiTheme="majorHAnsi" w:cstheme="minorHAnsi"/>
          <w:lang w:eastAsia="en-US"/>
        </w:rPr>
        <w:t xml:space="preserve">La escuela como institución de la Modernidad: La noción de infancia y de alumno, la constitución del estatuto del maestro y la utopía educativa totalizadora. </w:t>
      </w:r>
    </w:p>
    <w:p w:rsidR="005A03A8" w:rsidRPr="00FA438A" w:rsidRDefault="005A03A8" w:rsidP="005A03A8">
      <w:pPr>
        <w:tabs>
          <w:tab w:val="left" w:pos="6789"/>
        </w:tabs>
        <w:jc w:val="both"/>
        <w:rPr>
          <w:rFonts w:asciiTheme="majorHAnsi" w:hAnsiTheme="majorHAnsi" w:cstheme="minorHAnsi"/>
          <w:b/>
          <w:u w:val="single"/>
          <w:lang w:val="es-AR"/>
        </w:rPr>
      </w:pPr>
    </w:p>
    <w:p w:rsidR="005A03A8" w:rsidRPr="00FA438A" w:rsidRDefault="005A03A8" w:rsidP="005A03A8">
      <w:pPr>
        <w:tabs>
          <w:tab w:val="left" w:pos="6789"/>
        </w:tabs>
        <w:jc w:val="both"/>
        <w:rPr>
          <w:rFonts w:asciiTheme="majorHAnsi" w:eastAsiaTheme="minorHAnsi" w:hAnsiTheme="majorHAnsi" w:cstheme="minorHAnsi"/>
          <w:b/>
          <w:iCs/>
          <w:color w:val="FF0000"/>
          <w:u w:val="single"/>
          <w:lang w:eastAsia="en-US"/>
        </w:rPr>
      </w:pPr>
      <w:r w:rsidRPr="00FA438A">
        <w:rPr>
          <w:rFonts w:asciiTheme="majorHAnsi" w:hAnsiTheme="majorHAnsi" w:cstheme="minorHAnsi"/>
          <w:b/>
          <w:u w:val="single"/>
          <w:lang w:val="es-AR"/>
        </w:rPr>
        <w:t xml:space="preserve">Eje 4: </w:t>
      </w:r>
      <w:r w:rsidRPr="00FA438A">
        <w:rPr>
          <w:rFonts w:asciiTheme="majorHAnsi" w:eastAsiaTheme="minorHAnsi" w:hAnsiTheme="majorHAnsi" w:cstheme="minorHAnsi"/>
          <w:b/>
          <w:iCs/>
          <w:u w:val="single"/>
          <w:lang w:eastAsia="en-US"/>
        </w:rPr>
        <w:t xml:space="preserve">Teorías educativas y corrientes pedagógicas contemporáneas </w:t>
      </w:r>
    </w:p>
    <w:p w:rsidR="005A03A8" w:rsidRPr="00FA438A" w:rsidRDefault="005A03A8" w:rsidP="005A03A8">
      <w:pPr>
        <w:tabs>
          <w:tab w:val="left" w:pos="6789"/>
        </w:tabs>
        <w:jc w:val="both"/>
        <w:rPr>
          <w:rFonts w:asciiTheme="majorHAnsi" w:hAnsiTheme="majorHAnsi" w:cstheme="minorHAnsi"/>
          <w:i/>
          <w:color w:val="000000"/>
          <w:lang w:val="es-AR"/>
        </w:rPr>
      </w:pPr>
      <w:r w:rsidRPr="00FA438A">
        <w:rPr>
          <w:rFonts w:asciiTheme="majorHAnsi" w:hAnsiTheme="majorHAnsi" w:cstheme="minorHAnsi"/>
          <w:i/>
          <w:color w:val="000000"/>
          <w:lang w:val="es-AR"/>
        </w:rPr>
        <w:t>¿Qué  caracteriza a los diferentes modelos pedagógicos?</w:t>
      </w:r>
    </w:p>
    <w:p w:rsidR="005A03A8" w:rsidRPr="00FA438A" w:rsidRDefault="005A03A8" w:rsidP="005A03A8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lang w:eastAsia="en-US"/>
        </w:rPr>
      </w:pPr>
      <w:r w:rsidRPr="00FA438A">
        <w:rPr>
          <w:rFonts w:asciiTheme="majorHAnsi" w:eastAsiaTheme="minorHAnsi" w:hAnsiTheme="majorHAnsi" w:cstheme="minorHAnsi"/>
          <w:lang w:eastAsia="en-US"/>
        </w:rPr>
        <w:t xml:space="preserve">El modelo de la Escuela tradicional y las respuestas pedagógicas del siglo XX. </w:t>
      </w:r>
    </w:p>
    <w:p w:rsidR="005A03A8" w:rsidRPr="00FA438A" w:rsidRDefault="005A03A8" w:rsidP="005A03A8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lang w:eastAsia="en-US"/>
        </w:rPr>
      </w:pPr>
      <w:r w:rsidRPr="00FA438A">
        <w:rPr>
          <w:rFonts w:asciiTheme="majorHAnsi" w:eastAsiaTheme="minorHAnsi" w:hAnsiTheme="majorHAnsi" w:cstheme="minorHAnsi"/>
          <w:lang w:eastAsia="en-US"/>
        </w:rPr>
        <w:t xml:space="preserve">El movimiento de la Escuela Nueva como reacción y creación. Propuestas y experiencias. La Escuela Tecnicista y la ilusión de la eficiencia. </w:t>
      </w:r>
    </w:p>
    <w:p w:rsidR="005A03A8" w:rsidRPr="00FA438A" w:rsidRDefault="005A03A8" w:rsidP="005A03A8">
      <w:pPr>
        <w:tabs>
          <w:tab w:val="left" w:pos="6789"/>
        </w:tabs>
        <w:jc w:val="both"/>
        <w:rPr>
          <w:rFonts w:asciiTheme="majorHAnsi" w:hAnsiTheme="majorHAnsi" w:cstheme="minorHAnsi"/>
        </w:rPr>
      </w:pPr>
      <w:r w:rsidRPr="00FA438A">
        <w:rPr>
          <w:rFonts w:asciiTheme="majorHAnsi" w:eastAsiaTheme="minorHAnsi" w:hAnsiTheme="majorHAnsi" w:cstheme="minorHAnsi"/>
          <w:lang w:eastAsia="en-US"/>
        </w:rPr>
        <w:t>La Escuela Crítica. Pedagogía de la liberación. Las Teorías Críticas: la escuela y las desigualdades sociales. Posiciones reproductivistas y transformadoras. C</w:t>
      </w:r>
      <w:r w:rsidRPr="00FA438A">
        <w:rPr>
          <w:rFonts w:asciiTheme="majorHAnsi" w:hAnsiTheme="majorHAnsi" w:cstheme="minorHAnsi"/>
        </w:rPr>
        <w:t xml:space="preserve">oncepciones pedagógicas de Paulo Freire y Henry Giroux. </w:t>
      </w:r>
    </w:p>
    <w:p w:rsidR="005A03A8" w:rsidRPr="00FA438A" w:rsidRDefault="005A03A8" w:rsidP="005A03A8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lang w:eastAsia="en-US"/>
        </w:rPr>
      </w:pPr>
      <w:r w:rsidRPr="00FA438A">
        <w:rPr>
          <w:rFonts w:asciiTheme="majorHAnsi" w:eastAsiaTheme="minorHAnsi" w:hAnsiTheme="majorHAnsi" w:cstheme="minorHAnsi"/>
          <w:lang w:eastAsia="en-US"/>
        </w:rPr>
        <w:t xml:space="preserve">Pedagogías pos críticas. Diferencia e identidad, experiencia y alteridad. Pedagogía de la diferencia. </w:t>
      </w:r>
    </w:p>
    <w:p w:rsidR="005A03A8" w:rsidRDefault="005A03A8" w:rsidP="005A03A8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lang w:eastAsia="en-US"/>
        </w:rPr>
      </w:pPr>
      <w:r w:rsidRPr="00FA438A">
        <w:rPr>
          <w:rFonts w:asciiTheme="majorHAnsi" w:eastAsiaTheme="minorHAnsi" w:hAnsiTheme="majorHAnsi" w:cstheme="minorHAnsi"/>
          <w:lang w:eastAsia="en-US"/>
        </w:rPr>
        <w:t xml:space="preserve">Antecedentes, características y representantes de cada una de estas teorías y corrientes pedagógicas. </w:t>
      </w:r>
    </w:p>
    <w:p w:rsidR="005A03A8" w:rsidRPr="00FA438A" w:rsidRDefault="005A03A8" w:rsidP="005A03A8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lang w:eastAsia="en-US"/>
        </w:rPr>
      </w:pPr>
    </w:p>
    <w:p w:rsidR="005A03A8" w:rsidRPr="00FA438A" w:rsidRDefault="005A03A8" w:rsidP="005A03A8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b/>
          <w:u w:val="single"/>
          <w:lang w:eastAsia="en-US"/>
        </w:rPr>
      </w:pPr>
      <w:r w:rsidRPr="00FA438A">
        <w:rPr>
          <w:rFonts w:asciiTheme="majorHAnsi" w:eastAsiaTheme="minorHAnsi" w:hAnsiTheme="majorHAnsi" w:cstheme="minorHAnsi"/>
          <w:b/>
          <w:iCs/>
          <w:u w:val="single"/>
          <w:lang w:eastAsia="en-US"/>
        </w:rPr>
        <w:lastRenderedPageBreak/>
        <w:t xml:space="preserve">Eje 5:  Problemáticas educativas y debates pedagógicos actuales </w:t>
      </w:r>
    </w:p>
    <w:p w:rsidR="005A03A8" w:rsidRPr="00FA438A" w:rsidRDefault="005A03A8" w:rsidP="005A03A8">
      <w:pPr>
        <w:tabs>
          <w:tab w:val="left" w:pos="6789"/>
        </w:tabs>
        <w:jc w:val="both"/>
        <w:rPr>
          <w:rFonts w:asciiTheme="majorHAnsi" w:hAnsiTheme="majorHAnsi" w:cstheme="minorHAnsi"/>
          <w:i/>
          <w:color w:val="000000"/>
          <w:lang w:val="es-AR"/>
        </w:rPr>
      </w:pPr>
      <w:r w:rsidRPr="00FA438A">
        <w:rPr>
          <w:rFonts w:asciiTheme="majorHAnsi" w:hAnsiTheme="majorHAnsi" w:cstheme="minorHAnsi"/>
          <w:i/>
          <w:color w:val="000000"/>
          <w:lang w:val="es-AR"/>
        </w:rPr>
        <w:t>¿Cómo pensar y construir una escuela mejor ante las problemáticas y debates actuales?</w:t>
      </w:r>
    </w:p>
    <w:p w:rsidR="005A03A8" w:rsidRPr="00FA438A" w:rsidRDefault="005A03A8" w:rsidP="005A03A8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lang w:eastAsia="en-US"/>
        </w:rPr>
      </w:pPr>
      <w:r w:rsidRPr="00FA438A">
        <w:rPr>
          <w:rFonts w:asciiTheme="majorHAnsi" w:eastAsiaTheme="minorHAnsi" w:hAnsiTheme="majorHAnsi" w:cstheme="minorHAnsi"/>
          <w:lang w:eastAsia="en-US"/>
        </w:rPr>
        <w:t>Las desigualdades sociales y la diversidad socio-cultural frente al compromiso con la igualdad de oportunidades. Conf</w:t>
      </w:r>
      <w:r>
        <w:rPr>
          <w:rFonts w:asciiTheme="majorHAnsi" w:eastAsiaTheme="minorHAnsi" w:hAnsiTheme="majorHAnsi" w:cstheme="minorHAnsi"/>
          <w:lang w:eastAsia="en-US"/>
        </w:rPr>
        <w:t>iguraciones del fracaso escolar.</w:t>
      </w:r>
    </w:p>
    <w:p w:rsidR="005A03A8" w:rsidRPr="00FA438A" w:rsidRDefault="005A03A8" w:rsidP="005A03A8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lang w:eastAsia="en-US"/>
        </w:rPr>
      </w:pPr>
      <w:r w:rsidRPr="00FA438A">
        <w:rPr>
          <w:rFonts w:asciiTheme="majorHAnsi" w:eastAsiaTheme="minorHAnsi" w:hAnsiTheme="majorHAnsi" w:cstheme="minorHAnsi"/>
          <w:lang w:eastAsia="en-US"/>
        </w:rPr>
        <w:t xml:space="preserve">La problemática en torno a la autoridad. Infancias y juventudes. Obligatoriedad, inclusión y calidad. </w:t>
      </w:r>
    </w:p>
    <w:p w:rsidR="005A03A8" w:rsidRPr="00FA438A" w:rsidRDefault="005A03A8" w:rsidP="005A03A8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lang w:eastAsia="en-US"/>
        </w:rPr>
      </w:pPr>
      <w:r w:rsidRPr="00FA438A">
        <w:rPr>
          <w:rFonts w:asciiTheme="majorHAnsi" w:eastAsiaTheme="minorHAnsi" w:hAnsiTheme="majorHAnsi" w:cstheme="minorHAnsi"/>
          <w:lang w:eastAsia="en-US"/>
        </w:rPr>
        <w:t>Tecnologías, virtualidad y medios audiovisuales: transformando las prácticas pedagógicas.</w:t>
      </w:r>
    </w:p>
    <w:p w:rsidR="005A03A8" w:rsidRPr="00FA438A" w:rsidRDefault="005A03A8" w:rsidP="005A03A8">
      <w:pPr>
        <w:tabs>
          <w:tab w:val="left" w:pos="6789"/>
        </w:tabs>
        <w:jc w:val="both"/>
        <w:rPr>
          <w:rFonts w:asciiTheme="majorHAnsi" w:hAnsiTheme="majorHAnsi" w:cstheme="minorHAnsi"/>
          <w:color w:val="000000"/>
          <w:lang w:val="es-AR"/>
        </w:rPr>
      </w:pPr>
    </w:p>
    <w:p w:rsidR="005A03A8" w:rsidRPr="00FA438A" w:rsidRDefault="005A03A8" w:rsidP="005A03A8">
      <w:pPr>
        <w:tabs>
          <w:tab w:val="left" w:pos="6789"/>
        </w:tabs>
        <w:jc w:val="both"/>
        <w:rPr>
          <w:rFonts w:asciiTheme="majorHAnsi" w:hAnsiTheme="majorHAnsi" w:cstheme="minorHAnsi"/>
          <w:color w:val="000000"/>
          <w:lang w:val="es-AR"/>
        </w:rPr>
      </w:pPr>
    </w:p>
    <w:p w:rsidR="005A03A8" w:rsidRPr="00FA438A" w:rsidRDefault="005A03A8" w:rsidP="005A03A8">
      <w:pPr>
        <w:tabs>
          <w:tab w:val="left" w:pos="6789"/>
        </w:tabs>
        <w:jc w:val="both"/>
        <w:rPr>
          <w:rFonts w:asciiTheme="majorHAnsi" w:hAnsiTheme="majorHAnsi" w:cstheme="minorHAnsi"/>
          <w:b/>
          <w:color w:val="000000"/>
          <w:u w:val="single"/>
          <w:lang w:val="es-AR"/>
        </w:rPr>
      </w:pPr>
      <w:r w:rsidRPr="00FA438A">
        <w:rPr>
          <w:rFonts w:asciiTheme="majorHAnsi" w:hAnsiTheme="majorHAnsi" w:cstheme="minorHAnsi"/>
          <w:b/>
          <w:color w:val="000000"/>
          <w:u w:val="single"/>
          <w:lang w:val="es-AR"/>
        </w:rPr>
        <w:t>BIBLIOGRAFÍA OBLIGATORIA</w:t>
      </w:r>
    </w:p>
    <w:p w:rsidR="005A03A8" w:rsidRPr="00FA438A" w:rsidRDefault="005A03A8" w:rsidP="005A03A8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color w:val="000000"/>
          <w:lang w:eastAsia="en-US"/>
        </w:rPr>
      </w:pPr>
    </w:p>
    <w:p w:rsidR="005A03A8" w:rsidRPr="00FA438A" w:rsidRDefault="005A03A8" w:rsidP="005A03A8">
      <w:pPr>
        <w:tabs>
          <w:tab w:val="left" w:pos="6789"/>
        </w:tabs>
        <w:jc w:val="both"/>
        <w:rPr>
          <w:rFonts w:asciiTheme="majorHAnsi" w:eastAsiaTheme="minorHAnsi" w:hAnsiTheme="majorHAnsi" w:cstheme="minorHAnsi"/>
          <w:lang w:eastAsia="en-US"/>
        </w:rPr>
      </w:pPr>
      <w:r w:rsidRPr="00FA438A">
        <w:rPr>
          <w:rFonts w:asciiTheme="majorHAnsi" w:eastAsiaTheme="minorHAnsi" w:hAnsiTheme="majorHAnsi" w:cstheme="minorHAnsi"/>
          <w:lang w:eastAsia="en-US"/>
        </w:rPr>
        <w:t xml:space="preserve">Comenio, J (1998). </w:t>
      </w:r>
      <w:r w:rsidRPr="00FA438A">
        <w:rPr>
          <w:rFonts w:asciiTheme="majorHAnsi" w:eastAsiaTheme="minorHAnsi" w:hAnsiTheme="majorHAnsi" w:cstheme="minorHAnsi"/>
          <w:i/>
          <w:iCs/>
          <w:lang w:eastAsia="en-US"/>
        </w:rPr>
        <w:t>Didáctica Magna</w:t>
      </w:r>
      <w:r w:rsidRPr="00FA438A">
        <w:rPr>
          <w:rFonts w:asciiTheme="majorHAnsi" w:eastAsiaTheme="minorHAnsi" w:hAnsiTheme="majorHAnsi" w:cstheme="minorHAnsi"/>
          <w:lang w:eastAsia="en-US"/>
        </w:rPr>
        <w:t>. Octava edición. México: Editorial Porrúa.</w:t>
      </w:r>
    </w:p>
    <w:p w:rsidR="005A03A8" w:rsidRPr="00FA438A" w:rsidRDefault="005A03A8" w:rsidP="005A03A8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lang w:eastAsia="en-US"/>
        </w:rPr>
      </w:pPr>
      <w:r w:rsidRPr="00FA438A">
        <w:rPr>
          <w:rFonts w:asciiTheme="majorHAnsi" w:eastAsiaTheme="minorHAnsi" w:hAnsiTheme="majorHAnsi" w:cstheme="minorHAnsi"/>
          <w:lang w:eastAsia="en-US"/>
        </w:rPr>
        <w:t xml:space="preserve">Dussel, I.; Caruso, M. (1999). </w:t>
      </w:r>
      <w:r w:rsidRPr="00FA438A">
        <w:rPr>
          <w:rFonts w:asciiTheme="majorHAnsi" w:eastAsiaTheme="minorHAnsi" w:hAnsiTheme="majorHAnsi" w:cstheme="minorHAnsi"/>
          <w:i/>
          <w:iCs/>
          <w:lang w:eastAsia="en-US"/>
        </w:rPr>
        <w:t>La invención del aula</w:t>
      </w:r>
      <w:r w:rsidRPr="00FA438A">
        <w:rPr>
          <w:rFonts w:asciiTheme="majorHAnsi" w:eastAsiaTheme="minorHAnsi" w:hAnsiTheme="majorHAnsi" w:cstheme="minorHAnsi"/>
          <w:lang w:eastAsia="en-US"/>
        </w:rPr>
        <w:t xml:space="preserve">. </w:t>
      </w:r>
      <w:r w:rsidRPr="00FA438A">
        <w:rPr>
          <w:rFonts w:asciiTheme="majorHAnsi" w:eastAsiaTheme="minorHAnsi" w:hAnsiTheme="majorHAnsi" w:cstheme="minorHAnsi"/>
          <w:i/>
          <w:iCs/>
          <w:lang w:eastAsia="en-US"/>
        </w:rPr>
        <w:t xml:space="preserve">Una genealogía de las formas de enseñar. </w:t>
      </w:r>
      <w:r w:rsidRPr="00FA438A">
        <w:rPr>
          <w:rFonts w:asciiTheme="majorHAnsi" w:eastAsiaTheme="minorHAnsi" w:hAnsiTheme="majorHAnsi" w:cstheme="minorHAnsi"/>
          <w:lang w:eastAsia="en-US"/>
        </w:rPr>
        <w:t xml:space="preserve">Buenos Aires: Santillana. </w:t>
      </w:r>
    </w:p>
    <w:p w:rsidR="005A03A8" w:rsidRPr="00FA438A" w:rsidRDefault="005A03A8" w:rsidP="005A03A8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lang w:eastAsia="en-US"/>
        </w:rPr>
      </w:pPr>
      <w:r w:rsidRPr="00FA438A">
        <w:rPr>
          <w:rFonts w:asciiTheme="majorHAnsi" w:eastAsiaTheme="minorHAnsi" w:hAnsiTheme="majorHAnsi" w:cstheme="minorHAnsi"/>
          <w:lang w:eastAsia="en-US"/>
        </w:rPr>
        <w:t xml:space="preserve">Freire, P. (2012). </w:t>
      </w:r>
      <w:r w:rsidRPr="00FA438A">
        <w:rPr>
          <w:rFonts w:asciiTheme="majorHAnsi" w:eastAsiaTheme="minorHAnsi" w:hAnsiTheme="majorHAnsi" w:cstheme="minorHAnsi"/>
          <w:i/>
          <w:iCs/>
          <w:lang w:eastAsia="en-US"/>
        </w:rPr>
        <w:t>Pedagogía del oprimido</w:t>
      </w:r>
      <w:r w:rsidRPr="00FA438A">
        <w:rPr>
          <w:rFonts w:asciiTheme="majorHAnsi" w:eastAsiaTheme="minorHAnsi" w:hAnsiTheme="majorHAnsi" w:cstheme="minorHAnsi"/>
          <w:lang w:eastAsia="en-US"/>
        </w:rPr>
        <w:t xml:space="preserve">. Buenos Aires: Siglo XXI Editores. </w:t>
      </w:r>
    </w:p>
    <w:p w:rsidR="005A03A8" w:rsidRPr="00FA438A" w:rsidRDefault="005A03A8" w:rsidP="005A03A8">
      <w:pPr>
        <w:tabs>
          <w:tab w:val="left" w:pos="6789"/>
        </w:tabs>
        <w:spacing w:line="276" w:lineRule="auto"/>
        <w:jc w:val="both"/>
        <w:rPr>
          <w:rFonts w:asciiTheme="majorHAnsi" w:hAnsiTheme="majorHAnsi" w:cstheme="minorHAnsi"/>
          <w:i/>
          <w:color w:val="000000"/>
          <w:lang w:val="es-AR"/>
        </w:rPr>
      </w:pPr>
      <w:r w:rsidRPr="00FA438A">
        <w:rPr>
          <w:rFonts w:asciiTheme="majorHAnsi" w:hAnsiTheme="majorHAnsi" w:cstheme="minorHAnsi"/>
          <w:color w:val="000000"/>
          <w:lang w:val="es-AR"/>
        </w:rPr>
        <w:t xml:space="preserve">“Pedagogía de la esperanza” </w:t>
      </w:r>
      <w:r w:rsidRPr="00FA438A">
        <w:rPr>
          <w:rFonts w:asciiTheme="majorHAnsi" w:hAnsiTheme="majorHAnsi" w:cstheme="minorHAnsi"/>
          <w:i/>
          <w:color w:val="000000"/>
          <w:lang w:val="es-AR"/>
        </w:rPr>
        <w:t xml:space="preserve">Un reencuentro con la Pedagogía del oprimido. </w:t>
      </w:r>
      <w:r w:rsidRPr="00FA438A">
        <w:rPr>
          <w:rFonts w:asciiTheme="majorHAnsi" w:hAnsiTheme="majorHAnsi" w:cstheme="minorHAnsi"/>
          <w:color w:val="000000"/>
          <w:lang w:val="es-AR"/>
        </w:rPr>
        <w:t>Ed. Siglo XXI.1ra ed. 2002       “Pedagogía de la autonomía”. Ed. Siglo XXI Editores.1996.</w:t>
      </w:r>
    </w:p>
    <w:p w:rsidR="005A03A8" w:rsidRPr="00FA438A" w:rsidRDefault="005A03A8" w:rsidP="005A03A8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lang w:eastAsia="en-US"/>
        </w:rPr>
      </w:pPr>
      <w:r w:rsidRPr="00FA438A">
        <w:rPr>
          <w:rFonts w:asciiTheme="majorHAnsi" w:eastAsiaTheme="minorHAnsi" w:hAnsiTheme="majorHAnsi" w:cstheme="minorHAnsi"/>
          <w:lang w:eastAsia="en-US"/>
        </w:rPr>
        <w:t xml:space="preserve">Gentilli, P. (2011). </w:t>
      </w:r>
      <w:r w:rsidRPr="00FA438A">
        <w:rPr>
          <w:rFonts w:asciiTheme="majorHAnsi" w:eastAsiaTheme="minorHAnsi" w:hAnsiTheme="majorHAnsi" w:cstheme="minorHAnsi"/>
          <w:i/>
          <w:iCs/>
          <w:lang w:eastAsia="en-US"/>
        </w:rPr>
        <w:t>Pedagogía de la igualdad. Ensayos contra la educación excluyente</w:t>
      </w:r>
      <w:r w:rsidRPr="00FA438A">
        <w:rPr>
          <w:rFonts w:asciiTheme="majorHAnsi" w:eastAsiaTheme="minorHAnsi" w:hAnsiTheme="majorHAnsi" w:cstheme="minorHAnsi"/>
          <w:lang w:eastAsia="en-US"/>
        </w:rPr>
        <w:t xml:space="preserve">. Buenos Aires: Siglo XXI. Clacso. </w:t>
      </w:r>
    </w:p>
    <w:p w:rsidR="005A03A8" w:rsidRPr="00FA438A" w:rsidRDefault="005A03A8" w:rsidP="005A03A8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lang w:eastAsia="en-US"/>
        </w:rPr>
      </w:pPr>
      <w:r w:rsidRPr="00FA438A">
        <w:rPr>
          <w:rFonts w:asciiTheme="majorHAnsi" w:eastAsiaTheme="minorHAnsi" w:hAnsiTheme="majorHAnsi" w:cstheme="minorHAnsi"/>
          <w:lang w:eastAsia="en-US"/>
        </w:rPr>
        <w:t xml:space="preserve">Pineau, P.; Caruso, M. y Dussel, I. (2001). </w:t>
      </w:r>
      <w:r w:rsidRPr="00FA438A">
        <w:rPr>
          <w:rFonts w:asciiTheme="majorHAnsi" w:eastAsiaTheme="minorHAnsi" w:hAnsiTheme="majorHAnsi" w:cstheme="minorHAnsi"/>
          <w:i/>
          <w:iCs/>
          <w:lang w:eastAsia="en-US"/>
        </w:rPr>
        <w:t xml:space="preserve">La escuela como máquina de educar. </w:t>
      </w:r>
      <w:r w:rsidRPr="00FA438A">
        <w:rPr>
          <w:rFonts w:asciiTheme="majorHAnsi" w:eastAsiaTheme="minorHAnsi" w:hAnsiTheme="majorHAnsi" w:cstheme="minorHAnsi"/>
          <w:lang w:eastAsia="en-US"/>
        </w:rPr>
        <w:t xml:space="preserve">Buenos Aires: Paidós. </w:t>
      </w:r>
    </w:p>
    <w:p w:rsidR="005A03A8" w:rsidRPr="00FA438A" w:rsidRDefault="005A03A8" w:rsidP="005A03A8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inorHAnsi"/>
          <w:lang w:eastAsia="en-US"/>
        </w:rPr>
      </w:pPr>
      <w:r w:rsidRPr="00FA438A">
        <w:rPr>
          <w:rFonts w:asciiTheme="majorHAnsi" w:eastAsiaTheme="minorHAnsi" w:hAnsiTheme="majorHAnsi" w:cstheme="minorHAnsi"/>
          <w:lang w:eastAsia="en-US"/>
        </w:rPr>
        <w:t xml:space="preserve">Rousseau, J.J. (2000). </w:t>
      </w:r>
      <w:r w:rsidRPr="00FA438A">
        <w:rPr>
          <w:rFonts w:asciiTheme="majorHAnsi" w:eastAsiaTheme="minorHAnsi" w:hAnsiTheme="majorHAnsi" w:cstheme="minorHAnsi"/>
          <w:i/>
          <w:iCs/>
          <w:lang w:eastAsia="en-US"/>
        </w:rPr>
        <w:t>El Emilio o la educación</w:t>
      </w:r>
      <w:r w:rsidRPr="00FA438A">
        <w:rPr>
          <w:rFonts w:asciiTheme="majorHAnsi" w:eastAsiaTheme="minorHAnsi" w:hAnsiTheme="majorHAnsi" w:cstheme="minorHAnsi"/>
          <w:lang w:eastAsia="en-US"/>
        </w:rPr>
        <w:t xml:space="preserve">. Traducción de Ricardo Viñas. Editado por elaleph.com (libro en línea. Disponible en: www.educ.ar) </w:t>
      </w:r>
    </w:p>
    <w:p w:rsidR="005A03A8" w:rsidRPr="00FA438A" w:rsidRDefault="005A03A8" w:rsidP="005A03A8">
      <w:pPr>
        <w:spacing w:line="276" w:lineRule="auto"/>
        <w:jc w:val="both"/>
        <w:rPr>
          <w:rFonts w:asciiTheme="majorHAnsi" w:hAnsiTheme="majorHAnsi" w:cstheme="minorHAnsi"/>
          <w:color w:val="000000"/>
          <w:lang w:val="es-AR"/>
        </w:rPr>
      </w:pPr>
      <w:r w:rsidRPr="00FA438A">
        <w:rPr>
          <w:rFonts w:asciiTheme="majorHAnsi" w:hAnsiTheme="majorHAnsi" w:cstheme="minorHAnsi"/>
          <w:color w:val="000000"/>
        </w:rPr>
        <w:t xml:space="preserve">AnderEgg, Ezequiel. </w:t>
      </w:r>
      <w:r w:rsidRPr="00FA438A">
        <w:rPr>
          <w:rFonts w:asciiTheme="majorHAnsi" w:hAnsiTheme="majorHAnsi" w:cstheme="minorHAnsi"/>
          <w:color w:val="000000"/>
          <w:lang w:val="es-AR"/>
        </w:rPr>
        <w:t>“Los desafíos de la educación en el siglo XXI”. Ed. Homosapiens. 2001.</w:t>
      </w:r>
    </w:p>
    <w:p w:rsidR="005A03A8" w:rsidRPr="00FA438A" w:rsidRDefault="005A03A8" w:rsidP="005A03A8">
      <w:pPr>
        <w:spacing w:line="276" w:lineRule="auto"/>
        <w:jc w:val="both"/>
        <w:rPr>
          <w:rFonts w:asciiTheme="majorHAnsi" w:hAnsiTheme="majorHAnsi" w:cstheme="minorHAnsi"/>
          <w:color w:val="000000"/>
          <w:lang w:val="es-AR"/>
        </w:rPr>
      </w:pPr>
      <w:r w:rsidRPr="00FA438A">
        <w:rPr>
          <w:rFonts w:asciiTheme="majorHAnsi" w:hAnsiTheme="majorHAnsi" w:cstheme="minorHAnsi"/>
          <w:color w:val="000000"/>
          <w:lang w:val="es-AR"/>
        </w:rPr>
        <w:t>Baeza, Silvia. Conferencia: “Las nuevas pobrezas, ¿Cómo enfrentarlas?”2011</w:t>
      </w:r>
    </w:p>
    <w:p w:rsidR="005A03A8" w:rsidRPr="005A03A8" w:rsidRDefault="005A03A8" w:rsidP="005A03A8">
      <w:pPr>
        <w:tabs>
          <w:tab w:val="left" w:pos="6789"/>
        </w:tabs>
        <w:spacing w:line="276" w:lineRule="auto"/>
        <w:jc w:val="both"/>
        <w:rPr>
          <w:rFonts w:asciiTheme="majorHAnsi" w:hAnsiTheme="majorHAnsi" w:cstheme="minorHAnsi"/>
          <w:color w:val="000000"/>
        </w:rPr>
      </w:pPr>
      <w:r w:rsidRPr="005A03A8">
        <w:rPr>
          <w:rFonts w:asciiTheme="majorHAnsi" w:hAnsiTheme="majorHAnsi" w:cstheme="minorHAnsi"/>
          <w:color w:val="000000"/>
        </w:rPr>
        <w:t>Caride Gómez, José. Artículo: “La pedagogía social en la vida cotidiana”.2011</w:t>
      </w:r>
    </w:p>
    <w:p w:rsidR="005A03A8" w:rsidRPr="00FA438A" w:rsidRDefault="005A03A8" w:rsidP="005A03A8">
      <w:pPr>
        <w:tabs>
          <w:tab w:val="left" w:pos="6789"/>
        </w:tabs>
        <w:spacing w:line="276" w:lineRule="auto"/>
        <w:jc w:val="both"/>
        <w:rPr>
          <w:rFonts w:asciiTheme="majorHAnsi" w:hAnsiTheme="majorHAnsi" w:cstheme="minorHAnsi"/>
          <w:color w:val="000000"/>
          <w:lang w:val="es-AR"/>
        </w:rPr>
      </w:pPr>
      <w:r w:rsidRPr="00FA438A">
        <w:rPr>
          <w:rFonts w:asciiTheme="majorHAnsi" w:hAnsiTheme="majorHAnsi" w:cstheme="minorHAnsi"/>
          <w:color w:val="000000"/>
          <w:lang w:val="es-AR"/>
        </w:rPr>
        <w:t>Gadotti, Moacir. Artículo “Paulo Freire en las escuelas de hoy”. Novedades Educativas. 2006</w:t>
      </w:r>
    </w:p>
    <w:p w:rsidR="005A03A8" w:rsidRPr="00FA438A" w:rsidRDefault="005A03A8" w:rsidP="005A03A8">
      <w:pPr>
        <w:tabs>
          <w:tab w:val="left" w:pos="6789"/>
        </w:tabs>
        <w:spacing w:line="276" w:lineRule="auto"/>
        <w:jc w:val="both"/>
        <w:rPr>
          <w:rFonts w:asciiTheme="majorHAnsi" w:hAnsiTheme="majorHAnsi" w:cstheme="minorHAnsi"/>
          <w:i/>
          <w:color w:val="000000"/>
          <w:lang w:val="es-AR"/>
        </w:rPr>
      </w:pPr>
      <w:r w:rsidRPr="00FA438A">
        <w:rPr>
          <w:rFonts w:asciiTheme="majorHAnsi" w:hAnsiTheme="majorHAnsi" w:cstheme="minorHAnsi"/>
          <w:color w:val="000000"/>
          <w:lang w:val="es-AR"/>
        </w:rPr>
        <w:t xml:space="preserve">Gvirtz, Silvina: “La educación ayer, hoy y mañana” El </w:t>
      </w:r>
      <w:r w:rsidRPr="00FA438A">
        <w:rPr>
          <w:rFonts w:asciiTheme="majorHAnsi" w:hAnsiTheme="majorHAnsi" w:cstheme="minorHAnsi"/>
          <w:i/>
          <w:color w:val="000000"/>
          <w:lang w:val="es-AR"/>
        </w:rPr>
        <w:t>ABC de la Pedagogía. Ed. Aique. Bs As. 2008.</w:t>
      </w:r>
    </w:p>
    <w:p w:rsidR="005A03A8" w:rsidRPr="00FA438A" w:rsidRDefault="005A03A8" w:rsidP="005A03A8">
      <w:pPr>
        <w:tabs>
          <w:tab w:val="left" w:pos="6789"/>
        </w:tabs>
        <w:spacing w:line="276" w:lineRule="auto"/>
        <w:jc w:val="both"/>
        <w:rPr>
          <w:rFonts w:asciiTheme="majorHAnsi" w:hAnsiTheme="majorHAnsi" w:cstheme="minorHAnsi"/>
          <w:color w:val="000000"/>
        </w:rPr>
      </w:pPr>
      <w:r w:rsidRPr="00FA438A">
        <w:rPr>
          <w:rFonts w:asciiTheme="majorHAnsi" w:hAnsiTheme="majorHAnsi" w:cstheme="minorHAnsi"/>
          <w:color w:val="000000"/>
          <w:lang w:val="es-AR"/>
        </w:rPr>
        <w:t xml:space="preserve">Lemus, L.. “Pedagogía”. </w:t>
      </w:r>
      <w:r w:rsidRPr="00FA438A">
        <w:rPr>
          <w:rFonts w:asciiTheme="majorHAnsi" w:hAnsiTheme="majorHAnsi" w:cstheme="minorHAnsi"/>
          <w:color w:val="000000"/>
        </w:rPr>
        <w:t>Ed. Kapelusz.  Bs As. 1975.</w:t>
      </w:r>
    </w:p>
    <w:p w:rsidR="005A03A8" w:rsidRPr="00FA438A" w:rsidRDefault="005A03A8" w:rsidP="005A03A8">
      <w:pPr>
        <w:tabs>
          <w:tab w:val="left" w:pos="6789"/>
        </w:tabs>
        <w:spacing w:line="276" w:lineRule="auto"/>
        <w:jc w:val="both"/>
        <w:rPr>
          <w:rFonts w:asciiTheme="majorHAnsi" w:hAnsiTheme="majorHAnsi" w:cstheme="minorHAnsi"/>
          <w:color w:val="000000"/>
        </w:rPr>
      </w:pPr>
      <w:r w:rsidRPr="00FA438A">
        <w:rPr>
          <w:rFonts w:asciiTheme="majorHAnsi" w:hAnsiTheme="majorHAnsi" w:cstheme="minorHAnsi"/>
          <w:color w:val="000000"/>
          <w:lang w:val="es-AR"/>
        </w:rPr>
        <w:t xml:space="preserve">López Herrerías, J.A. “Tratado de Pedagogía General”. Ed. Playor. Madrid. </w:t>
      </w:r>
      <w:r w:rsidRPr="00FA438A">
        <w:rPr>
          <w:rFonts w:asciiTheme="majorHAnsi" w:hAnsiTheme="majorHAnsi" w:cstheme="minorHAnsi"/>
          <w:color w:val="000000"/>
        </w:rPr>
        <w:t>2001.</w:t>
      </w:r>
    </w:p>
    <w:p w:rsidR="005A03A8" w:rsidRPr="00FA438A" w:rsidRDefault="005A03A8" w:rsidP="005A03A8">
      <w:pPr>
        <w:tabs>
          <w:tab w:val="left" w:pos="6789"/>
        </w:tabs>
        <w:spacing w:line="276" w:lineRule="auto"/>
        <w:jc w:val="both"/>
        <w:rPr>
          <w:rFonts w:asciiTheme="majorHAnsi" w:hAnsiTheme="majorHAnsi" w:cstheme="minorHAnsi"/>
          <w:color w:val="000000"/>
          <w:lang w:val="es-AR"/>
        </w:rPr>
      </w:pPr>
      <w:r w:rsidRPr="00FA438A">
        <w:rPr>
          <w:rFonts w:asciiTheme="majorHAnsi" w:hAnsiTheme="majorHAnsi" w:cstheme="minorHAnsi"/>
          <w:color w:val="000000"/>
          <w:lang w:val="es-AR"/>
        </w:rPr>
        <w:t>Manganiello, Ethel. “Introducción a las Ciencias de la Educación”. Ed. Librería del Colegio. Bs As. 1985.</w:t>
      </w:r>
    </w:p>
    <w:p w:rsidR="005A03A8" w:rsidRPr="00FA438A" w:rsidRDefault="005A03A8" w:rsidP="005A03A8">
      <w:pPr>
        <w:tabs>
          <w:tab w:val="left" w:pos="6789"/>
        </w:tabs>
        <w:spacing w:line="276" w:lineRule="auto"/>
        <w:jc w:val="both"/>
        <w:rPr>
          <w:rFonts w:asciiTheme="majorHAnsi" w:hAnsiTheme="majorHAnsi" w:cstheme="minorHAnsi"/>
          <w:color w:val="000000"/>
          <w:lang w:val="es-AR"/>
        </w:rPr>
      </w:pPr>
      <w:r w:rsidRPr="00FA438A">
        <w:rPr>
          <w:rFonts w:asciiTheme="majorHAnsi" w:hAnsiTheme="majorHAnsi" w:cstheme="minorHAnsi"/>
          <w:color w:val="000000"/>
          <w:lang w:val="es-AR"/>
        </w:rPr>
        <w:t>Nuñez, Violeta. Conferencia “Los nuevos sentidos de la tarea de enseñar”</w:t>
      </w:r>
    </w:p>
    <w:p w:rsidR="005A03A8" w:rsidRPr="00FA438A" w:rsidRDefault="005A03A8" w:rsidP="005A03A8">
      <w:pPr>
        <w:tabs>
          <w:tab w:val="left" w:pos="6789"/>
        </w:tabs>
        <w:spacing w:line="276" w:lineRule="auto"/>
        <w:jc w:val="both"/>
        <w:rPr>
          <w:rFonts w:asciiTheme="majorHAnsi" w:hAnsiTheme="majorHAnsi" w:cstheme="minorHAnsi"/>
          <w:color w:val="000000"/>
          <w:lang w:val="es-AR"/>
        </w:rPr>
      </w:pPr>
      <w:r w:rsidRPr="00FA438A">
        <w:rPr>
          <w:rFonts w:asciiTheme="majorHAnsi" w:hAnsiTheme="majorHAnsi" w:cstheme="minorHAnsi"/>
          <w:color w:val="000000"/>
          <w:lang w:val="es-AR"/>
        </w:rPr>
        <w:t>Palacios, Jesús. “La cuestión escolar” Ed. LAIA 1979. Barcelona</w:t>
      </w:r>
    </w:p>
    <w:p w:rsidR="005A03A8" w:rsidRPr="00FA438A" w:rsidRDefault="005A03A8" w:rsidP="005A03A8">
      <w:pPr>
        <w:tabs>
          <w:tab w:val="left" w:pos="6789"/>
        </w:tabs>
        <w:spacing w:line="276" w:lineRule="auto"/>
        <w:jc w:val="both"/>
        <w:rPr>
          <w:rFonts w:asciiTheme="majorHAnsi" w:hAnsiTheme="majorHAnsi" w:cstheme="minorHAnsi"/>
          <w:i/>
          <w:color w:val="000000"/>
          <w:lang w:val="es-AR"/>
        </w:rPr>
      </w:pPr>
      <w:r w:rsidRPr="00FA438A">
        <w:rPr>
          <w:rFonts w:asciiTheme="majorHAnsi" w:hAnsiTheme="majorHAnsi" w:cstheme="minorHAnsi"/>
          <w:color w:val="000000"/>
          <w:lang w:val="es-AR"/>
        </w:rPr>
        <w:t>Rojas Montes, Enrique</w:t>
      </w:r>
      <w:r w:rsidRPr="00FA438A">
        <w:rPr>
          <w:rFonts w:asciiTheme="majorHAnsi" w:hAnsiTheme="majorHAnsi" w:cstheme="minorHAnsi"/>
          <w:i/>
          <w:color w:val="000000"/>
          <w:lang w:val="es-AR"/>
        </w:rPr>
        <w:t>. La conquista de la voluntad. Ed Planeta. 1994</w:t>
      </w:r>
    </w:p>
    <w:p w:rsidR="005A03A8" w:rsidRPr="00FA438A" w:rsidRDefault="005A03A8" w:rsidP="005A03A8">
      <w:pPr>
        <w:spacing w:line="276" w:lineRule="auto"/>
        <w:jc w:val="both"/>
        <w:rPr>
          <w:rFonts w:asciiTheme="majorHAnsi" w:hAnsiTheme="majorHAnsi" w:cstheme="minorHAnsi"/>
          <w:color w:val="000000"/>
        </w:rPr>
      </w:pPr>
      <w:r w:rsidRPr="00FA438A">
        <w:rPr>
          <w:rFonts w:asciiTheme="majorHAnsi" w:hAnsiTheme="majorHAnsi" w:cstheme="minorHAnsi"/>
          <w:color w:val="000000"/>
        </w:rPr>
        <w:t>Santos Guerra, Miguel A. Artículos de su blog “El Adarve”, en diario La Opinión de Málaga.</w:t>
      </w:r>
    </w:p>
    <w:p w:rsidR="005A03A8" w:rsidRPr="00FA438A" w:rsidRDefault="005A03A8" w:rsidP="005A03A8">
      <w:pPr>
        <w:spacing w:line="276" w:lineRule="auto"/>
        <w:jc w:val="both"/>
        <w:rPr>
          <w:rFonts w:asciiTheme="majorHAnsi" w:hAnsiTheme="majorHAnsi" w:cstheme="minorHAnsi"/>
          <w:color w:val="000000"/>
          <w:lang w:val="es-AR"/>
        </w:rPr>
      </w:pPr>
      <w:r w:rsidRPr="00FA438A">
        <w:rPr>
          <w:rFonts w:asciiTheme="majorHAnsi" w:hAnsiTheme="majorHAnsi" w:cstheme="minorHAnsi"/>
          <w:color w:val="000000"/>
          <w:lang w:val="es-AR"/>
        </w:rPr>
        <w:t>Sinay, Sergio. ¿Quién educa a nuestros hijos?. Ed. Tinta Fresca. 2012</w:t>
      </w:r>
    </w:p>
    <w:p w:rsidR="005A03A8" w:rsidRPr="00FA438A" w:rsidRDefault="005A03A8" w:rsidP="005A03A8">
      <w:pPr>
        <w:spacing w:line="276" w:lineRule="auto"/>
        <w:jc w:val="both"/>
        <w:rPr>
          <w:rFonts w:asciiTheme="majorHAnsi" w:hAnsiTheme="majorHAnsi" w:cstheme="minorHAnsi"/>
          <w:color w:val="000000"/>
          <w:lang w:val="es-AR"/>
        </w:rPr>
      </w:pPr>
      <w:r w:rsidRPr="00FA438A">
        <w:rPr>
          <w:rFonts w:asciiTheme="majorHAnsi" w:hAnsiTheme="majorHAnsi" w:cstheme="minorHAnsi"/>
          <w:color w:val="000000"/>
          <w:lang w:val="es-AR"/>
        </w:rPr>
        <w:t>Sirvent, Teresa. “Poder y múltiples pobrezas”</w:t>
      </w:r>
    </w:p>
    <w:p w:rsidR="005A03A8" w:rsidRPr="00FA438A" w:rsidRDefault="005A03A8" w:rsidP="005A03A8">
      <w:pPr>
        <w:tabs>
          <w:tab w:val="left" w:pos="6789"/>
        </w:tabs>
        <w:spacing w:line="276" w:lineRule="auto"/>
        <w:jc w:val="both"/>
        <w:rPr>
          <w:rFonts w:asciiTheme="majorHAnsi" w:hAnsiTheme="majorHAnsi" w:cstheme="minorHAnsi"/>
          <w:i/>
          <w:color w:val="000000"/>
          <w:u w:val="single"/>
          <w:lang w:val="es-AR"/>
        </w:rPr>
      </w:pPr>
      <w:r w:rsidRPr="00FA438A">
        <w:rPr>
          <w:rFonts w:asciiTheme="majorHAnsi" w:hAnsiTheme="majorHAnsi" w:cstheme="minorHAnsi"/>
          <w:i/>
          <w:color w:val="000000"/>
          <w:u w:val="single"/>
          <w:lang w:val="es-AR"/>
        </w:rPr>
        <w:t>Videos:</w:t>
      </w:r>
    </w:p>
    <w:p w:rsidR="005A03A8" w:rsidRPr="00FA438A" w:rsidRDefault="005A03A8" w:rsidP="005A03A8">
      <w:pPr>
        <w:tabs>
          <w:tab w:val="left" w:pos="6789"/>
        </w:tabs>
        <w:spacing w:line="276" w:lineRule="auto"/>
        <w:jc w:val="both"/>
        <w:rPr>
          <w:rFonts w:asciiTheme="majorHAnsi" w:hAnsiTheme="majorHAnsi" w:cstheme="minorHAnsi"/>
          <w:color w:val="000000"/>
          <w:lang w:val="es-AR"/>
        </w:rPr>
      </w:pPr>
      <w:r w:rsidRPr="00FA438A">
        <w:rPr>
          <w:rFonts w:asciiTheme="majorHAnsi" w:hAnsiTheme="majorHAnsi" w:cstheme="minorHAnsi"/>
          <w:color w:val="000000"/>
          <w:lang w:val="es-AR"/>
        </w:rPr>
        <w:t>Tedesco, Juan C.: “los problemas de educación”</w:t>
      </w:r>
    </w:p>
    <w:p w:rsidR="005A03A8" w:rsidRPr="00FA438A" w:rsidRDefault="005A03A8" w:rsidP="005A03A8">
      <w:pPr>
        <w:tabs>
          <w:tab w:val="left" w:pos="6789"/>
        </w:tabs>
        <w:spacing w:line="276" w:lineRule="auto"/>
        <w:jc w:val="both"/>
        <w:rPr>
          <w:rFonts w:asciiTheme="majorHAnsi" w:hAnsiTheme="majorHAnsi" w:cstheme="minorHAnsi"/>
          <w:color w:val="000000"/>
          <w:lang w:val="es-AR"/>
        </w:rPr>
      </w:pPr>
      <w:r w:rsidRPr="00FA438A">
        <w:rPr>
          <w:rFonts w:asciiTheme="majorHAnsi" w:hAnsiTheme="majorHAnsi" w:cstheme="minorHAnsi"/>
          <w:color w:val="000000"/>
          <w:lang w:val="es-AR"/>
        </w:rPr>
        <w:t>Entrevista radial a Narodowski, Mariano en 2013.</w:t>
      </w:r>
    </w:p>
    <w:p w:rsidR="005A03A8" w:rsidRPr="00FA438A" w:rsidRDefault="005A03A8" w:rsidP="005A03A8">
      <w:pPr>
        <w:tabs>
          <w:tab w:val="left" w:pos="6789"/>
        </w:tabs>
        <w:spacing w:line="276" w:lineRule="auto"/>
        <w:jc w:val="both"/>
        <w:rPr>
          <w:rFonts w:asciiTheme="majorHAnsi" w:hAnsiTheme="majorHAnsi" w:cstheme="minorHAnsi"/>
          <w:color w:val="000000"/>
          <w:lang w:val="es-AR"/>
        </w:rPr>
      </w:pPr>
      <w:r w:rsidRPr="00FA438A">
        <w:rPr>
          <w:rFonts w:asciiTheme="majorHAnsi" w:hAnsiTheme="majorHAnsi" w:cstheme="minorHAnsi"/>
          <w:color w:val="000000"/>
          <w:lang w:val="es-AR"/>
        </w:rPr>
        <w:t xml:space="preserve">Documental: Yo puedo-Vos podés. </w:t>
      </w:r>
    </w:p>
    <w:p w:rsidR="005A03A8" w:rsidRPr="00FA438A" w:rsidRDefault="005A03A8" w:rsidP="005A03A8">
      <w:pPr>
        <w:tabs>
          <w:tab w:val="left" w:pos="6789"/>
        </w:tabs>
        <w:spacing w:line="276" w:lineRule="auto"/>
        <w:jc w:val="both"/>
        <w:rPr>
          <w:rFonts w:asciiTheme="majorHAnsi" w:hAnsiTheme="majorHAnsi" w:cstheme="minorHAnsi"/>
          <w:color w:val="000000"/>
          <w:lang w:val="es-AR"/>
        </w:rPr>
      </w:pPr>
      <w:r w:rsidRPr="00FA438A">
        <w:rPr>
          <w:rFonts w:asciiTheme="majorHAnsi" w:hAnsiTheme="majorHAnsi" w:cstheme="minorHAnsi"/>
          <w:color w:val="000000"/>
          <w:lang w:val="es-AR"/>
        </w:rPr>
        <w:t>Film: La educación Prohibida.</w:t>
      </w:r>
    </w:p>
    <w:p w:rsidR="005A03A8" w:rsidRPr="00FA438A" w:rsidRDefault="005A03A8" w:rsidP="005A03A8">
      <w:pPr>
        <w:tabs>
          <w:tab w:val="left" w:pos="6789"/>
        </w:tabs>
        <w:spacing w:line="276" w:lineRule="auto"/>
        <w:jc w:val="both"/>
        <w:rPr>
          <w:rFonts w:asciiTheme="majorHAnsi" w:hAnsiTheme="majorHAnsi" w:cstheme="minorHAnsi"/>
          <w:color w:val="000000"/>
          <w:lang w:val="es-AR"/>
        </w:rPr>
      </w:pPr>
    </w:p>
    <w:p w:rsidR="00147C23" w:rsidRDefault="00147C23">
      <w:bookmarkStart w:id="0" w:name="_GoBack"/>
      <w:bookmarkEnd w:id="0"/>
    </w:p>
    <w:sectPr w:rsidR="00147C23" w:rsidSect="00947AF4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494" w:rsidRDefault="00B07494" w:rsidP="00B47A6A">
      <w:r>
        <w:separator/>
      </w:r>
    </w:p>
  </w:endnote>
  <w:endnote w:type="continuationSeparator" w:id="1">
    <w:p w:rsidR="00B07494" w:rsidRDefault="00B07494" w:rsidP="00B47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F4" w:rsidRDefault="00B47A6A" w:rsidP="00947A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A03A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7AF4" w:rsidRDefault="00B07494" w:rsidP="00947AF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F4" w:rsidRDefault="00B47A6A" w:rsidP="00947A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A03A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78D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47AF4" w:rsidRDefault="00B07494" w:rsidP="00947AF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494" w:rsidRDefault="00B07494" w:rsidP="00B47A6A">
      <w:r>
        <w:separator/>
      </w:r>
    </w:p>
  </w:footnote>
  <w:footnote w:type="continuationSeparator" w:id="1">
    <w:p w:rsidR="00B07494" w:rsidRDefault="00B07494" w:rsidP="00B47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F4" w:rsidRDefault="00B47A6A" w:rsidP="00947AF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A03A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7AF4" w:rsidRDefault="00B07494" w:rsidP="00947AF4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AF4" w:rsidRDefault="00B47A6A" w:rsidP="00947AF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A03A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78D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47AF4" w:rsidRDefault="00B07494" w:rsidP="00947AF4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5DB"/>
    <w:rsid w:val="00147C23"/>
    <w:rsid w:val="002478D1"/>
    <w:rsid w:val="005A03A8"/>
    <w:rsid w:val="009555DB"/>
    <w:rsid w:val="00B07494"/>
    <w:rsid w:val="00B4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03A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s-AR" w:eastAsia="en-US"/>
    </w:rPr>
  </w:style>
  <w:style w:type="paragraph" w:styleId="Ttulo3">
    <w:name w:val="heading 3"/>
    <w:basedOn w:val="Normal"/>
    <w:next w:val="Normal"/>
    <w:link w:val="Ttulo3Car"/>
    <w:qFormat/>
    <w:rsid w:val="005A03A8"/>
    <w:pPr>
      <w:keepNext/>
      <w:tabs>
        <w:tab w:val="left" w:pos="6789"/>
      </w:tabs>
      <w:jc w:val="center"/>
      <w:outlineLvl w:val="2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A03A8"/>
    <w:rPr>
      <w:rFonts w:ascii="Cambria" w:eastAsia="Calibri" w:hAnsi="Cambria" w:cs="Times New Roman"/>
      <w:b/>
      <w:bCs/>
      <w:color w:val="365F91"/>
      <w:sz w:val="28"/>
      <w:szCs w:val="28"/>
      <w:lang w:val="es-AR"/>
    </w:rPr>
  </w:style>
  <w:style w:type="character" w:customStyle="1" w:styleId="Ttulo3Car">
    <w:name w:val="Título 3 Car"/>
    <w:basedOn w:val="Fuentedeprrafopredeter"/>
    <w:link w:val="Ttulo3"/>
    <w:rsid w:val="005A03A8"/>
    <w:rPr>
      <w:rFonts w:ascii="Times New Roman" w:eastAsia="Calibri" w:hAnsi="Times New Roman" w:cs="Times New Roman"/>
      <w:sz w:val="24"/>
      <w:szCs w:val="24"/>
      <w:u w:val="single"/>
      <w:lang w:val="es-AR" w:eastAsia="es-ES"/>
    </w:rPr>
  </w:style>
  <w:style w:type="paragraph" w:styleId="Ttulo">
    <w:name w:val="Title"/>
    <w:basedOn w:val="Normal"/>
    <w:link w:val="TtuloCar"/>
    <w:qFormat/>
    <w:rsid w:val="005A03A8"/>
    <w:pPr>
      <w:jc w:val="center"/>
    </w:pPr>
    <w:rPr>
      <w:b/>
      <w:bCs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5A03A8"/>
    <w:rPr>
      <w:rFonts w:ascii="Times New Roman" w:eastAsia="Calibri" w:hAnsi="Times New Roman" w:cs="Times New Roman"/>
      <w:b/>
      <w:bCs/>
      <w:sz w:val="24"/>
      <w:szCs w:val="24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5A03A8"/>
    <w:pPr>
      <w:tabs>
        <w:tab w:val="left" w:pos="6789"/>
      </w:tabs>
      <w:jc w:val="both"/>
    </w:pPr>
    <w:rPr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5A03A8"/>
    <w:rPr>
      <w:rFonts w:ascii="Times New Roman" w:eastAsia="Calibri" w:hAnsi="Times New Roman" w:cs="Times New Roman"/>
      <w:sz w:val="24"/>
      <w:szCs w:val="24"/>
      <w:lang w:val="es-AR" w:eastAsia="es-ES"/>
    </w:rPr>
  </w:style>
  <w:style w:type="paragraph" w:styleId="Piedepgina">
    <w:name w:val="footer"/>
    <w:basedOn w:val="Normal"/>
    <w:link w:val="PiedepginaCar"/>
    <w:rsid w:val="005A03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A03A8"/>
    <w:rPr>
      <w:rFonts w:ascii="Times New Roman" w:eastAsia="Calibri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A03A8"/>
    <w:rPr>
      <w:rFonts w:cs="Times New Roman"/>
    </w:rPr>
  </w:style>
  <w:style w:type="paragraph" w:styleId="Encabezado">
    <w:name w:val="header"/>
    <w:basedOn w:val="Normal"/>
    <w:link w:val="EncabezadoCar"/>
    <w:rsid w:val="005A03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03A8"/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5A0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03A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s-AR" w:eastAsia="en-US"/>
    </w:rPr>
  </w:style>
  <w:style w:type="paragraph" w:styleId="Ttulo3">
    <w:name w:val="heading 3"/>
    <w:basedOn w:val="Normal"/>
    <w:next w:val="Normal"/>
    <w:link w:val="Ttulo3Car"/>
    <w:qFormat/>
    <w:rsid w:val="005A03A8"/>
    <w:pPr>
      <w:keepNext/>
      <w:tabs>
        <w:tab w:val="left" w:pos="6789"/>
      </w:tabs>
      <w:jc w:val="center"/>
      <w:outlineLvl w:val="2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A03A8"/>
    <w:rPr>
      <w:rFonts w:ascii="Cambria" w:eastAsia="Calibri" w:hAnsi="Cambria" w:cs="Times New Roman"/>
      <w:b/>
      <w:bCs/>
      <w:color w:val="365F91"/>
      <w:sz w:val="28"/>
      <w:szCs w:val="28"/>
      <w:lang w:val="es-AR"/>
    </w:rPr>
  </w:style>
  <w:style w:type="character" w:customStyle="1" w:styleId="Ttulo3Car">
    <w:name w:val="Título 3 Car"/>
    <w:basedOn w:val="Fuentedeprrafopredeter"/>
    <w:link w:val="Ttulo3"/>
    <w:rsid w:val="005A03A8"/>
    <w:rPr>
      <w:rFonts w:ascii="Times New Roman" w:eastAsia="Calibri" w:hAnsi="Times New Roman" w:cs="Times New Roman"/>
      <w:sz w:val="24"/>
      <w:szCs w:val="24"/>
      <w:u w:val="single"/>
      <w:lang w:val="es-AR" w:eastAsia="es-ES"/>
    </w:rPr>
  </w:style>
  <w:style w:type="paragraph" w:styleId="Ttulo">
    <w:name w:val="Title"/>
    <w:basedOn w:val="Normal"/>
    <w:link w:val="TtuloCar"/>
    <w:qFormat/>
    <w:rsid w:val="005A03A8"/>
    <w:pPr>
      <w:jc w:val="center"/>
    </w:pPr>
    <w:rPr>
      <w:b/>
      <w:bCs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5A03A8"/>
    <w:rPr>
      <w:rFonts w:ascii="Times New Roman" w:eastAsia="Calibri" w:hAnsi="Times New Roman" w:cs="Times New Roman"/>
      <w:b/>
      <w:bCs/>
      <w:sz w:val="24"/>
      <w:szCs w:val="24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rsid w:val="005A03A8"/>
    <w:pPr>
      <w:tabs>
        <w:tab w:val="left" w:pos="6789"/>
      </w:tabs>
      <w:jc w:val="both"/>
    </w:pPr>
    <w:rPr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5A03A8"/>
    <w:rPr>
      <w:rFonts w:ascii="Times New Roman" w:eastAsia="Calibri" w:hAnsi="Times New Roman" w:cs="Times New Roman"/>
      <w:sz w:val="24"/>
      <w:szCs w:val="24"/>
      <w:lang w:val="es-AR" w:eastAsia="es-ES"/>
    </w:rPr>
  </w:style>
  <w:style w:type="paragraph" w:styleId="Piedepgina">
    <w:name w:val="footer"/>
    <w:basedOn w:val="Normal"/>
    <w:link w:val="PiedepginaCar"/>
    <w:rsid w:val="005A03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A03A8"/>
    <w:rPr>
      <w:rFonts w:ascii="Times New Roman" w:eastAsia="Calibri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A03A8"/>
    <w:rPr>
      <w:rFonts w:cs="Times New Roman"/>
    </w:rPr>
  </w:style>
  <w:style w:type="paragraph" w:styleId="Encabezado">
    <w:name w:val="header"/>
    <w:basedOn w:val="Normal"/>
    <w:link w:val="EncabezadoCar"/>
    <w:rsid w:val="005A03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03A8"/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5A03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</cp:revision>
  <cp:lastPrinted>2017-11-14T18:24:00Z</cp:lastPrinted>
  <dcterms:created xsi:type="dcterms:W3CDTF">2017-11-14T18:42:00Z</dcterms:created>
  <dcterms:modified xsi:type="dcterms:W3CDTF">2017-11-14T18:42:00Z</dcterms:modified>
</cp:coreProperties>
</file>