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3F0" w:rsidRDefault="009563F0" w:rsidP="009563F0">
      <w:pPr>
        <w:pStyle w:val="Sinespaciado"/>
      </w:pPr>
      <w:r>
        <w:t xml:space="preserve">ESTABLECIMIENTO: </w:t>
      </w:r>
      <w:r>
        <w:tab/>
        <w:t xml:space="preserve">       INSTITUTO SUPERIOR DE PROFESORADO Nº 7</w:t>
      </w:r>
    </w:p>
    <w:p w:rsidR="009563F0" w:rsidRDefault="009563F0" w:rsidP="009563F0">
      <w:pPr>
        <w:pStyle w:val="Sinespaciado"/>
      </w:pPr>
    </w:p>
    <w:p w:rsidR="009563F0" w:rsidRDefault="009563F0" w:rsidP="009563F0">
      <w:pPr>
        <w:pStyle w:val="Sinespaciado"/>
      </w:pPr>
      <w:r>
        <w:t xml:space="preserve">SECCIÓN:  </w:t>
      </w:r>
      <w:r>
        <w:tab/>
      </w:r>
      <w:r>
        <w:tab/>
      </w:r>
      <w:r>
        <w:tab/>
        <w:t xml:space="preserve">       INGLÉS</w:t>
      </w:r>
    </w:p>
    <w:p w:rsidR="009563F0" w:rsidRDefault="009563F0" w:rsidP="009563F0">
      <w:pPr>
        <w:pStyle w:val="Sinespaciado"/>
      </w:pPr>
    </w:p>
    <w:p w:rsidR="009563F0" w:rsidRDefault="009563F0" w:rsidP="009563F0">
      <w:pPr>
        <w:pStyle w:val="Sinespaciado"/>
      </w:pPr>
      <w:r>
        <w:t>ESPACIO CURRICULAR:</w:t>
      </w:r>
      <w:r>
        <w:tab/>
        <w:t xml:space="preserve">       FONOLOGÍA Y DICCIÓN I</w:t>
      </w:r>
    </w:p>
    <w:p w:rsidR="009563F0" w:rsidRDefault="009563F0" w:rsidP="009563F0">
      <w:pPr>
        <w:pStyle w:val="Sinespaciado"/>
      </w:pPr>
    </w:p>
    <w:p w:rsidR="009563F0" w:rsidRDefault="009563F0" w:rsidP="009563F0">
      <w:pPr>
        <w:pStyle w:val="Sinespaciado"/>
      </w:pPr>
      <w:r>
        <w:t xml:space="preserve">CURSO: </w:t>
      </w:r>
      <w:r>
        <w:tab/>
      </w:r>
      <w:r>
        <w:tab/>
      </w:r>
      <w:r>
        <w:tab/>
        <w:t xml:space="preserve">       PRIMERO</w:t>
      </w:r>
    </w:p>
    <w:p w:rsidR="009563F0" w:rsidRDefault="009563F0" w:rsidP="009563F0">
      <w:pPr>
        <w:pStyle w:val="Sinespaciado"/>
      </w:pPr>
    </w:p>
    <w:p w:rsidR="009563F0" w:rsidRDefault="009563F0" w:rsidP="009563F0">
      <w:pPr>
        <w:pStyle w:val="Sinespaciado"/>
      </w:pPr>
      <w:r>
        <w:t xml:space="preserve">PROFESOR: </w:t>
      </w:r>
      <w:r>
        <w:tab/>
      </w:r>
      <w:r>
        <w:tab/>
      </w:r>
      <w:r>
        <w:tab/>
        <w:t xml:space="preserve">       Prof. Lic. FEDERICO PEDRO BARBIERI</w:t>
      </w:r>
    </w:p>
    <w:p w:rsidR="009563F0" w:rsidRDefault="009563F0" w:rsidP="009563F0">
      <w:pPr>
        <w:pStyle w:val="Sinespaciado"/>
      </w:pPr>
    </w:p>
    <w:p w:rsidR="009563F0" w:rsidRDefault="009563F0" w:rsidP="009563F0">
      <w:pPr>
        <w:pStyle w:val="Sinespaciado"/>
      </w:pPr>
      <w:r>
        <w:t>AÑO LECTIVO:</w:t>
      </w:r>
      <w:r>
        <w:tab/>
      </w:r>
      <w:r>
        <w:tab/>
        <w:t xml:space="preserve">       2018</w:t>
      </w:r>
    </w:p>
    <w:p w:rsidR="009563F0" w:rsidRDefault="009563F0" w:rsidP="009563F0">
      <w:pPr>
        <w:pStyle w:val="Sinespaciado"/>
      </w:pPr>
    </w:p>
    <w:p w:rsidR="009563F0" w:rsidRDefault="009563F0" w:rsidP="009563F0">
      <w:pPr>
        <w:pStyle w:val="Sinespaciado"/>
      </w:pPr>
      <w:r>
        <w:t xml:space="preserve"> HORAS SEMANALES:   4 </w:t>
      </w:r>
    </w:p>
    <w:p w:rsidR="00972B33" w:rsidRDefault="009563F0" w:rsidP="009563F0">
      <w:pPr>
        <w:pStyle w:val="Sinespaciado"/>
      </w:pPr>
      <w:r>
        <w:t xml:space="preserve"> _____________________________________________________________________</w:t>
      </w:r>
    </w:p>
    <w:p w:rsidR="009563F0" w:rsidRDefault="009563F0" w:rsidP="009563F0">
      <w:pPr>
        <w:pStyle w:val="Sinespaciado"/>
      </w:pPr>
    </w:p>
    <w:p w:rsidR="009563F0" w:rsidRDefault="009563F0" w:rsidP="009563F0">
      <w:pPr>
        <w:pStyle w:val="Sinespaciado"/>
      </w:pPr>
    </w:p>
    <w:p w:rsidR="009563F0" w:rsidRDefault="009563F0" w:rsidP="009563F0">
      <w:pPr>
        <w:pStyle w:val="Sinespaciado"/>
        <w:jc w:val="center"/>
      </w:pPr>
      <w:r>
        <w:t>PROGRAMA DE EXAMEN</w:t>
      </w:r>
    </w:p>
    <w:p w:rsidR="009563F0" w:rsidRDefault="009563F0" w:rsidP="009563F0">
      <w:pPr>
        <w:pStyle w:val="Sinespaciado"/>
        <w:jc w:val="center"/>
      </w:pPr>
    </w:p>
    <w:p w:rsidR="009563F0" w:rsidRDefault="009563F0" w:rsidP="009563F0">
      <w:pPr>
        <w:pStyle w:val="Sinespaciado"/>
        <w:jc w:val="center"/>
      </w:pPr>
    </w:p>
    <w:p w:rsidR="009563F0" w:rsidRDefault="009563F0" w:rsidP="009563F0">
      <w:pPr>
        <w:pStyle w:val="Sinespaciado"/>
        <w:jc w:val="both"/>
      </w:pPr>
      <w:bookmarkStart w:id="0" w:name="_GoBack"/>
      <w:r>
        <w:t>CONTENIDOS: VISION ANALITICA</w:t>
      </w:r>
    </w:p>
    <w:bookmarkEnd w:id="0"/>
    <w:p w:rsidR="009563F0" w:rsidRDefault="009563F0" w:rsidP="009563F0">
      <w:pPr>
        <w:pStyle w:val="Sinespaciado"/>
        <w:jc w:val="both"/>
      </w:pPr>
      <w:r>
        <w:t xml:space="preserve">UNIDAD 1 </w:t>
      </w:r>
    </w:p>
    <w:p w:rsidR="009563F0" w:rsidRDefault="009563F0" w:rsidP="009563F0">
      <w:pPr>
        <w:pStyle w:val="Sinespaciado"/>
        <w:jc w:val="both"/>
      </w:pPr>
      <w:r>
        <w:t xml:space="preserve">Introducción a la materia. Objetivos.  Comunicación. Lenguaje.  Fonética y </w:t>
      </w:r>
      <w:proofErr w:type="gramStart"/>
      <w:r>
        <w:t>Fonología .</w:t>
      </w:r>
      <w:proofErr w:type="gramEnd"/>
    </w:p>
    <w:p w:rsidR="009563F0" w:rsidRDefault="009563F0" w:rsidP="009563F0">
      <w:pPr>
        <w:pStyle w:val="Sinespaciado"/>
        <w:jc w:val="both"/>
      </w:pPr>
      <w:r>
        <w:t xml:space="preserve">Mecanismo del habla. Articuladores y cavidades. Las cuerdas vocales.  </w:t>
      </w:r>
      <w:proofErr w:type="gramStart"/>
      <w:r>
        <w:t>Voz .</w:t>
      </w:r>
      <w:proofErr w:type="gramEnd"/>
      <w:r>
        <w:t xml:space="preserve">  La BBC como modelo de pronunciación. </w:t>
      </w:r>
    </w:p>
    <w:p w:rsidR="009563F0" w:rsidRDefault="009563F0" w:rsidP="009563F0">
      <w:pPr>
        <w:pStyle w:val="Sinespaciado"/>
        <w:jc w:val="both"/>
      </w:pPr>
    </w:p>
    <w:p w:rsidR="009563F0" w:rsidRDefault="009563F0" w:rsidP="009563F0">
      <w:pPr>
        <w:pStyle w:val="Sinespaciado"/>
        <w:jc w:val="both"/>
      </w:pPr>
      <w:r>
        <w:t xml:space="preserve">UNIDAD 2 </w:t>
      </w:r>
    </w:p>
    <w:p w:rsidR="009563F0" w:rsidRDefault="009563F0" w:rsidP="009563F0">
      <w:pPr>
        <w:pStyle w:val="Sinespaciado"/>
        <w:jc w:val="both"/>
      </w:pPr>
      <w:r>
        <w:t>Sonidos aislados.  Vocales inglesas.  Definición y clasificación.</w:t>
      </w:r>
    </w:p>
    <w:p w:rsidR="009563F0" w:rsidRDefault="009563F0" w:rsidP="009563F0">
      <w:pPr>
        <w:pStyle w:val="Sinespaciado"/>
        <w:jc w:val="both"/>
      </w:pPr>
      <w:r>
        <w:t xml:space="preserve">Monótonos.  </w:t>
      </w:r>
      <w:proofErr w:type="gramStart"/>
      <w:r>
        <w:t>Diptongos .</w:t>
      </w:r>
      <w:proofErr w:type="gramEnd"/>
      <w:r>
        <w:t xml:space="preserve">  Diptongos   + / k/.  Consonantes </w:t>
      </w:r>
      <w:proofErr w:type="gramStart"/>
      <w:r>
        <w:t>inglesas .</w:t>
      </w:r>
      <w:proofErr w:type="gramEnd"/>
    </w:p>
    <w:p w:rsidR="009563F0" w:rsidRDefault="009563F0" w:rsidP="009563F0">
      <w:pPr>
        <w:pStyle w:val="Sinespaciado"/>
        <w:jc w:val="both"/>
      </w:pPr>
      <w:r>
        <w:t xml:space="preserve">Definición y clasificación. Reglas </w:t>
      </w:r>
      <w:proofErr w:type="spellStart"/>
      <w:r>
        <w:t>morfofonéticas</w:t>
      </w:r>
      <w:proofErr w:type="spellEnd"/>
      <w:r>
        <w:t xml:space="preserve"> de los morfemas ingleses. </w:t>
      </w:r>
    </w:p>
    <w:p w:rsidR="009563F0" w:rsidRDefault="009563F0" w:rsidP="009563F0">
      <w:pPr>
        <w:pStyle w:val="Sinespaciado"/>
        <w:jc w:val="both"/>
      </w:pPr>
      <w:r>
        <w:t>“s/es”, “</w:t>
      </w:r>
      <w:proofErr w:type="spellStart"/>
      <w:r>
        <w:t>ed</w:t>
      </w:r>
      <w:proofErr w:type="spellEnd"/>
      <w:r>
        <w:t>”, “</w:t>
      </w:r>
      <w:proofErr w:type="spellStart"/>
      <w:r>
        <w:t>ing</w:t>
      </w:r>
      <w:proofErr w:type="spellEnd"/>
      <w:r>
        <w:t xml:space="preserve">”, etc.  Transcripción </w:t>
      </w:r>
      <w:proofErr w:type="spellStart"/>
      <w:proofErr w:type="gramStart"/>
      <w:r>
        <w:t>fonémica</w:t>
      </w:r>
      <w:proofErr w:type="spellEnd"/>
      <w:r>
        <w:t xml:space="preserve"> .</w:t>
      </w:r>
      <w:proofErr w:type="gramEnd"/>
    </w:p>
    <w:p w:rsidR="009563F0" w:rsidRDefault="009563F0" w:rsidP="009563F0">
      <w:pPr>
        <w:pStyle w:val="Sinespaciado"/>
        <w:jc w:val="both"/>
      </w:pPr>
    </w:p>
    <w:p w:rsidR="009563F0" w:rsidRDefault="009563F0" w:rsidP="009563F0">
      <w:pPr>
        <w:pStyle w:val="Sinespaciado"/>
        <w:jc w:val="both"/>
      </w:pPr>
      <w:r>
        <w:t>UNIDAD 3</w:t>
      </w:r>
    </w:p>
    <w:p w:rsidR="009563F0" w:rsidRDefault="009563F0" w:rsidP="009563F0">
      <w:pPr>
        <w:pStyle w:val="Sinespaciado"/>
        <w:jc w:val="both"/>
      </w:pPr>
      <w:r>
        <w:t xml:space="preserve">Formas débiles y fuertes: reglas de uso.  Reconocimiento. Discriminación y producción de formas Fuertes y débiles.  Gradación.  La </w:t>
      </w:r>
      <w:proofErr w:type="gramStart"/>
      <w:r>
        <w:t>relación  entre</w:t>
      </w:r>
      <w:proofErr w:type="gramEnd"/>
      <w:r>
        <w:t xml:space="preserve"> el uso de esas formas y la </w:t>
      </w:r>
    </w:p>
    <w:p w:rsidR="009563F0" w:rsidRDefault="009563F0" w:rsidP="009563F0">
      <w:pPr>
        <w:pStyle w:val="Sinespaciado"/>
        <w:jc w:val="both"/>
      </w:pPr>
      <w:r>
        <w:t>estructura rítmica de las oraciones.</w:t>
      </w:r>
    </w:p>
    <w:p w:rsidR="009563F0" w:rsidRDefault="009563F0" w:rsidP="009563F0">
      <w:pPr>
        <w:pStyle w:val="Sinespaciado"/>
        <w:jc w:val="both"/>
      </w:pPr>
    </w:p>
    <w:p w:rsidR="009563F0" w:rsidRDefault="009563F0" w:rsidP="009563F0">
      <w:pPr>
        <w:pStyle w:val="Sinespaciado"/>
        <w:jc w:val="both"/>
      </w:pPr>
      <w:r>
        <w:t xml:space="preserve">UNIDAD 4 </w:t>
      </w:r>
    </w:p>
    <w:p w:rsidR="009563F0" w:rsidRDefault="009563F0" w:rsidP="009563F0">
      <w:pPr>
        <w:pStyle w:val="Sinespaciado"/>
        <w:jc w:val="both"/>
      </w:pPr>
      <w:r>
        <w:t xml:space="preserve">Fonemas y alófonos.  </w:t>
      </w:r>
      <w:proofErr w:type="spellStart"/>
      <w:r>
        <w:t>Definiciones.Distribución</w:t>
      </w:r>
      <w:proofErr w:type="spellEnd"/>
      <w:r>
        <w:t xml:space="preserve"> complementaria y variación libre.  </w:t>
      </w:r>
    </w:p>
    <w:p w:rsidR="009563F0" w:rsidRDefault="009563F0" w:rsidP="009563F0">
      <w:pPr>
        <w:pStyle w:val="Sinespaciado"/>
        <w:jc w:val="both"/>
      </w:pPr>
      <w:r>
        <w:t xml:space="preserve">Alófonos </w:t>
      </w:r>
      <w:proofErr w:type="spellStart"/>
      <w:r>
        <w:t>consonantales</w:t>
      </w:r>
      <w:proofErr w:type="spellEnd"/>
      <w:r>
        <w:t xml:space="preserve">.  Energía, voz y longitud. </w:t>
      </w:r>
      <w:proofErr w:type="gramStart"/>
      <w:r>
        <w:t>Adquisición  y</w:t>
      </w:r>
      <w:proofErr w:type="gramEnd"/>
      <w:r>
        <w:t xml:space="preserve"> pérdida de voz </w:t>
      </w:r>
    </w:p>
    <w:p w:rsidR="009563F0" w:rsidRDefault="009563F0" w:rsidP="009563F0">
      <w:pPr>
        <w:pStyle w:val="Sinespaciado"/>
        <w:jc w:val="both"/>
      </w:pPr>
      <w:r>
        <w:t>Tipos de ‘</w:t>
      </w:r>
      <w:proofErr w:type="spellStart"/>
      <w:r>
        <w:t>release</w:t>
      </w:r>
      <w:proofErr w:type="spellEnd"/>
      <w:r>
        <w:t xml:space="preserve">’: no audible, lateral y nasal. Variaciones de lugar de articulación. </w:t>
      </w:r>
    </w:p>
    <w:p w:rsidR="009563F0" w:rsidRDefault="009563F0" w:rsidP="009563F0">
      <w:pPr>
        <w:pStyle w:val="Sinespaciado"/>
        <w:jc w:val="both"/>
      </w:pPr>
      <w:proofErr w:type="spellStart"/>
      <w:r>
        <w:t>Syllabicity</w:t>
      </w:r>
      <w:proofErr w:type="spellEnd"/>
      <w:r>
        <w:t>.</w:t>
      </w:r>
    </w:p>
    <w:p w:rsidR="009563F0" w:rsidRDefault="009563F0" w:rsidP="009563F0">
      <w:pPr>
        <w:pStyle w:val="Sinespaciado"/>
        <w:jc w:val="both"/>
      </w:pPr>
    </w:p>
    <w:p w:rsidR="009563F0" w:rsidRDefault="009563F0" w:rsidP="009563F0">
      <w:pPr>
        <w:pStyle w:val="Sinespaciado"/>
        <w:jc w:val="both"/>
      </w:pPr>
      <w:r>
        <w:t xml:space="preserve">UNIDAD 5 </w:t>
      </w:r>
    </w:p>
    <w:p w:rsidR="009563F0" w:rsidRDefault="009563F0" w:rsidP="009563F0">
      <w:pPr>
        <w:pStyle w:val="Sinespaciado"/>
        <w:jc w:val="both"/>
      </w:pPr>
      <w:r>
        <w:t xml:space="preserve">Los sonidos conectados.   Características suprasegmentales y </w:t>
      </w:r>
      <w:proofErr w:type="gramStart"/>
      <w:r>
        <w:t>prosódicas .</w:t>
      </w:r>
      <w:proofErr w:type="gramEnd"/>
    </w:p>
    <w:p w:rsidR="009563F0" w:rsidRDefault="009563F0" w:rsidP="009563F0">
      <w:pPr>
        <w:pStyle w:val="Sinespaciado"/>
        <w:jc w:val="both"/>
      </w:pPr>
      <w:r>
        <w:t>Stress: fuerza de articulación. Fuerza de articulación en palabras y en oraciones. Acento.</w:t>
      </w:r>
    </w:p>
    <w:p w:rsidR="009563F0" w:rsidRDefault="009563F0" w:rsidP="009563F0">
      <w:pPr>
        <w:pStyle w:val="Sinespaciado"/>
        <w:jc w:val="both"/>
      </w:pPr>
      <w:proofErr w:type="gramStart"/>
      <w:r>
        <w:t>Prominencia .</w:t>
      </w:r>
      <w:proofErr w:type="spellStart"/>
      <w:r>
        <w:t>Carecterísticas</w:t>
      </w:r>
      <w:proofErr w:type="spellEnd"/>
      <w:proofErr w:type="gramEnd"/>
      <w:r>
        <w:t xml:space="preserve"> del habla  Elisión. Compresión. Asimilación. </w:t>
      </w:r>
      <w:proofErr w:type="spellStart"/>
      <w:r>
        <w:t>Linking</w:t>
      </w:r>
      <w:proofErr w:type="spellEnd"/>
      <w:r>
        <w:t xml:space="preserve"> /r/. La /r/ intrusiva. </w:t>
      </w:r>
    </w:p>
    <w:p w:rsidR="009563F0" w:rsidRDefault="009563F0" w:rsidP="009563F0">
      <w:pPr>
        <w:pStyle w:val="Sinespaciado"/>
        <w:jc w:val="both"/>
      </w:pPr>
    </w:p>
    <w:p w:rsidR="009563F0" w:rsidRDefault="009563F0" w:rsidP="009563F0">
      <w:pPr>
        <w:pStyle w:val="Sinespaciado"/>
        <w:jc w:val="both"/>
      </w:pPr>
      <w:r>
        <w:t xml:space="preserve">UNIDAD 6 </w:t>
      </w:r>
    </w:p>
    <w:p w:rsidR="009563F0" w:rsidRDefault="009563F0" w:rsidP="009563F0">
      <w:pPr>
        <w:pStyle w:val="Sinespaciado"/>
        <w:jc w:val="both"/>
      </w:pPr>
      <w:r>
        <w:t>Entonación y ritmo. Elección de tonos y sus significados. Dicción</w:t>
      </w:r>
    </w:p>
    <w:sectPr w:rsidR="009563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F0"/>
    <w:rsid w:val="009563F0"/>
    <w:rsid w:val="0097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1FEFB"/>
  <w15:chartTrackingRefBased/>
  <w15:docId w15:val="{0BD66127-5914-4422-8487-9B2F3E88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563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2018-11-22T10:26:00Z</dcterms:created>
  <dcterms:modified xsi:type="dcterms:W3CDTF">2018-11-22T10:29:00Z</dcterms:modified>
</cp:coreProperties>
</file>