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7" w:rsidRDefault="007B03A5" w:rsidP="007B03A5">
      <w:pPr>
        <w:jc w:val="center"/>
      </w:pPr>
      <w:r w:rsidRPr="00DF71F0">
        <w:rPr>
          <w:rFonts w:ascii="Arial" w:hAnsi="Arial" w:cs="Arial"/>
          <w:i/>
          <w:noProof/>
          <w:lang w:eastAsia="es-AR"/>
        </w:rPr>
        <w:drawing>
          <wp:inline distT="0" distB="0" distL="0" distR="0" wp14:anchorId="0575076D" wp14:editId="75AA8349">
            <wp:extent cx="2059387" cy="2059387"/>
            <wp:effectExtent l="0" t="0" r="0" b="0"/>
            <wp:docPr id="1" name="0 Imagen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878" cy="20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Batang" w:hAnsi="Arial" w:cs="Arial"/>
          <w:b/>
          <w:i/>
          <w:color w:val="000000"/>
          <w:lang w:eastAsia="es-ES"/>
        </w:rPr>
      </w:pPr>
      <w:r w:rsidRPr="00D51BA3">
        <w:rPr>
          <w:rFonts w:ascii="Arial" w:eastAsia="Batang" w:hAnsi="Arial" w:cs="Arial"/>
          <w:b/>
          <w:i/>
          <w:color w:val="000000"/>
          <w:lang w:eastAsia="es-ES"/>
        </w:rPr>
        <w:t>Profesorado de Educación Especial en Discapacitados Intelectuales</w:t>
      </w: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  <w:r w:rsidRPr="00D51BA3">
        <w:rPr>
          <w:rFonts w:ascii="Arial" w:eastAsia="Batang" w:hAnsi="Arial" w:cs="Arial"/>
          <w:b/>
          <w:i/>
          <w:color w:val="000000"/>
          <w:lang w:eastAsia="es-ES"/>
        </w:rPr>
        <w:t>Espacio curricular:</w:t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  <w:t>Lengua, Literatura y su Didáctica</w:t>
      </w: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  <w:r w:rsidRPr="00D51BA3">
        <w:rPr>
          <w:rFonts w:ascii="Arial" w:eastAsia="Batang" w:hAnsi="Arial" w:cs="Arial"/>
          <w:b/>
          <w:i/>
          <w:color w:val="000000"/>
          <w:lang w:eastAsia="es-ES"/>
        </w:rPr>
        <w:t>Formato curricular:</w:t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  <w:t>Materia</w:t>
      </w: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  <w:r w:rsidRPr="00D51BA3">
        <w:rPr>
          <w:rFonts w:ascii="Arial" w:eastAsia="Batang" w:hAnsi="Arial" w:cs="Arial"/>
          <w:b/>
          <w:i/>
          <w:color w:val="000000"/>
          <w:lang w:eastAsia="es-ES"/>
        </w:rPr>
        <w:t>Régimen de cursado:</w:t>
      </w:r>
      <w:r w:rsidR="00D51BA3">
        <w:rPr>
          <w:rFonts w:ascii="Arial" w:eastAsia="Batang" w:hAnsi="Arial" w:cs="Arial"/>
          <w:color w:val="000000"/>
          <w:lang w:eastAsia="es-ES"/>
        </w:rPr>
        <w:tab/>
      </w:r>
      <w:r w:rsidR="00D51BA3">
        <w:rPr>
          <w:rFonts w:ascii="Arial" w:eastAsia="Batang" w:hAnsi="Arial" w:cs="Arial"/>
          <w:color w:val="000000"/>
          <w:lang w:eastAsia="es-ES"/>
        </w:rPr>
        <w:tab/>
      </w:r>
      <w:r w:rsid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>Anual</w:t>
      </w: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  <w:r w:rsidRPr="00D51BA3">
        <w:rPr>
          <w:rFonts w:ascii="Arial" w:eastAsia="Batang" w:hAnsi="Arial" w:cs="Arial"/>
          <w:b/>
          <w:i/>
          <w:color w:val="000000"/>
          <w:lang w:eastAsia="es-ES"/>
        </w:rPr>
        <w:t>Curso:</w:t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  <w:t xml:space="preserve">1° </w:t>
      </w:r>
      <w:r w:rsidR="00D51BA3">
        <w:rPr>
          <w:rFonts w:ascii="Arial" w:eastAsia="Batang" w:hAnsi="Arial" w:cs="Arial"/>
          <w:color w:val="000000"/>
          <w:lang w:eastAsia="es-ES"/>
        </w:rPr>
        <w:t>Año</w:t>
      </w: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  <w:r w:rsidRPr="00D51BA3">
        <w:rPr>
          <w:rFonts w:ascii="Arial" w:eastAsia="Batang" w:hAnsi="Arial" w:cs="Arial"/>
          <w:b/>
          <w:i/>
          <w:color w:val="000000"/>
          <w:lang w:eastAsia="es-ES"/>
        </w:rPr>
        <w:t>Docente:</w:t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>Carolina Cuzmicich</w:t>
      </w:r>
    </w:p>
    <w:p w:rsidR="00D51BA3" w:rsidRPr="00D51BA3" w:rsidRDefault="00D51BA3" w:rsidP="00D51B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  <w:r w:rsidRPr="00D51BA3">
        <w:rPr>
          <w:rFonts w:ascii="Arial" w:eastAsia="Batang" w:hAnsi="Arial" w:cs="Arial"/>
          <w:b/>
          <w:i/>
          <w:color w:val="000000"/>
          <w:lang w:eastAsia="es-ES"/>
        </w:rPr>
        <w:t>Año lectivo:</w:t>
      </w:r>
      <w:r w:rsidRPr="00D51BA3">
        <w:rPr>
          <w:rFonts w:ascii="Arial" w:eastAsia="Batang" w:hAnsi="Arial" w:cs="Arial"/>
          <w:i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</w:r>
      <w:r w:rsidRPr="00D51BA3">
        <w:rPr>
          <w:rFonts w:ascii="Arial" w:eastAsia="Batang" w:hAnsi="Arial" w:cs="Arial"/>
          <w:color w:val="000000"/>
          <w:lang w:eastAsia="es-ES"/>
        </w:rPr>
        <w:tab/>
        <w:t>2017</w:t>
      </w: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color w:val="000000"/>
          <w:lang w:eastAsia="es-ES"/>
        </w:rPr>
      </w:pPr>
    </w:p>
    <w:p w:rsidR="00D51BA3" w:rsidRDefault="00D51BA3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i/>
          <w:color w:val="000000"/>
          <w:lang w:eastAsia="es-ES"/>
        </w:rPr>
      </w:pPr>
    </w:p>
    <w:p w:rsidR="00D51BA3" w:rsidRDefault="00D51BA3" w:rsidP="007B03A5">
      <w:pPr>
        <w:autoSpaceDE w:val="0"/>
        <w:autoSpaceDN w:val="0"/>
        <w:adjustRightInd w:val="0"/>
        <w:spacing w:after="0" w:line="360" w:lineRule="auto"/>
        <w:rPr>
          <w:rFonts w:ascii="Arial" w:eastAsia="Batang" w:hAnsi="Arial" w:cs="Arial"/>
          <w:i/>
          <w:color w:val="000000"/>
          <w:lang w:eastAsia="es-ES"/>
        </w:rPr>
      </w:pPr>
    </w:p>
    <w:p w:rsidR="007B03A5" w:rsidRPr="00D51BA3" w:rsidRDefault="007B03A5" w:rsidP="00D51B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D51BA3">
        <w:rPr>
          <w:rFonts w:ascii="Arial" w:eastAsia="Batang" w:hAnsi="Arial" w:cs="Arial"/>
          <w:i/>
          <w:color w:val="000000"/>
          <w:lang w:eastAsia="es-ES"/>
        </w:rPr>
        <w:lastRenderedPageBreak/>
        <w:t>Programa de examen</w:t>
      </w:r>
    </w:p>
    <w:p w:rsidR="007B03A5" w:rsidRPr="00D51BA3" w:rsidRDefault="007B03A5" w:rsidP="00D51B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</w:p>
    <w:p w:rsidR="007B03A5" w:rsidRPr="00D51BA3" w:rsidRDefault="007B03A5" w:rsidP="00D51B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D51BA3">
        <w:rPr>
          <w:rFonts w:ascii="Arial" w:eastAsia="Batang" w:hAnsi="Arial" w:cs="Arial"/>
          <w:i/>
          <w:color w:val="000000"/>
          <w:lang w:eastAsia="es-ES"/>
        </w:rPr>
        <w:t>Contenidos</w:t>
      </w:r>
    </w:p>
    <w:p w:rsidR="007B03A5" w:rsidRPr="00D51BA3" w:rsidRDefault="007B03A5" w:rsidP="00D51B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</w:p>
    <w:p w:rsidR="007B03A5" w:rsidRPr="00D51BA3" w:rsidRDefault="007B03A5" w:rsidP="00D51BA3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eastAsia="Batang" w:hAnsi="Arial" w:cs="Arial"/>
          <w:bCs/>
          <w:color w:val="000000"/>
          <w:lang w:eastAsia="es-ES"/>
        </w:rPr>
      </w:pPr>
      <w:r w:rsidRPr="00D51BA3">
        <w:rPr>
          <w:rFonts w:ascii="Arial" w:eastAsia="Batang" w:hAnsi="Arial" w:cs="Arial"/>
          <w:bCs/>
          <w:color w:val="000000"/>
          <w:lang w:eastAsia="es-ES"/>
        </w:rPr>
        <w:t>La Lingüística Moderna: aportes a los estudios del lenguaje. El signo: definición y clasificación. El signo lingüístico: características. Lenguaje, Lengua y Habla.</w:t>
      </w:r>
    </w:p>
    <w:p w:rsidR="007B03A5" w:rsidRPr="00D51BA3" w:rsidRDefault="007B03A5" w:rsidP="00D51BA3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eastAsia="Batang" w:hAnsi="Arial" w:cs="Arial"/>
          <w:color w:val="000000"/>
          <w:lang w:eastAsia="es-ES"/>
        </w:rPr>
      </w:pPr>
      <w:r w:rsidRPr="00D51BA3">
        <w:rPr>
          <w:rFonts w:ascii="Arial" w:eastAsia="Batang" w:hAnsi="Arial" w:cs="Arial"/>
          <w:bCs/>
          <w:color w:val="000000"/>
          <w:lang w:eastAsia="es-ES"/>
        </w:rPr>
        <w:t xml:space="preserve">La comunicación. El evento comunicativo. Condicionantes de la comunicación. </w:t>
      </w:r>
      <w:r w:rsidR="00D51BA3">
        <w:rPr>
          <w:rFonts w:ascii="Arial" w:eastAsia="Batang" w:hAnsi="Arial" w:cs="Arial"/>
          <w:color w:val="000000"/>
          <w:lang w:eastAsia="es-ES"/>
        </w:rPr>
        <w:t xml:space="preserve"> </w:t>
      </w:r>
      <w:r w:rsidRPr="00D51BA3">
        <w:rPr>
          <w:rFonts w:ascii="Arial" w:eastAsia="Batang" w:hAnsi="Arial" w:cs="Arial"/>
          <w:color w:val="000000"/>
          <w:lang w:eastAsia="es-ES"/>
        </w:rPr>
        <w:t>Situación comunicativa.</w:t>
      </w:r>
    </w:p>
    <w:p w:rsidR="007B03A5" w:rsidRPr="00D51BA3" w:rsidRDefault="007B03A5" w:rsidP="00D51BA3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eastAsia="Batang" w:hAnsi="Arial" w:cs="Arial"/>
          <w:color w:val="000000"/>
          <w:lang w:eastAsia="es-ES"/>
        </w:rPr>
      </w:pPr>
      <w:r w:rsidRPr="00D51BA3">
        <w:rPr>
          <w:rFonts w:ascii="Arial" w:eastAsia="Batang" w:hAnsi="Arial" w:cs="Arial"/>
          <w:color w:val="000000"/>
          <w:lang w:eastAsia="es-ES"/>
        </w:rPr>
        <w:t>Las funciones del lenguaje. Tipos textuales.</w:t>
      </w:r>
    </w:p>
    <w:p w:rsidR="007B03A5" w:rsidRPr="00D51BA3" w:rsidRDefault="007B03A5" w:rsidP="00D51BA3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eastAsia="Batang" w:hAnsi="Arial" w:cs="Arial"/>
          <w:color w:val="000000"/>
          <w:lang w:eastAsia="es-ES"/>
        </w:rPr>
      </w:pPr>
      <w:r w:rsidRPr="00D51BA3">
        <w:rPr>
          <w:rFonts w:ascii="Arial" w:eastAsia="Batang" w:hAnsi="Arial" w:cs="Arial"/>
          <w:color w:val="000000"/>
          <w:lang w:eastAsia="es-ES"/>
        </w:rPr>
        <w:t>Lengua materna y educación. Fases de la comunicación. Función social de la lengua. La interacción oral.</w:t>
      </w:r>
    </w:p>
    <w:p w:rsidR="007B03A5" w:rsidRPr="00D51BA3" w:rsidRDefault="007B03A5" w:rsidP="00D51BA3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eastAsia="Batang" w:hAnsi="Arial" w:cs="Arial"/>
          <w:b/>
          <w:bCs/>
          <w:color w:val="000000"/>
          <w:u w:val="single"/>
          <w:lang w:eastAsia="es-ES"/>
        </w:rPr>
      </w:pPr>
      <w:r w:rsidRPr="00D51BA3">
        <w:rPr>
          <w:rFonts w:ascii="Arial" w:eastAsia="Batang" w:hAnsi="Arial" w:cs="Arial"/>
          <w:color w:val="000000"/>
          <w:lang w:eastAsia="es-ES"/>
        </w:rPr>
        <w:t xml:space="preserve">Adquisición del Lenguaje. Modelos explicativos provenientes de diversas teorías. Alcance y sentido de la diferenciación de etapas en la adquisición del lenguaje: etapa prelingüística y etapa lingüística. </w:t>
      </w:r>
    </w:p>
    <w:p w:rsidR="00D51BA3" w:rsidRPr="00D51BA3" w:rsidRDefault="007B03A5" w:rsidP="00D51B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askervilleClassico" w:hAnsi="BaskervilleClassico" w:cs="BaskervilleClassico"/>
        </w:rPr>
      </w:pPr>
      <w:r w:rsidRPr="00D51BA3">
        <w:rPr>
          <w:rFonts w:ascii="Arial" w:eastAsia="Batang" w:hAnsi="Arial" w:cs="Arial"/>
          <w:color w:val="000000"/>
          <w:lang w:eastAsia="es-ES"/>
        </w:rPr>
        <w:t xml:space="preserve"> Lengua oral</w:t>
      </w:r>
      <w:r w:rsidR="00D51BA3" w:rsidRPr="00D51BA3">
        <w:rPr>
          <w:rFonts w:ascii="Arial" w:eastAsia="Batang" w:hAnsi="Arial" w:cs="Arial"/>
          <w:color w:val="000000"/>
          <w:lang w:eastAsia="es-ES"/>
        </w:rPr>
        <w:t>:</w:t>
      </w:r>
      <w:r w:rsidRPr="00D51BA3">
        <w:rPr>
          <w:rFonts w:ascii="Arial" w:eastAsia="Batang" w:hAnsi="Arial" w:cs="Arial"/>
          <w:color w:val="000000"/>
          <w:lang w:eastAsia="es-ES"/>
        </w:rPr>
        <w:t xml:space="preserve"> </w:t>
      </w:r>
      <w:r w:rsidR="00D51BA3" w:rsidRPr="00D51BA3">
        <w:rPr>
          <w:rFonts w:ascii="BaskervilleClassico" w:hAnsi="BaskervilleClassico" w:cs="BaskervilleClassico"/>
        </w:rPr>
        <w:t>competencia lingüística y competencia comunicacional.</w:t>
      </w:r>
    </w:p>
    <w:p w:rsidR="007B03A5" w:rsidRPr="00D51BA3" w:rsidRDefault="00D51BA3" w:rsidP="00D51B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askervilleClassico" w:hAnsi="BaskervilleClassico" w:cs="BaskervilleClassico"/>
        </w:rPr>
      </w:pPr>
      <w:r w:rsidRPr="00D51BA3">
        <w:rPr>
          <w:rFonts w:ascii="BaskervilleClassico" w:hAnsi="BaskervilleClassico" w:cs="BaskervilleClassico"/>
        </w:rPr>
        <w:t>Lengua escrita:</w:t>
      </w:r>
      <w:r w:rsidR="007B03A5" w:rsidRPr="00D51BA3">
        <w:rPr>
          <w:rFonts w:ascii="Arial" w:eastAsia="Batang" w:hAnsi="Arial" w:cs="Arial"/>
          <w:color w:val="000000"/>
          <w:lang w:eastAsia="es-ES"/>
        </w:rPr>
        <w:t xml:space="preserve"> características. </w:t>
      </w:r>
    </w:p>
    <w:p w:rsidR="00D51BA3" w:rsidRPr="00D51BA3" w:rsidRDefault="00D51BA3" w:rsidP="00D51B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askervilleClassico" w:hAnsi="BaskervilleClassico" w:cs="BaskervilleClassico"/>
        </w:rPr>
      </w:pPr>
      <w:r w:rsidRPr="00D51BA3">
        <w:rPr>
          <w:rFonts w:ascii="Arial" w:eastAsia="Batang" w:hAnsi="Arial" w:cs="Arial"/>
          <w:color w:val="000000"/>
          <w:lang w:eastAsia="es-ES"/>
        </w:rPr>
        <w:t>¿Qué entendemos por leer?</w:t>
      </w:r>
    </w:p>
    <w:p w:rsidR="00D51BA3" w:rsidRPr="00D51BA3" w:rsidRDefault="00D51BA3" w:rsidP="00D51B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askervilleClassico" w:hAnsi="BaskervilleClassico" w:cs="BaskervilleClassico"/>
        </w:rPr>
      </w:pPr>
      <w:r w:rsidRPr="00D51BA3">
        <w:rPr>
          <w:rFonts w:ascii="Arial" w:eastAsia="Batang" w:hAnsi="Arial" w:cs="Arial"/>
          <w:color w:val="000000"/>
          <w:lang w:eastAsia="es-ES"/>
        </w:rPr>
        <w:t>Alfabetización inicial: definición, métodos de alfabetización. Etapas en la adquisición de la lengua escrita.</w:t>
      </w:r>
    </w:p>
    <w:p w:rsidR="00D51BA3" w:rsidRPr="00D51BA3" w:rsidRDefault="00D51BA3" w:rsidP="00D51B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askervilleClassico" w:hAnsi="BaskervilleClassico" w:cs="BaskervilleClassico"/>
        </w:rPr>
      </w:pPr>
      <w:r w:rsidRPr="00D51BA3">
        <w:rPr>
          <w:rFonts w:ascii="Arial" w:eastAsia="Batang" w:hAnsi="Arial" w:cs="Arial"/>
          <w:color w:val="000000"/>
          <w:lang w:eastAsia="es-ES"/>
        </w:rPr>
        <w:t>Adquisición de la lengua oral y la lengua escrita; L1 y L2.</w:t>
      </w:r>
    </w:p>
    <w:p w:rsidR="00D51BA3" w:rsidRPr="00D51BA3" w:rsidRDefault="00D51BA3" w:rsidP="00D51B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askervilleClassico" w:hAnsi="BaskervilleClassico" w:cs="BaskervilleClassico"/>
        </w:rPr>
      </w:pPr>
      <w:r w:rsidRPr="00D51BA3">
        <w:rPr>
          <w:rFonts w:ascii="Arial" w:eastAsia="Batang" w:hAnsi="Arial" w:cs="Arial"/>
          <w:color w:val="000000"/>
          <w:lang w:eastAsia="es-ES"/>
        </w:rPr>
        <w:t>Didáctica de la AI.</w:t>
      </w:r>
    </w:p>
    <w:p w:rsidR="00D51BA3" w:rsidRPr="00D51BA3" w:rsidRDefault="00D51BA3" w:rsidP="00D51BA3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askervilleClassico" w:hAnsi="BaskervilleClassico" w:cs="BaskervilleClassico"/>
        </w:rPr>
      </w:pPr>
    </w:p>
    <w:p w:rsidR="007B03A5" w:rsidRPr="00D51BA3" w:rsidRDefault="007B03A5" w:rsidP="00D51BA3">
      <w:pPr>
        <w:spacing w:line="360" w:lineRule="auto"/>
        <w:jc w:val="both"/>
      </w:pPr>
    </w:p>
    <w:p w:rsidR="00D51BA3" w:rsidRPr="00D51BA3" w:rsidRDefault="00D51BA3" w:rsidP="00D51BA3">
      <w:pPr>
        <w:spacing w:line="360" w:lineRule="auto"/>
        <w:jc w:val="both"/>
        <w:rPr>
          <w:b/>
          <w:i/>
        </w:rPr>
      </w:pPr>
      <w:r w:rsidRPr="00D51BA3">
        <w:rPr>
          <w:b/>
          <w:i/>
        </w:rPr>
        <w:t>BIBLIOGRAFÍA</w:t>
      </w:r>
    </w:p>
    <w:p w:rsidR="00D51BA3" w:rsidRPr="00D51BA3" w:rsidRDefault="00D51BA3" w:rsidP="00D51BA3">
      <w:pPr>
        <w:spacing w:line="360" w:lineRule="auto"/>
        <w:jc w:val="both"/>
      </w:pPr>
    </w:p>
    <w:p w:rsidR="00D51BA3" w:rsidRPr="006E226E" w:rsidRDefault="00D51BA3" w:rsidP="00D51BA3">
      <w:pPr>
        <w:numPr>
          <w:ilvl w:val="0"/>
          <w:numId w:val="5"/>
        </w:numPr>
        <w:spacing w:after="0" w:line="36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es-ES"/>
        </w:rPr>
      </w:pPr>
      <w:r w:rsidRPr="006E226E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MARÍN, MARTA (2001). </w:t>
      </w:r>
      <w:r w:rsidRPr="006E226E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Lingüística y enseñanza de la lengua</w:t>
      </w:r>
      <w:r w:rsidRPr="006E226E">
        <w:rPr>
          <w:rFonts w:ascii="Arial" w:eastAsia="Batang" w:hAnsi="Arial" w:cs="Arial"/>
          <w:color w:val="000000"/>
          <w:sz w:val="24"/>
          <w:szCs w:val="24"/>
          <w:lang w:eastAsia="es-ES"/>
        </w:rPr>
        <w:t>”. Aique, Buenos Aires.</w:t>
      </w:r>
      <w:r w:rsidR="00FF673F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 Capítulo 1,2,8 y9.</w:t>
      </w:r>
    </w:p>
    <w:p w:rsidR="00D51BA3" w:rsidRPr="00B649F6" w:rsidRDefault="00D51BA3" w:rsidP="00B649F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49F6">
        <w:rPr>
          <w:rFonts w:ascii="Arial" w:hAnsi="Arial" w:cs="Arial"/>
          <w:b/>
          <w:bCs/>
        </w:rPr>
        <w:t xml:space="preserve"> </w:t>
      </w:r>
      <w:r w:rsidRPr="00B649F6">
        <w:rPr>
          <w:rFonts w:ascii="Arial" w:hAnsi="Arial" w:cs="Arial"/>
          <w:bCs/>
        </w:rPr>
        <w:t xml:space="preserve">ORTIZ BEATRIZ, LILLO MARIO </w:t>
      </w:r>
      <w:r w:rsidRPr="00B649F6">
        <w:rPr>
          <w:rFonts w:ascii="Arial" w:hAnsi="Arial" w:cs="Arial"/>
        </w:rPr>
        <w:t>(2013)</w:t>
      </w:r>
      <w:r w:rsidRPr="00B649F6">
        <w:rPr>
          <w:rFonts w:ascii="Arial" w:hAnsi="Arial" w:cs="Arial"/>
          <w:bCs/>
        </w:rPr>
        <w:t xml:space="preserve">, “Hablar, leer y escribir en el Jardín de Infantes”. </w:t>
      </w:r>
      <w:r w:rsidRPr="00B649F6">
        <w:rPr>
          <w:rFonts w:ascii="Arial" w:hAnsi="Arial" w:cs="Arial"/>
        </w:rPr>
        <w:t xml:space="preserve">Reflexiones y propuestas de escritura y oralidad. Homo Sapines, Argentina. </w:t>
      </w:r>
    </w:p>
    <w:p w:rsidR="00B649F6" w:rsidRPr="006E226E" w:rsidRDefault="00B649F6" w:rsidP="00B649F6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es-ES"/>
        </w:rPr>
      </w:pPr>
      <w:r w:rsidRPr="006E226E">
        <w:rPr>
          <w:rFonts w:ascii="Arial" w:eastAsia="Batang" w:hAnsi="Arial" w:cs="Arial"/>
          <w:color w:val="000000"/>
          <w:sz w:val="24"/>
          <w:szCs w:val="24"/>
          <w:lang w:eastAsia="es-ES"/>
        </w:rPr>
        <w:lastRenderedPageBreak/>
        <w:t xml:space="preserve">MIRETTI, M. LUISA; AVENDAÑO, FERNANDO (2006). </w:t>
      </w:r>
      <w:r w:rsidRPr="006E226E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El desarrollo de la lengua oral en el aula. </w:t>
      </w:r>
      <w:r w:rsidRPr="006E226E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 Homo Sapiens.</w:t>
      </w:r>
    </w:p>
    <w:p w:rsidR="00B649F6" w:rsidRPr="006E226E" w:rsidRDefault="00B649F6" w:rsidP="00B649F6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es-ES"/>
        </w:rPr>
      </w:pPr>
      <w:r w:rsidRPr="006E226E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PUGLIESE, MARÍA (2005). </w:t>
      </w:r>
      <w:r w:rsidRPr="006E226E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Las competencias lingüísticas en la educación infantil.</w:t>
      </w:r>
      <w:r w:rsidRPr="006E226E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 Novedades Educativas.</w:t>
      </w:r>
    </w:p>
    <w:p w:rsidR="00B649F6" w:rsidRDefault="00B649F6" w:rsidP="00B649F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Batang" w:hAnsi="Arial" w:cs="Arial"/>
          <w:color w:val="000000"/>
          <w:sz w:val="24"/>
          <w:szCs w:val="24"/>
          <w:lang w:eastAsia="es-ES"/>
        </w:rPr>
      </w:pPr>
      <w:r w:rsidRPr="006E226E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SOLÉ, ISABEL. </w:t>
      </w:r>
      <w:r w:rsidRPr="006E226E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Ocho preguntas en torno a la lectura y ocho respuestas no tan evidentes.</w:t>
      </w:r>
      <w:r w:rsidR="00FF673F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Estrategias de lectura.</w:t>
      </w:r>
      <w:r w:rsidRPr="006E226E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  <w:r w:rsidRPr="006E226E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Ministerio de Educación, Gobierno de España. </w:t>
      </w:r>
    </w:p>
    <w:p w:rsidR="00B649F6" w:rsidRPr="00553D69" w:rsidRDefault="00B649F6" w:rsidP="00B649F6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553D69">
        <w:rPr>
          <w:rFonts w:ascii="Arial" w:eastAsia="Batang" w:hAnsi="Arial" w:cs="Arial"/>
          <w:i/>
          <w:color w:val="000000"/>
          <w:lang w:eastAsia="es-ES"/>
        </w:rPr>
        <w:t>ALFABETIZACIÓN INICIAL</w:t>
      </w:r>
      <w:r w:rsidRPr="00553D69">
        <w:rPr>
          <w:rFonts w:ascii="Arial" w:eastAsia="Batang" w:hAnsi="Arial" w:cs="Arial"/>
          <w:b/>
          <w:i/>
          <w:color w:val="000000"/>
          <w:lang w:eastAsia="es-ES"/>
        </w:rPr>
        <w:t xml:space="preserve">: </w:t>
      </w:r>
      <w:r w:rsidRPr="00553D69">
        <w:rPr>
          <w:rFonts w:ascii="Arial" w:hAnsi="Arial" w:cs="Arial"/>
          <w:bCs/>
          <w:i/>
          <w:color w:val="000000"/>
        </w:rPr>
        <w:t>Aportes de la Lingüística General y de la Historia de la</w:t>
      </w:r>
      <w:r w:rsidRPr="00553D69"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Escritura. Clase 2 y 3</w:t>
      </w:r>
      <w:r w:rsidRPr="00553D69">
        <w:rPr>
          <w:rFonts w:ascii="Arial" w:hAnsi="Arial" w:cs="Arial"/>
          <w:b/>
          <w:bCs/>
          <w:i/>
          <w:color w:val="000000"/>
        </w:rPr>
        <w:t xml:space="preserve"> </w:t>
      </w:r>
      <w:r w:rsidRPr="00553D69">
        <w:rPr>
          <w:rFonts w:ascii="Arial" w:eastAsia="Batang" w:hAnsi="Arial" w:cs="Arial"/>
          <w:i/>
          <w:color w:val="000000"/>
          <w:lang w:eastAsia="es-ES"/>
        </w:rPr>
        <w:t>Postítulo  Enseñanza de la Alfabeti</w:t>
      </w:r>
      <w:r>
        <w:rPr>
          <w:rFonts w:ascii="Arial" w:eastAsia="Batang" w:hAnsi="Arial" w:cs="Arial"/>
          <w:i/>
          <w:color w:val="000000"/>
          <w:lang w:eastAsia="es-ES"/>
        </w:rPr>
        <w:t>zación Inicial, Nuestra Escuela</w:t>
      </w:r>
      <w:r w:rsidRPr="00553D69">
        <w:rPr>
          <w:rFonts w:ascii="Arial" w:hAnsi="Arial" w:cs="Arial"/>
          <w:i/>
        </w:rPr>
        <w:t xml:space="preserve">. </w:t>
      </w:r>
    </w:p>
    <w:p w:rsidR="00B649F6" w:rsidRPr="006E226E" w:rsidRDefault="00B649F6" w:rsidP="00B649F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Batang" w:hAnsi="Arial" w:cs="Arial"/>
          <w:color w:val="000000"/>
          <w:sz w:val="24"/>
          <w:szCs w:val="24"/>
          <w:lang w:eastAsia="es-ES"/>
        </w:rPr>
      </w:pPr>
      <w:r w:rsidRPr="00553D69">
        <w:rPr>
          <w:rFonts w:ascii="Arial" w:eastAsia="Batang" w:hAnsi="Arial" w:cs="Arial"/>
          <w:i/>
          <w:color w:val="000000"/>
          <w:lang w:eastAsia="es-ES"/>
        </w:rPr>
        <w:t>SOBRE LA ENSEÑANZA  DEL LENGUAJE ESCRITO, (1999) Nemirovsky Myriam. Paidos.</w:t>
      </w:r>
      <w:r w:rsidR="00C4603B">
        <w:rPr>
          <w:rFonts w:ascii="Arial" w:eastAsia="Batang" w:hAnsi="Arial" w:cs="Arial"/>
          <w:i/>
          <w:color w:val="000000"/>
          <w:lang w:eastAsia="es-ES"/>
        </w:rPr>
        <w:t xml:space="preserve"> </w:t>
      </w:r>
      <w:bookmarkStart w:id="0" w:name="_GoBack"/>
      <w:bookmarkEnd w:id="0"/>
      <w:r w:rsidRPr="00553D69">
        <w:rPr>
          <w:rFonts w:ascii="Arial" w:eastAsia="Batang" w:hAnsi="Arial" w:cs="Arial"/>
          <w:i/>
          <w:color w:val="000000"/>
          <w:lang w:eastAsia="es-ES"/>
        </w:rPr>
        <w:t>Buenos Aires</w:t>
      </w:r>
    </w:p>
    <w:p w:rsidR="00B649F6" w:rsidRDefault="00B649F6" w:rsidP="00B649F6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Arial" w:eastAsia="Batang" w:hAnsi="Arial" w:cs="Arial"/>
          <w:color w:val="000000"/>
          <w:sz w:val="24"/>
          <w:szCs w:val="24"/>
          <w:lang w:eastAsia="es-ES"/>
        </w:rPr>
      </w:pPr>
      <w:r w:rsidRPr="006E226E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CAÑÓN MILA / HERMIDA, CAROLA (2012). </w:t>
      </w:r>
      <w:r w:rsidRPr="006E226E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La literatura en la escuela primaria. Más allá de las tareas. </w:t>
      </w:r>
      <w:r w:rsidRPr="006E226E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 Novedades Educativas.</w:t>
      </w:r>
    </w:p>
    <w:p w:rsidR="00FF673F" w:rsidRDefault="00FF673F" w:rsidP="00B649F6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Arial" w:eastAsia="Batang" w:hAnsi="Arial" w:cs="Arial"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EMILIA FERREIRO. </w:t>
      </w:r>
      <w:r w:rsidRPr="00FF673F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Desarrollo de la psicogénesis</w:t>
      </w:r>
      <w:r>
        <w:rPr>
          <w:rFonts w:ascii="Arial" w:eastAsia="Batang" w:hAnsi="Arial" w:cs="Arial"/>
          <w:color w:val="000000"/>
          <w:sz w:val="24"/>
          <w:szCs w:val="24"/>
          <w:lang w:eastAsia="es-ES"/>
        </w:rPr>
        <w:t>.</w:t>
      </w:r>
    </w:p>
    <w:p w:rsidR="00B649F6" w:rsidRPr="00D51BA3" w:rsidRDefault="00B649F6" w:rsidP="00B649F6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</w:p>
    <w:p w:rsidR="00D51BA3" w:rsidRPr="00D51BA3" w:rsidRDefault="00D51BA3" w:rsidP="00D51BA3">
      <w:pPr>
        <w:spacing w:line="360" w:lineRule="auto"/>
        <w:jc w:val="both"/>
        <w:rPr>
          <w:rFonts w:ascii="Arial" w:hAnsi="Arial" w:cs="Arial"/>
        </w:rPr>
      </w:pPr>
    </w:p>
    <w:sectPr w:rsidR="00D51BA3" w:rsidRPr="00D51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Class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FA9"/>
    <w:multiLevelType w:val="hybridMultilevel"/>
    <w:tmpl w:val="2EDE8AA4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D266B"/>
    <w:multiLevelType w:val="hybridMultilevel"/>
    <w:tmpl w:val="46408948"/>
    <w:lvl w:ilvl="0" w:tplc="A956E9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>
    <w:nsid w:val="201636DA"/>
    <w:multiLevelType w:val="hybridMultilevel"/>
    <w:tmpl w:val="2924C1EC"/>
    <w:lvl w:ilvl="0" w:tplc="A956E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C7743"/>
    <w:multiLevelType w:val="hybridMultilevel"/>
    <w:tmpl w:val="370C2AF4"/>
    <w:lvl w:ilvl="0" w:tplc="A956E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5254F"/>
    <w:multiLevelType w:val="hybridMultilevel"/>
    <w:tmpl w:val="1AB0318C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008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C2B9B"/>
    <w:multiLevelType w:val="hybridMultilevel"/>
    <w:tmpl w:val="4D30A9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D5365"/>
    <w:multiLevelType w:val="hybridMultilevel"/>
    <w:tmpl w:val="917253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1C31"/>
    <w:multiLevelType w:val="hybridMultilevel"/>
    <w:tmpl w:val="8CFC16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5"/>
    <w:rsid w:val="00312C21"/>
    <w:rsid w:val="00714370"/>
    <w:rsid w:val="007B03A5"/>
    <w:rsid w:val="00B649F6"/>
    <w:rsid w:val="00C4603B"/>
    <w:rsid w:val="00D51BA3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0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2017-10-28T02:16:00Z</dcterms:created>
  <dcterms:modified xsi:type="dcterms:W3CDTF">2017-11-19T21:16:00Z</dcterms:modified>
</cp:coreProperties>
</file>