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15" w:rsidRDefault="00ED6650" w:rsidP="004A281E">
      <w:pPr>
        <w:keepNext/>
        <w:spacing w:after="0" w:line="276" w:lineRule="auto"/>
        <w:jc w:val="right"/>
        <w:rPr>
          <w:rFonts w:ascii="Arial Narrow" w:hAnsi="Arial Narrow"/>
          <w:i/>
          <w:sz w:val="22"/>
          <w:szCs w:val="22"/>
        </w:rPr>
      </w:pPr>
      <w:r w:rsidRPr="00001B42">
        <w:rPr>
          <w:rFonts w:ascii="Arial Narrow" w:hAnsi="Arial Narrow"/>
          <w:i/>
          <w:sz w:val="22"/>
          <w:szCs w:val="22"/>
        </w:rPr>
        <w:t xml:space="preserve"> </w:t>
      </w:r>
      <w:r w:rsidR="004A281E">
        <w:rPr>
          <w:rFonts w:ascii="Arial Narrow" w:hAnsi="Arial Narrow"/>
          <w:i/>
          <w:sz w:val="22"/>
          <w:szCs w:val="22"/>
        </w:rPr>
        <w:t xml:space="preserve">“Aquello que los niños precisan no es resignación. </w:t>
      </w:r>
    </w:p>
    <w:p w:rsidR="00023015" w:rsidRDefault="004A281E" w:rsidP="004A281E">
      <w:pPr>
        <w:keepNext/>
        <w:spacing w:after="0" w:line="276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Ellos sueñan con un mundo donde los actores puedan hablar </w:t>
      </w:r>
    </w:p>
    <w:p w:rsidR="004A281E" w:rsidRDefault="004A281E" w:rsidP="004A281E">
      <w:pPr>
        <w:keepNext/>
        <w:spacing w:after="0" w:line="276" w:lineRule="auto"/>
        <w:jc w:val="right"/>
        <w:rPr>
          <w:rFonts w:ascii="Arial Narrow" w:hAnsi="Arial Narrow"/>
          <w:i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>en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nombre propio escapando de la obligación de parecer conformes”</w:t>
      </w:r>
      <w:r w:rsidR="00023015">
        <w:rPr>
          <w:rFonts w:ascii="Arial Narrow" w:hAnsi="Arial Narrow"/>
          <w:i/>
          <w:sz w:val="22"/>
          <w:szCs w:val="22"/>
        </w:rPr>
        <w:t>.</w:t>
      </w:r>
    </w:p>
    <w:p w:rsidR="00001B42" w:rsidRDefault="004A281E" w:rsidP="004A281E">
      <w:pPr>
        <w:keepNext/>
        <w:spacing w:after="0" w:line="276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Maud Mannoni. “Carta abierta a todos”</w:t>
      </w:r>
    </w:p>
    <w:p w:rsidR="004A281E" w:rsidRPr="00001B42" w:rsidRDefault="004A281E" w:rsidP="004A281E">
      <w:pPr>
        <w:keepNext/>
        <w:spacing w:after="0" w:line="276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L´Humanité, 12/06/96</w:t>
      </w:r>
    </w:p>
    <w:p w:rsidR="00001B42" w:rsidRPr="00001B42" w:rsidRDefault="00001B42" w:rsidP="00001B42">
      <w:pPr>
        <w:keepNext/>
        <w:spacing w:after="0"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</w:p>
    <w:p w:rsidR="00CD126F" w:rsidRPr="00001B42" w:rsidRDefault="006A7C6D" w:rsidP="00001B42">
      <w:pPr>
        <w:keepNext/>
        <w:spacing w:after="0"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  <w:r w:rsidRPr="00001B42">
        <w:rPr>
          <w:rFonts w:ascii="Arial Narrow" w:hAnsi="Arial Narrow"/>
          <w:b/>
          <w:sz w:val="22"/>
          <w:szCs w:val="22"/>
          <w:u w:val="single"/>
        </w:rPr>
        <w:t>Fundamentación:</w:t>
      </w:r>
    </w:p>
    <w:p w:rsidR="006A7C6D" w:rsidRPr="00001B42" w:rsidRDefault="002E615A" w:rsidP="00A63DB3">
      <w:pPr>
        <w:keepNext/>
        <w:spacing w:after="0" w:line="276" w:lineRule="auto"/>
        <w:rPr>
          <w:rFonts w:ascii="Arial Narrow" w:hAnsi="Arial Narrow"/>
          <w:sz w:val="22"/>
          <w:szCs w:val="22"/>
          <w:u w:val="single"/>
        </w:rPr>
      </w:pPr>
      <w:r w:rsidRPr="00001B42">
        <w:rPr>
          <w:rFonts w:ascii="Arial Narrow" w:hAnsi="Arial Narrow"/>
          <w:sz w:val="22"/>
          <w:szCs w:val="22"/>
        </w:rPr>
        <w:t>La educación especial se encuentra</w:t>
      </w:r>
      <w:r w:rsidR="006A7C6D" w:rsidRPr="00001B42">
        <w:rPr>
          <w:rFonts w:ascii="Arial Narrow" w:hAnsi="Arial Narrow"/>
          <w:sz w:val="22"/>
          <w:szCs w:val="22"/>
        </w:rPr>
        <w:t xml:space="preserve"> </w:t>
      </w:r>
      <w:r w:rsidRPr="00001B42">
        <w:rPr>
          <w:rFonts w:ascii="Arial Narrow" w:hAnsi="Arial Narrow"/>
          <w:sz w:val="22"/>
          <w:szCs w:val="22"/>
        </w:rPr>
        <w:t xml:space="preserve">convocada a asistir a </w:t>
      </w:r>
      <w:r w:rsidR="006A7C6D" w:rsidRPr="00001B42">
        <w:rPr>
          <w:rFonts w:ascii="Arial Narrow" w:hAnsi="Arial Narrow"/>
          <w:sz w:val="22"/>
          <w:szCs w:val="22"/>
        </w:rPr>
        <w:t>alum</w:t>
      </w:r>
      <w:r w:rsidR="00225EFD" w:rsidRPr="00001B42">
        <w:rPr>
          <w:rFonts w:ascii="Arial Narrow" w:hAnsi="Arial Narrow"/>
          <w:sz w:val="22"/>
          <w:szCs w:val="22"/>
        </w:rPr>
        <w:t>nos con limitaciones personales</w:t>
      </w:r>
      <w:r w:rsidR="006A7C6D" w:rsidRPr="00001B42">
        <w:rPr>
          <w:rFonts w:ascii="Arial Narrow" w:hAnsi="Arial Narrow"/>
          <w:sz w:val="22"/>
          <w:szCs w:val="22"/>
        </w:rPr>
        <w:t xml:space="preserve"> graves y permanentes, por cambios conceptuales, nuevos paradigmas, legislación que respalda y creciente </w:t>
      </w:r>
      <w:r w:rsidR="00CB3D75" w:rsidRPr="00001B42">
        <w:rPr>
          <w:rFonts w:ascii="Arial Narrow" w:hAnsi="Arial Narrow"/>
          <w:sz w:val="22"/>
          <w:szCs w:val="22"/>
        </w:rPr>
        <w:t>número</w:t>
      </w:r>
      <w:r w:rsidR="006A7C6D" w:rsidRPr="00001B42">
        <w:rPr>
          <w:rFonts w:ascii="Arial Narrow" w:hAnsi="Arial Narrow"/>
          <w:sz w:val="22"/>
          <w:szCs w:val="22"/>
        </w:rPr>
        <w:t xml:space="preserve"> de experiencias de integración educativa.</w:t>
      </w:r>
    </w:p>
    <w:p w:rsidR="00216888" w:rsidRDefault="00CB3D75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  <w:r w:rsidRPr="00001B42">
        <w:rPr>
          <w:rFonts w:ascii="Arial Narrow" w:hAnsi="Arial Narrow"/>
          <w:sz w:val="22"/>
          <w:szCs w:val="22"/>
        </w:rPr>
        <w:t xml:space="preserve"> </w:t>
      </w:r>
      <w:r w:rsidR="00001B42">
        <w:rPr>
          <w:rFonts w:ascii="Arial Narrow" w:hAnsi="Arial Narrow"/>
          <w:sz w:val="22"/>
          <w:szCs w:val="22"/>
        </w:rPr>
        <w:t xml:space="preserve">Estos niños y jóvenes </w:t>
      </w:r>
      <w:r w:rsidR="00216888" w:rsidRPr="00001B42">
        <w:rPr>
          <w:rFonts w:ascii="Arial Narrow" w:hAnsi="Arial Narrow"/>
          <w:sz w:val="22"/>
          <w:szCs w:val="22"/>
        </w:rPr>
        <w:t>no han recibido en otros momentos históricos respuestas educativas adecuadas a sus necesidades, por varios motivos: la insuficiente investigación en este campo, la carencia de una formación especializada en los profesionales que los atienden, y la complejidad de la situación que afecta en conjunto los diferentes as</w:t>
      </w:r>
      <w:r w:rsidR="00001B42">
        <w:rPr>
          <w:rFonts w:ascii="Arial Narrow" w:hAnsi="Arial Narrow"/>
          <w:sz w:val="22"/>
          <w:szCs w:val="22"/>
        </w:rPr>
        <w:t>pectos de sus</w:t>
      </w:r>
      <w:r w:rsidR="00225EFD" w:rsidRPr="00001B42">
        <w:rPr>
          <w:rFonts w:ascii="Arial Narrow" w:hAnsi="Arial Narrow"/>
          <w:sz w:val="22"/>
          <w:szCs w:val="22"/>
        </w:rPr>
        <w:t xml:space="preserve"> vida</w:t>
      </w:r>
      <w:r w:rsidR="00001B42">
        <w:rPr>
          <w:rFonts w:ascii="Arial Narrow" w:hAnsi="Arial Narrow"/>
          <w:sz w:val="22"/>
          <w:szCs w:val="22"/>
        </w:rPr>
        <w:t>s:</w:t>
      </w:r>
      <w:r w:rsidR="00080C5B" w:rsidRPr="00001B42">
        <w:rPr>
          <w:rFonts w:ascii="Arial Narrow" w:hAnsi="Arial Narrow"/>
          <w:sz w:val="22"/>
          <w:szCs w:val="22"/>
        </w:rPr>
        <w:t xml:space="preserve"> familia</w:t>
      </w:r>
      <w:r w:rsidR="00001B42">
        <w:rPr>
          <w:rFonts w:ascii="Arial Narrow" w:hAnsi="Arial Narrow"/>
          <w:sz w:val="22"/>
          <w:szCs w:val="22"/>
        </w:rPr>
        <w:t xml:space="preserve">res, relativos a sus recorridos </w:t>
      </w:r>
      <w:proofErr w:type="gramStart"/>
      <w:r w:rsidR="00001B42">
        <w:rPr>
          <w:rFonts w:ascii="Arial Narrow" w:hAnsi="Arial Narrow"/>
          <w:sz w:val="22"/>
          <w:szCs w:val="22"/>
        </w:rPr>
        <w:t>escolares</w:t>
      </w:r>
      <w:proofErr w:type="gramEnd"/>
      <w:r w:rsidR="00080C5B" w:rsidRPr="00001B42">
        <w:rPr>
          <w:rFonts w:ascii="Arial Narrow" w:hAnsi="Arial Narrow"/>
          <w:sz w:val="22"/>
          <w:szCs w:val="22"/>
        </w:rPr>
        <w:t>,</w:t>
      </w:r>
      <w:r w:rsidR="00216888" w:rsidRPr="00001B42">
        <w:rPr>
          <w:rFonts w:ascii="Arial Narrow" w:hAnsi="Arial Narrow"/>
          <w:sz w:val="22"/>
          <w:szCs w:val="22"/>
        </w:rPr>
        <w:t xml:space="preserve"> a </w:t>
      </w:r>
      <w:r w:rsidR="00001B42">
        <w:rPr>
          <w:rFonts w:ascii="Arial Narrow" w:hAnsi="Arial Narrow"/>
          <w:sz w:val="22"/>
          <w:szCs w:val="22"/>
        </w:rPr>
        <w:t xml:space="preserve">su tránsito por </w:t>
      </w:r>
      <w:r w:rsidR="00216888" w:rsidRPr="00001B42">
        <w:rPr>
          <w:rFonts w:ascii="Arial Narrow" w:hAnsi="Arial Narrow"/>
          <w:sz w:val="22"/>
          <w:szCs w:val="22"/>
        </w:rPr>
        <w:t>los servicios de salud,</w:t>
      </w:r>
      <w:r w:rsidR="00662FFD" w:rsidRPr="00001B42">
        <w:rPr>
          <w:rFonts w:ascii="Arial Narrow" w:hAnsi="Arial Narrow"/>
          <w:sz w:val="22"/>
          <w:szCs w:val="22"/>
        </w:rPr>
        <w:t xml:space="preserve"> a la vida diaria,</w:t>
      </w:r>
      <w:r w:rsidR="00216888" w:rsidRPr="00001B42">
        <w:rPr>
          <w:rFonts w:ascii="Arial Narrow" w:hAnsi="Arial Narrow"/>
          <w:sz w:val="22"/>
          <w:szCs w:val="22"/>
        </w:rPr>
        <w:t xml:space="preserve"> a trabajo, al tiempo libre, a las estructuras arq</w:t>
      </w:r>
      <w:r w:rsidR="00662FFD" w:rsidRPr="00001B42">
        <w:rPr>
          <w:rFonts w:ascii="Arial Narrow" w:hAnsi="Arial Narrow"/>
          <w:sz w:val="22"/>
          <w:szCs w:val="22"/>
        </w:rPr>
        <w:t>uitectónicas,</w:t>
      </w:r>
      <w:r w:rsidR="00080C5B" w:rsidRPr="00001B42">
        <w:rPr>
          <w:rFonts w:ascii="Arial Narrow" w:hAnsi="Arial Narrow"/>
          <w:sz w:val="22"/>
          <w:szCs w:val="22"/>
        </w:rPr>
        <w:t xml:space="preserve"> a los obstáculos simbólicos</w:t>
      </w:r>
      <w:r w:rsidR="00662FFD" w:rsidRPr="00001B42">
        <w:rPr>
          <w:rFonts w:ascii="Arial Narrow" w:hAnsi="Arial Narrow"/>
          <w:sz w:val="22"/>
          <w:szCs w:val="22"/>
        </w:rPr>
        <w:t xml:space="preserve"> etc.</w:t>
      </w:r>
    </w:p>
    <w:p w:rsidR="00EB6656" w:rsidRPr="00001B42" w:rsidRDefault="00EB6656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 </w:t>
      </w:r>
      <w:proofErr w:type="gramStart"/>
      <w:r>
        <w:rPr>
          <w:rFonts w:ascii="Arial Narrow" w:hAnsi="Arial Narrow"/>
          <w:sz w:val="22"/>
          <w:szCs w:val="22"/>
        </w:rPr>
        <w:t>obstante ,</w:t>
      </w:r>
      <w:proofErr w:type="gramEnd"/>
      <w:r>
        <w:rPr>
          <w:rFonts w:ascii="Arial Narrow" w:hAnsi="Arial Narrow"/>
          <w:sz w:val="22"/>
          <w:szCs w:val="22"/>
        </w:rPr>
        <w:t xml:space="preserve"> una multitud de especialistas y un enorme número de instituciones viven de ellos.</w:t>
      </w:r>
    </w:p>
    <w:p w:rsidR="00CD126F" w:rsidRPr="00001B42" w:rsidRDefault="00CB3D75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  <w:r w:rsidRPr="00001B42">
        <w:rPr>
          <w:rFonts w:ascii="Arial Narrow" w:hAnsi="Arial Narrow"/>
          <w:sz w:val="22"/>
          <w:szCs w:val="22"/>
        </w:rPr>
        <w:t>El trabajo con niños y jóvenes con trastornos severos nos enfrenta, así a un campo</w:t>
      </w:r>
      <w:r w:rsidR="00EB6656">
        <w:rPr>
          <w:rFonts w:ascii="Arial Narrow" w:hAnsi="Arial Narrow"/>
          <w:sz w:val="22"/>
          <w:szCs w:val="22"/>
        </w:rPr>
        <w:t xml:space="preserve"> complejo de múltiples factores y a una historia de conceptualizaciones y practicas desubjetivadoras y alienantes.</w:t>
      </w:r>
    </w:p>
    <w:p w:rsidR="00CB3D75" w:rsidRPr="00001B42" w:rsidRDefault="00CB3D75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  <w:r w:rsidRPr="00001B42">
        <w:rPr>
          <w:rFonts w:ascii="Arial Narrow" w:hAnsi="Arial Narrow"/>
          <w:sz w:val="22"/>
          <w:szCs w:val="22"/>
        </w:rPr>
        <w:t>Numerosas descripciones y conceptualizaciones pueden</w:t>
      </w:r>
      <w:r w:rsidR="00CD126F" w:rsidRPr="00001B42">
        <w:rPr>
          <w:rFonts w:ascii="Arial Narrow" w:hAnsi="Arial Narrow"/>
          <w:sz w:val="22"/>
          <w:szCs w:val="22"/>
        </w:rPr>
        <w:t xml:space="preserve"> </w:t>
      </w:r>
      <w:r w:rsidR="0019166D" w:rsidRPr="00001B42">
        <w:rPr>
          <w:rFonts w:ascii="Arial Narrow" w:hAnsi="Arial Narrow"/>
          <w:sz w:val="22"/>
          <w:szCs w:val="22"/>
        </w:rPr>
        <w:t>contribuir a ofrecernos elementos</w:t>
      </w:r>
      <w:r w:rsidRPr="00001B42">
        <w:rPr>
          <w:rFonts w:ascii="Arial Narrow" w:hAnsi="Arial Narrow"/>
          <w:sz w:val="22"/>
          <w:szCs w:val="22"/>
        </w:rPr>
        <w:t xml:space="preserve"> para pensar </w:t>
      </w:r>
      <w:r w:rsidR="00CD126F" w:rsidRPr="00001B42">
        <w:rPr>
          <w:rFonts w:ascii="Arial Narrow" w:hAnsi="Arial Narrow"/>
          <w:sz w:val="22"/>
          <w:szCs w:val="22"/>
        </w:rPr>
        <w:t>el modo particular</w:t>
      </w:r>
      <w:r w:rsidR="00933BBC" w:rsidRPr="00001B42">
        <w:rPr>
          <w:rFonts w:ascii="Arial Narrow" w:hAnsi="Arial Narrow"/>
          <w:sz w:val="22"/>
          <w:szCs w:val="22"/>
        </w:rPr>
        <w:t xml:space="preserve"> y las diversas situaciones </w:t>
      </w:r>
      <w:r w:rsidR="00CD126F" w:rsidRPr="00001B42">
        <w:rPr>
          <w:rFonts w:ascii="Arial Narrow" w:hAnsi="Arial Narrow"/>
          <w:sz w:val="22"/>
          <w:szCs w:val="22"/>
        </w:rPr>
        <w:t>en que estos sujetos va</w:t>
      </w:r>
      <w:r w:rsidR="009A35BB" w:rsidRPr="00001B42">
        <w:rPr>
          <w:rFonts w:ascii="Arial Narrow" w:hAnsi="Arial Narrow"/>
          <w:sz w:val="22"/>
          <w:szCs w:val="22"/>
        </w:rPr>
        <w:t>n estructurando su subjetividad</w:t>
      </w:r>
      <w:r w:rsidR="00933BBC" w:rsidRPr="00001B42">
        <w:rPr>
          <w:rFonts w:ascii="Arial Narrow" w:hAnsi="Arial Narrow"/>
          <w:sz w:val="22"/>
          <w:szCs w:val="22"/>
        </w:rPr>
        <w:t xml:space="preserve"> y desarrollando su aprendizaje.</w:t>
      </w:r>
    </w:p>
    <w:p w:rsidR="00305E64" w:rsidRPr="00001B42" w:rsidRDefault="00CB3D75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  <w:r w:rsidRPr="00001B42">
        <w:rPr>
          <w:rFonts w:ascii="Arial Narrow" w:hAnsi="Arial Narrow"/>
          <w:sz w:val="22"/>
          <w:szCs w:val="22"/>
        </w:rPr>
        <w:t xml:space="preserve">El desafío actual es plantear que la respuesta educativa a los alumnos con compromiso severo o generalizado no sólo es posible, sino que representa una ocasión  para profundizar el conocimiento sobre sus </w:t>
      </w:r>
      <w:r w:rsidR="00CD126F" w:rsidRPr="00001B42">
        <w:rPr>
          <w:rFonts w:ascii="Arial Narrow" w:hAnsi="Arial Narrow"/>
          <w:sz w:val="22"/>
          <w:szCs w:val="22"/>
        </w:rPr>
        <w:t xml:space="preserve">problemáticas y </w:t>
      </w:r>
      <w:r w:rsidR="00F073AA" w:rsidRPr="00001B42">
        <w:rPr>
          <w:rFonts w:ascii="Arial Narrow" w:hAnsi="Arial Narrow"/>
          <w:sz w:val="22"/>
          <w:szCs w:val="22"/>
        </w:rPr>
        <w:t xml:space="preserve"> </w:t>
      </w:r>
      <w:r w:rsidR="00CD126F" w:rsidRPr="00001B42">
        <w:rPr>
          <w:rFonts w:ascii="Arial Narrow" w:hAnsi="Arial Narrow"/>
          <w:sz w:val="22"/>
          <w:szCs w:val="22"/>
        </w:rPr>
        <w:t xml:space="preserve">las de sus entornos, a fin de </w:t>
      </w:r>
      <w:r w:rsidRPr="00001B42">
        <w:rPr>
          <w:rFonts w:ascii="Arial Narrow" w:hAnsi="Arial Narrow"/>
          <w:sz w:val="22"/>
          <w:szCs w:val="22"/>
        </w:rPr>
        <w:t xml:space="preserve"> reflexionar y replantearse los o</w:t>
      </w:r>
      <w:r w:rsidR="00225EFD" w:rsidRPr="00001B42">
        <w:rPr>
          <w:rFonts w:ascii="Arial Narrow" w:hAnsi="Arial Narrow"/>
          <w:sz w:val="22"/>
          <w:szCs w:val="22"/>
        </w:rPr>
        <w:t>bjetivos y función de la educación</w:t>
      </w:r>
      <w:r w:rsidRPr="00001B42">
        <w:rPr>
          <w:rFonts w:ascii="Arial Narrow" w:hAnsi="Arial Narrow"/>
          <w:sz w:val="22"/>
          <w:szCs w:val="22"/>
        </w:rPr>
        <w:t xml:space="preserve"> especial, sus dispositivos, metodologías </w:t>
      </w:r>
      <w:r w:rsidR="009A35BB" w:rsidRPr="00001B42">
        <w:rPr>
          <w:rFonts w:ascii="Arial Narrow" w:hAnsi="Arial Narrow"/>
          <w:sz w:val="22"/>
          <w:szCs w:val="22"/>
        </w:rPr>
        <w:t xml:space="preserve">y la propia formación del </w:t>
      </w:r>
      <w:r w:rsidR="00903C48" w:rsidRPr="00001B42">
        <w:rPr>
          <w:rFonts w:ascii="Arial Narrow" w:hAnsi="Arial Narrow"/>
          <w:sz w:val="22"/>
          <w:szCs w:val="22"/>
        </w:rPr>
        <w:t xml:space="preserve">docente, </w:t>
      </w:r>
      <w:r w:rsidR="00933BBC" w:rsidRPr="00001B42">
        <w:rPr>
          <w:rFonts w:ascii="Arial Narrow" w:hAnsi="Arial Narrow"/>
          <w:sz w:val="22"/>
          <w:szCs w:val="22"/>
        </w:rPr>
        <w:t xml:space="preserve">desde un </w:t>
      </w:r>
      <w:r w:rsidR="009A35BB" w:rsidRPr="00001B42">
        <w:rPr>
          <w:rFonts w:ascii="Arial Narrow" w:hAnsi="Arial Narrow"/>
          <w:sz w:val="22"/>
          <w:szCs w:val="22"/>
        </w:rPr>
        <w:t xml:space="preserve">encuadre de un trabajo </w:t>
      </w:r>
      <w:r w:rsidR="00225EFD" w:rsidRPr="00001B42">
        <w:rPr>
          <w:rFonts w:ascii="Arial Narrow" w:hAnsi="Arial Narrow"/>
          <w:sz w:val="22"/>
          <w:szCs w:val="22"/>
        </w:rPr>
        <w:t xml:space="preserve">ético e </w:t>
      </w:r>
      <w:r w:rsidR="009A35BB" w:rsidRPr="00001B42">
        <w:rPr>
          <w:rFonts w:ascii="Arial Narrow" w:hAnsi="Arial Narrow"/>
          <w:sz w:val="22"/>
          <w:szCs w:val="22"/>
        </w:rPr>
        <w:t>interdisciplinario.</w:t>
      </w:r>
      <w:r w:rsidRPr="00001B42">
        <w:rPr>
          <w:rFonts w:ascii="Arial Narrow" w:hAnsi="Arial Narrow"/>
          <w:sz w:val="22"/>
          <w:szCs w:val="22"/>
        </w:rPr>
        <w:t xml:space="preserve"> </w:t>
      </w:r>
    </w:p>
    <w:p w:rsidR="00230E99" w:rsidRPr="00001B42" w:rsidRDefault="00933BBC" w:rsidP="00A63DB3">
      <w:pPr>
        <w:spacing w:after="0" w:line="276" w:lineRule="auto"/>
        <w:rPr>
          <w:rStyle w:val="Textoennegrita"/>
          <w:rFonts w:ascii="Arial Narrow" w:hAnsi="Arial Narrow"/>
          <w:b w:val="0"/>
          <w:bCs w:val="0"/>
          <w:sz w:val="22"/>
          <w:szCs w:val="22"/>
        </w:rPr>
      </w:pPr>
      <w:r w:rsidRPr="00001B42">
        <w:rPr>
          <w:rStyle w:val="Textoennegrita"/>
          <w:rFonts w:ascii="Arial Narrow" w:hAnsi="Arial Narrow" w:cs="Arial"/>
          <w:sz w:val="22"/>
          <w:szCs w:val="22"/>
        </w:rPr>
        <w:t> </w:t>
      </w:r>
    </w:p>
    <w:p w:rsidR="0019166D" w:rsidRPr="00001B42" w:rsidRDefault="00933BBC" w:rsidP="00A63DB3">
      <w:pPr>
        <w:spacing w:after="0" w:line="276" w:lineRule="auto"/>
        <w:ind w:firstLine="1"/>
        <w:jc w:val="left"/>
        <w:rPr>
          <w:rFonts w:ascii="Arial Narrow" w:hAnsi="Arial Narrow" w:cs="Arial"/>
          <w:sz w:val="22"/>
          <w:szCs w:val="22"/>
        </w:rPr>
      </w:pPr>
      <w:r w:rsidRPr="00001B42">
        <w:rPr>
          <w:rStyle w:val="Textoennegrita"/>
          <w:rFonts w:ascii="Arial Narrow" w:hAnsi="Arial Narrow" w:cs="Arial"/>
          <w:sz w:val="22"/>
          <w:szCs w:val="22"/>
          <w:u w:val="single"/>
        </w:rPr>
        <w:t>Aporte de la asignatura en la Formación Prof</w:t>
      </w:r>
      <w:r w:rsidR="00230E99" w:rsidRPr="00001B42">
        <w:rPr>
          <w:rStyle w:val="Textoennegrita"/>
          <w:rFonts w:ascii="Arial Narrow" w:hAnsi="Arial Narrow" w:cs="Arial"/>
          <w:sz w:val="22"/>
          <w:szCs w:val="22"/>
          <w:u w:val="single"/>
        </w:rPr>
        <w:t>esional:</w:t>
      </w:r>
      <w:r w:rsidRPr="00001B42">
        <w:rPr>
          <w:rFonts w:ascii="Arial Narrow" w:hAnsi="Arial Narrow" w:cs="Arial"/>
          <w:sz w:val="22"/>
          <w:szCs w:val="22"/>
          <w:u w:val="single"/>
        </w:rPr>
        <w:t xml:space="preserve">   </w:t>
      </w:r>
      <w:r w:rsidRPr="00001B42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3F72EE" w:rsidRPr="00001B42" w:rsidRDefault="00933BBC" w:rsidP="00A63DB3">
      <w:pPr>
        <w:spacing w:after="0" w:line="276" w:lineRule="auto"/>
        <w:ind w:firstLine="1"/>
        <w:jc w:val="left"/>
        <w:rPr>
          <w:rFonts w:ascii="Arial Narrow" w:hAnsi="Arial Narrow" w:cs="Arial"/>
          <w:sz w:val="22"/>
          <w:szCs w:val="22"/>
        </w:rPr>
      </w:pPr>
      <w:r w:rsidRPr="00001B42">
        <w:rPr>
          <w:rFonts w:ascii="Arial Narrow" w:hAnsi="Arial Narrow" w:cs="Arial"/>
          <w:sz w:val="22"/>
          <w:szCs w:val="22"/>
        </w:rPr>
        <w:t xml:space="preserve">La </w:t>
      </w:r>
      <w:r w:rsidR="00001B42">
        <w:rPr>
          <w:rFonts w:ascii="Arial Narrow" w:hAnsi="Arial Narrow" w:cs="Arial"/>
          <w:sz w:val="22"/>
          <w:szCs w:val="22"/>
        </w:rPr>
        <w:t xml:space="preserve"> </w:t>
      </w:r>
      <w:r w:rsidRPr="00001B42">
        <w:rPr>
          <w:rFonts w:ascii="Arial Narrow" w:hAnsi="Arial Narrow" w:cs="Arial"/>
          <w:sz w:val="22"/>
          <w:szCs w:val="22"/>
        </w:rPr>
        <w:t xml:space="preserve">asignatura </w:t>
      </w:r>
      <w:r w:rsidR="00001B42">
        <w:rPr>
          <w:rFonts w:ascii="Arial Narrow" w:hAnsi="Arial Narrow" w:cs="Arial"/>
          <w:sz w:val="22"/>
          <w:szCs w:val="22"/>
        </w:rPr>
        <w:t>ofrece un espacio de análisis y conceptualización acerca del lugar del sujeto con disc</w:t>
      </w:r>
      <w:r w:rsidR="00EB6656">
        <w:rPr>
          <w:rFonts w:ascii="Arial Narrow" w:hAnsi="Arial Narrow" w:cs="Arial"/>
          <w:sz w:val="22"/>
          <w:szCs w:val="22"/>
        </w:rPr>
        <w:t xml:space="preserve">apacidad mental. Intenta contribuir </w:t>
      </w:r>
      <w:r w:rsidR="00001B42">
        <w:rPr>
          <w:rFonts w:ascii="Arial Narrow" w:hAnsi="Arial Narrow" w:cs="Arial"/>
          <w:sz w:val="22"/>
          <w:szCs w:val="22"/>
        </w:rPr>
        <w:t xml:space="preserve">a </w:t>
      </w:r>
      <w:r w:rsidR="00230E99" w:rsidRPr="00001B42">
        <w:rPr>
          <w:rFonts w:ascii="Arial Narrow" w:hAnsi="Arial Narrow" w:cs="Arial"/>
          <w:sz w:val="22"/>
          <w:szCs w:val="22"/>
        </w:rPr>
        <w:t>ofrecer recursos que planteen un posible recorrido por el amplio campo de prácticas,  teorías y recursos vinculados al trabajo con niños y jóvenes con trastornos severos del desarrollo, a fin de encontrar elementos útiles para pensar la</w:t>
      </w:r>
      <w:r w:rsidR="003F72EE" w:rsidRPr="00001B42">
        <w:rPr>
          <w:rFonts w:ascii="Arial Narrow" w:hAnsi="Arial Narrow" w:cs="Arial"/>
          <w:sz w:val="22"/>
          <w:szCs w:val="22"/>
        </w:rPr>
        <w:t xml:space="preserve"> situación</w:t>
      </w:r>
      <w:r w:rsidR="00903C48" w:rsidRPr="00001B42">
        <w:rPr>
          <w:rFonts w:ascii="Arial Narrow" w:hAnsi="Arial Narrow" w:cs="Arial"/>
          <w:sz w:val="22"/>
          <w:szCs w:val="22"/>
        </w:rPr>
        <w:t xml:space="preserve"> de estos sujetos en el</w:t>
      </w:r>
      <w:r w:rsidR="00230E99" w:rsidRPr="00001B42">
        <w:rPr>
          <w:rFonts w:ascii="Arial Narrow" w:hAnsi="Arial Narrow" w:cs="Arial"/>
          <w:sz w:val="22"/>
          <w:szCs w:val="22"/>
        </w:rPr>
        <w:t xml:space="preserve">  vínculo educativo con ellos.</w:t>
      </w:r>
    </w:p>
    <w:p w:rsidR="00080C5B" w:rsidRPr="00001B42" w:rsidRDefault="00080C5B" w:rsidP="00A63DB3">
      <w:pPr>
        <w:spacing w:after="0"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</w:p>
    <w:p w:rsidR="00662FFD" w:rsidRPr="00001B42" w:rsidRDefault="00662FFD" w:rsidP="00A63DB3">
      <w:pPr>
        <w:spacing w:after="0"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  <w:r w:rsidRPr="00001B42">
        <w:rPr>
          <w:rFonts w:ascii="Arial Narrow" w:hAnsi="Arial Narrow"/>
          <w:b/>
          <w:sz w:val="22"/>
          <w:szCs w:val="22"/>
          <w:u w:val="single"/>
        </w:rPr>
        <w:t>Propósitos Formativos:</w:t>
      </w:r>
    </w:p>
    <w:p w:rsidR="00581A64" w:rsidRPr="00001B42" w:rsidRDefault="00581A64" w:rsidP="00A63DB3">
      <w:pPr>
        <w:spacing w:after="0"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</w:p>
    <w:p w:rsidR="004E70A3" w:rsidRPr="004E70A3" w:rsidRDefault="004E70A3" w:rsidP="004E70A3">
      <w:pPr>
        <w:numPr>
          <w:ilvl w:val="0"/>
          <w:numId w:val="11"/>
        </w:numPr>
        <w:spacing w:after="0" w:line="276" w:lineRule="auto"/>
        <w:rPr>
          <w:rFonts w:ascii="Arial Narrow" w:hAnsi="Arial Narrow" w:cs="Arial"/>
          <w:color w:val="111111"/>
          <w:sz w:val="22"/>
          <w:szCs w:val="22"/>
        </w:rPr>
      </w:pPr>
      <w:r w:rsidRPr="004E70A3">
        <w:rPr>
          <w:rFonts w:ascii="Arial Narrow" w:hAnsi="Arial Narrow"/>
          <w:sz w:val="22"/>
          <w:szCs w:val="22"/>
        </w:rPr>
        <w:t xml:space="preserve">Ofrecer un recorrido que ofrezca </w:t>
      </w:r>
      <w:r w:rsidRPr="004E70A3">
        <w:rPr>
          <w:rFonts w:ascii="Arial Narrow" w:hAnsi="Arial Narrow" w:cs="Arial"/>
          <w:color w:val="111111"/>
          <w:sz w:val="22"/>
          <w:szCs w:val="22"/>
        </w:rPr>
        <w:t xml:space="preserve">una aproximación sobre diversas conceptualizaciones  e intervención que se han producido en torno a las patologías </w:t>
      </w:r>
      <w:proofErr w:type="gramStart"/>
      <w:r w:rsidRPr="004E70A3">
        <w:rPr>
          <w:rFonts w:ascii="Arial Narrow" w:hAnsi="Arial Narrow" w:cs="Arial"/>
          <w:color w:val="111111"/>
          <w:sz w:val="22"/>
          <w:szCs w:val="22"/>
        </w:rPr>
        <w:t>graves ,</w:t>
      </w:r>
      <w:proofErr w:type="gramEnd"/>
      <w:r w:rsidRPr="004E70A3">
        <w:rPr>
          <w:rFonts w:ascii="Arial Narrow" w:hAnsi="Arial Narrow" w:cs="Arial"/>
          <w:color w:val="111111"/>
          <w:sz w:val="22"/>
          <w:szCs w:val="22"/>
        </w:rPr>
        <w:t xml:space="preserve"> desde una perspectiva integral del sujeto y su entorno.</w:t>
      </w:r>
    </w:p>
    <w:p w:rsidR="004E70A3" w:rsidRPr="004E70A3" w:rsidRDefault="004E70A3" w:rsidP="004E70A3">
      <w:pPr>
        <w:numPr>
          <w:ilvl w:val="0"/>
          <w:numId w:val="11"/>
        </w:numPr>
        <w:spacing w:after="0" w:line="276" w:lineRule="auto"/>
        <w:rPr>
          <w:rFonts w:ascii="Arial Narrow" w:hAnsi="Arial Narrow" w:cs="Arial"/>
          <w:color w:val="111111"/>
          <w:sz w:val="22"/>
          <w:szCs w:val="22"/>
        </w:rPr>
      </w:pPr>
      <w:r w:rsidRPr="004E70A3">
        <w:rPr>
          <w:rFonts w:ascii="Arial Narrow" w:hAnsi="Arial Narrow"/>
          <w:sz w:val="22"/>
          <w:szCs w:val="22"/>
        </w:rPr>
        <w:t>Caracterizar y articular del alumno con Trastornos emocionales severos y su abordaje, en una revisión de las prácticas y sus consecuencias pedagógicas.</w:t>
      </w:r>
    </w:p>
    <w:p w:rsidR="004E70A3" w:rsidRPr="004E70A3" w:rsidRDefault="004E70A3" w:rsidP="004E70A3">
      <w:pPr>
        <w:numPr>
          <w:ilvl w:val="0"/>
          <w:numId w:val="27"/>
        </w:numPr>
        <w:spacing w:after="0" w:line="276" w:lineRule="auto"/>
        <w:rPr>
          <w:rFonts w:ascii="Arial Narrow" w:hAnsi="Arial Narrow" w:cs="Arial"/>
          <w:color w:val="111111"/>
          <w:sz w:val="22"/>
          <w:szCs w:val="22"/>
        </w:rPr>
      </w:pPr>
      <w:r w:rsidRPr="004E70A3">
        <w:rPr>
          <w:rFonts w:ascii="Arial Narrow" w:hAnsi="Arial Narrow" w:cs="Arial"/>
          <w:color w:val="111111"/>
          <w:sz w:val="22"/>
          <w:szCs w:val="22"/>
        </w:rPr>
        <w:lastRenderedPageBreak/>
        <w:t xml:space="preserve">Aportar elementos para elaborar dispositivos, seleccionar  y  llevar  a  la  práctica  estrategias e   intervenciones educativas y psicosociales acordes para los alumnos con trastornos emocionales severos. </w:t>
      </w:r>
    </w:p>
    <w:p w:rsidR="004E70A3" w:rsidRPr="004E70A3" w:rsidRDefault="004E70A3" w:rsidP="004E70A3">
      <w:pPr>
        <w:numPr>
          <w:ilvl w:val="0"/>
          <w:numId w:val="11"/>
        </w:numPr>
        <w:spacing w:after="0" w:line="276" w:lineRule="auto"/>
        <w:rPr>
          <w:rFonts w:ascii="Arial Narrow" w:hAnsi="Arial Narrow" w:cs="Arial"/>
          <w:color w:val="111111"/>
          <w:sz w:val="22"/>
          <w:szCs w:val="22"/>
        </w:rPr>
      </w:pPr>
      <w:r w:rsidRPr="004E70A3">
        <w:rPr>
          <w:rFonts w:ascii="Arial Narrow" w:hAnsi="Arial Narrow" w:cs="Arial"/>
          <w:color w:val="111111"/>
          <w:sz w:val="22"/>
          <w:szCs w:val="22"/>
        </w:rPr>
        <w:t>Generar intercambios que permitan analizar situaciones singulares  y conocer  el diseño de  programas  de  intervención en contextos institucionales  formales e informales sólidamente fundamentados en posiciones teóricas.</w:t>
      </w:r>
    </w:p>
    <w:p w:rsidR="004E70A3" w:rsidRDefault="004E70A3" w:rsidP="00A63DB3">
      <w:pPr>
        <w:spacing w:after="0"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</w:p>
    <w:p w:rsidR="00903C48" w:rsidRPr="00001B42" w:rsidRDefault="00903C48" w:rsidP="00A63DB3">
      <w:pPr>
        <w:spacing w:after="0" w:line="276" w:lineRule="auto"/>
        <w:ind w:firstLine="0"/>
        <w:rPr>
          <w:rFonts w:ascii="Arial Narrow" w:hAnsi="Arial Narrow"/>
          <w:b/>
          <w:sz w:val="22"/>
          <w:szCs w:val="22"/>
          <w:u w:val="single"/>
        </w:rPr>
      </w:pPr>
      <w:r w:rsidRPr="00001B42">
        <w:rPr>
          <w:rFonts w:ascii="Arial Narrow" w:hAnsi="Arial Narrow"/>
          <w:b/>
          <w:sz w:val="22"/>
          <w:szCs w:val="22"/>
          <w:u w:val="single"/>
        </w:rPr>
        <w:t xml:space="preserve">Contenidos: </w:t>
      </w:r>
    </w:p>
    <w:p w:rsidR="00ED6650" w:rsidRDefault="00903C48" w:rsidP="00490A9B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FF4946">
        <w:rPr>
          <w:rFonts w:ascii="Arial Narrow" w:hAnsi="Arial Narrow"/>
          <w:b/>
          <w:sz w:val="22"/>
          <w:szCs w:val="22"/>
        </w:rPr>
        <w:t>Eje  1</w:t>
      </w:r>
      <w:r w:rsidR="003F72EE" w:rsidRPr="00001B42">
        <w:rPr>
          <w:rFonts w:ascii="Arial Narrow" w:hAnsi="Arial Narrow"/>
          <w:sz w:val="22"/>
          <w:szCs w:val="22"/>
        </w:rPr>
        <w:t xml:space="preserve"> </w:t>
      </w:r>
      <w:r w:rsidR="00FF4946">
        <w:rPr>
          <w:rFonts w:ascii="Arial Narrow" w:hAnsi="Arial Narrow"/>
          <w:sz w:val="22"/>
          <w:szCs w:val="22"/>
        </w:rPr>
        <w:t>-</w:t>
      </w:r>
      <w:r w:rsidR="003527A6">
        <w:rPr>
          <w:rFonts w:ascii="Arial Narrow" w:hAnsi="Arial Narrow"/>
          <w:sz w:val="22"/>
          <w:szCs w:val="22"/>
        </w:rPr>
        <w:t xml:space="preserve"> </w:t>
      </w:r>
      <w:r w:rsidR="003527A6" w:rsidRPr="00ED6650">
        <w:rPr>
          <w:rFonts w:ascii="Arial Narrow" w:hAnsi="Arial Narrow"/>
          <w:b/>
          <w:sz w:val="22"/>
          <w:szCs w:val="22"/>
        </w:rPr>
        <w:t>La discapacidad mental. Ideas para comenzar a pensar a los sujetos y los otros.</w:t>
      </w:r>
      <w:r w:rsidR="003527A6" w:rsidRPr="003527A6">
        <w:rPr>
          <w:rFonts w:ascii="Arial Narrow" w:hAnsi="Arial Narrow"/>
          <w:b/>
          <w:sz w:val="22"/>
          <w:szCs w:val="22"/>
        </w:rPr>
        <w:t xml:space="preserve"> </w:t>
      </w:r>
    </w:p>
    <w:p w:rsidR="002E615A" w:rsidRPr="003527A6" w:rsidRDefault="003F72EE" w:rsidP="00490A9B">
      <w:pPr>
        <w:pStyle w:val="Default"/>
        <w:spacing w:line="276" w:lineRule="auto"/>
        <w:rPr>
          <w:rFonts w:ascii="Arial Narrow" w:hAnsi="Arial Narrow"/>
          <w:b/>
          <w:sz w:val="22"/>
          <w:szCs w:val="22"/>
        </w:rPr>
      </w:pPr>
      <w:r w:rsidRPr="003527A6">
        <w:rPr>
          <w:rFonts w:ascii="Arial Narrow" w:hAnsi="Arial Narrow"/>
          <w:sz w:val="22"/>
          <w:szCs w:val="22"/>
        </w:rPr>
        <w:t>¿Es posible discapacitar la discapacidad?  ¿Se puede excluir la subjetividad en la</w:t>
      </w:r>
      <w:r w:rsidR="00E6545E" w:rsidRPr="003527A6">
        <w:rPr>
          <w:rFonts w:ascii="Arial Narrow" w:hAnsi="Arial Narrow"/>
          <w:sz w:val="22"/>
          <w:szCs w:val="22"/>
        </w:rPr>
        <w:t xml:space="preserve"> experiencia </w:t>
      </w:r>
      <w:r w:rsidR="00F073AA" w:rsidRPr="003527A6">
        <w:rPr>
          <w:rFonts w:ascii="Arial Narrow" w:hAnsi="Arial Narrow"/>
          <w:sz w:val="22"/>
          <w:szCs w:val="22"/>
        </w:rPr>
        <w:t>educativa?</w:t>
      </w:r>
      <w:r w:rsidR="00F073AA" w:rsidRPr="003527A6">
        <w:rPr>
          <w:rFonts w:ascii="Arial Narrow" w:hAnsi="Arial Narrow"/>
          <w:b/>
          <w:sz w:val="22"/>
          <w:szCs w:val="22"/>
        </w:rPr>
        <w:t xml:space="preserve"> </w:t>
      </w:r>
    </w:p>
    <w:p w:rsidR="00581A64" w:rsidRPr="00001B42" w:rsidRDefault="00CE4806" w:rsidP="00A63DB3">
      <w:pPr>
        <w:spacing w:after="0" w:line="276" w:lineRule="auto"/>
        <w:ind w:firstLine="0"/>
        <w:outlineLvl w:val="2"/>
        <w:rPr>
          <w:rFonts w:ascii="Arial Narrow" w:hAnsi="Arial Narrow" w:cs="Arial"/>
          <w:bCs/>
          <w:sz w:val="22"/>
          <w:szCs w:val="22"/>
          <w:lang w:eastAsia="es-AR"/>
        </w:rPr>
      </w:pPr>
      <w:r w:rsidRPr="00001B42">
        <w:rPr>
          <w:rFonts w:ascii="Arial Narrow" w:hAnsi="Arial Narrow"/>
          <w:sz w:val="22"/>
          <w:szCs w:val="22"/>
        </w:rPr>
        <w:t xml:space="preserve">Perspectivas teóricas </w:t>
      </w:r>
      <w:r w:rsidR="003F72EE" w:rsidRPr="00001B42">
        <w:rPr>
          <w:rFonts w:ascii="Arial Narrow" w:hAnsi="Arial Narrow"/>
          <w:sz w:val="22"/>
          <w:szCs w:val="22"/>
        </w:rPr>
        <w:t xml:space="preserve">sobre la discapacidad intelectual. </w:t>
      </w:r>
      <w:r w:rsidR="00E90BC2" w:rsidRPr="00001B42">
        <w:rPr>
          <w:rFonts w:ascii="Arial Narrow" w:hAnsi="Arial Narrow"/>
          <w:sz w:val="22"/>
          <w:szCs w:val="22"/>
        </w:rPr>
        <w:t xml:space="preserve">La construcción social </w:t>
      </w:r>
      <w:r w:rsidR="00E30631" w:rsidRPr="00001B42">
        <w:rPr>
          <w:rFonts w:ascii="Arial Narrow" w:hAnsi="Arial Narrow"/>
          <w:sz w:val="22"/>
          <w:szCs w:val="22"/>
        </w:rPr>
        <w:t>e imaginaria de la discapacidad</w:t>
      </w:r>
      <w:r w:rsidR="00E90BC2" w:rsidRPr="00001B42">
        <w:rPr>
          <w:rFonts w:ascii="Arial Narrow" w:hAnsi="Arial Narrow"/>
          <w:sz w:val="22"/>
          <w:szCs w:val="22"/>
        </w:rPr>
        <w:t>.</w:t>
      </w:r>
      <w:r w:rsidR="00E30631" w:rsidRPr="00001B42">
        <w:rPr>
          <w:rFonts w:ascii="Arial Narrow" w:hAnsi="Arial Narrow"/>
          <w:sz w:val="22"/>
          <w:szCs w:val="22"/>
        </w:rPr>
        <w:t xml:space="preserve"> </w:t>
      </w:r>
      <w:r w:rsidR="003F72EE" w:rsidRPr="00001B42">
        <w:rPr>
          <w:rFonts w:ascii="Arial Narrow" w:hAnsi="Arial Narrow"/>
          <w:sz w:val="22"/>
          <w:szCs w:val="22"/>
        </w:rPr>
        <w:t xml:space="preserve">Series </w:t>
      </w:r>
      <w:r w:rsidRPr="00001B42">
        <w:rPr>
          <w:rFonts w:ascii="Arial Narrow" w:hAnsi="Arial Narrow"/>
          <w:sz w:val="22"/>
          <w:szCs w:val="22"/>
        </w:rPr>
        <w:t>complementarias: entre</w:t>
      </w:r>
      <w:r w:rsidR="00A037FF" w:rsidRPr="00001B42">
        <w:rPr>
          <w:rFonts w:ascii="Arial Narrow" w:hAnsi="Arial Narrow"/>
          <w:sz w:val="22"/>
          <w:szCs w:val="22"/>
        </w:rPr>
        <w:t xml:space="preserve"> lo orgánico y</w:t>
      </w:r>
      <w:r w:rsidR="003F72EE" w:rsidRPr="00001B42">
        <w:rPr>
          <w:rFonts w:ascii="Arial Narrow" w:hAnsi="Arial Narrow"/>
          <w:sz w:val="22"/>
          <w:szCs w:val="22"/>
        </w:rPr>
        <w:t xml:space="preserve"> lo subjetivo.</w:t>
      </w:r>
      <w:r w:rsidR="00083C70" w:rsidRPr="00001B42">
        <w:rPr>
          <w:rFonts w:ascii="Arial Narrow" w:hAnsi="Arial Narrow" w:cs="Arial"/>
          <w:bCs/>
          <w:sz w:val="22"/>
          <w:szCs w:val="22"/>
          <w:lang w:eastAsia="es-AR"/>
        </w:rPr>
        <w:t xml:space="preserve"> </w:t>
      </w:r>
      <w:r w:rsidR="00D00423" w:rsidRPr="00001B42">
        <w:rPr>
          <w:rFonts w:ascii="Arial Narrow" w:hAnsi="Arial Narrow" w:cs="Arial"/>
          <w:bCs/>
          <w:sz w:val="22"/>
          <w:szCs w:val="22"/>
          <w:lang w:eastAsia="es-AR"/>
        </w:rPr>
        <w:t>Constitució</w:t>
      </w:r>
      <w:r w:rsidR="00E30631" w:rsidRPr="00001B42">
        <w:rPr>
          <w:rFonts w:ascii="Arial Narrow" w:hAnsi="Arial Narrow" w:cs="Arial"/>
          <w:bCs/>
          <w:sz w:val="22"/>
          <w:szCs w:val="22"/>
          <w:lang w:eastAsia="es-AR"/>
        </w:rPr>
        <w:t>n subjetiva y debilidad mental</w:t>
      </w:r>
      <w:r w:rsidR="00E30631" w:rsidRPr="006415C0">
        <w:rPr>
          <w:rFonts w:ascii="Arial Narrow" w:hAnsi="Arial Narrow" w:cs="Arial"/>
          <w:bCs/>
          <w:sz w:val="22"/>
          <w:szCs w:val="22"/>
          <w:lang w:eastAsia="es-AR"/>
        </w:rPr>
        <w:t>.</w:t>
      </w:r>
      <w:r w:rsidR="006415C0" w:rsidRPr="006415C0">
        <w:rPr>
          <w:rFonts w:ascii="Arial Narrow" w:hAnsi="Arial Narrow"/>
          <w:sz w:val="22"/>
          <w:szCs w:val="22"/>
          <w:lang w:val="es-ES" w:eastAsia="es-ES"/>
        </w:rPr>
        <w:t xml:space="preserve"> La categoría del desarrollo y la cuestión funcional.  El desarrollo  de las funciones y la constitución del sujeto psíquico.</w:t>
      </w:r>
      <w:r w:rsidR="00E30631" w:rsidRPr="00001B42">
        <w:rPr>
          <w:rFonts w:ascii="Arial Narrow" w:hAnsi="Arial Narrow" w:cs="Arial"/>
          <w:bCs/>
          <w:sz w:val="22"/>
          <w:szCs w:val="22"/>
          <w:lang w:eastAsia="es-AR"/>
        </w:rPr>
        <w:t xml:space="preserve"> </w:t>
      </w:r>
    </w:p>
    <w:p w:rsidR="007B3209" w:rsidRDefault="00581A64" w:rsidP="007B3209">
      <w:pPr>
        <w:spacing w:after="0" w:line="276" w:lineRule="auto"/>
        <w:ind w:firstLine="0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001B42">
        <w:rPr>
          <w:rFonts w:ascii="Arial Narrow" w:hAnsi="Arial Narrow" w:cs="Arial"/>
          <w:b/>
          <w:bCs/>
          <w:sz w:val="22"/>
          <w:szCs w:val="22"/>
          <w:lang w:eastAsia="es-AR"/>
        </w:rPr>
        <w:t>Bibliografía</w:t>
      </w:r>
      <w:r w:rsidR="00080C5B" w:rsidRPr="00001B42">
        <w:rPr>
          <w:rFonts w:ascii="Arial Narrow" w:hAnsi="Arial Narrow" w:cs="Arial"/>
          <w:b/>
          <w:bCs/>
          <w:sz w:val="22"/>
          <w:szCs w:val="22"/>
          <w:lang w:eastAsia="es-AR"/>
        </w:rPr>
        <w:t>:</w:t>
      </w:r>
    </w:p>
    <w:p w:rsidR="007B3209" w:rsidRPr="00FF4946" w:rsidRDefault="003527A6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FF4946">
        <w:rPr>
          <w:rFonts w:ascii="Arial Narrow" w:hAnsi="Arial Narrow"/>
          <w:bCs/>
          <w:sz w:val="22"/>
          <w:szCs w:val="22"/>
        </w:rPr>
        <w:t>Aznar Y Castañón ¿Quién le teme a la discapacidad mental?</w:t>
      </w:r>
    </w:p>
    <w:p w:rsidR="007B3209" w:rsidRPr="00023015" w:rsidRDefault="003527A6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FF4946">
        <w:rPr>
          <w:rFonts w:ascii="Arial Narrow" w:hAnsi="Arial Narrow"/>
          <w:bCs/>
          <w:sz w:val="22"/>
          <w:szCs w:val="22"/>
        </w:rPr>
        <w:t>Aznar y Castañón “¿Son o se hacen?-Noveduc.  Marcos e intervenciones.</w:t>
      </w:r>
    </w:p>
    <w:p w:rsidR="00023015" w:rsidRPr="00023015" w:rsidRDefault="00023015" w:rsidP="00023015">
      <w:pPr>
        <w:numPr>
          <w:ilvl w:val="0"/>
          <w:numId w:val="22"/>
        </w:numPr>
        <w:spacing w:after="0" w:line="276" w:lineRule="auto"/>
        <w:rPr>
          <w:rFonts w:ascii="Arial Narrow" w:eastAsia="Calibri" w:hAnsi="Arial Narrow"/>
          <w:bCs/>
          <w:color w:val="000000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color w:val="000000"/>
          <w:sz w:val="22"/>
          <w:szCs w:val="22"/>
        </w:rPr>
        <w:t>Aznar y Castañón  “</w:t>
      </w:r>
      <w:r w:rsidRPr="00001B42">
        <w:rPr>
          <w:rFonts w:ascii="Arial Narrow" w:hAnsi="Arial Narrow"/>
          <w:sz w:val="22"/>
          <w:szCs w:val="22"/>
        </w:rPr>
        <w:t xml:space="preserve">Autodeterminación, Apoyos y Subjetividad” </w:t>
      </w:r>
    </w:p>
    <w:p w:rsidR="007B3209" w:rsidRDefault="00EB6656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7B3209">
        <w:rPr>
          <w:rFonts w:ascii="Arial Narrow" w:hAnsi="Arial Narrow" w:cs="Times"/>
          <w:bCs/>
          <w:color w:val="000000"/>
          <w:sz w:val="20"/>
          <w:lang w:val="es-ES" w:eastAsia="es-ES"/>
        </w:rPr>
        <w:t>Filidoro, Norma “</w:t>
      </w:r>
      <w:r w:rsidR="000A6096" w:rsidRPr="007B3209">
        <w:rPr>
          <w:rFonts w:ascii="Arial Narrow" w:hAnsi="Arial Narrow" w:cs="Times"/>
          <w:bCs/>
          <w:color w:val="000000"/>
          <w:sz w:val="20"/>
          <w:lang w:val="es-ES" w:eastAsia="es-ES"/>
        </w:rPr>
        <w:t>Artículo publicado en Ensayos y Experiencias n° 49, Revista de Novedades Educativas, junio de 2003</w:t>
      </w:r>
      <w:r w:rsidR="000A6096" w:rsidRPr="007B3209">
        <w:rPr>
          <w:rFonts w:ascii="Arial Narrow" w:hAnsi="Arial Narrow"/>
          <w:sz w:val="20"/>
          <w:lang w:val="es-ES" w:eastAsia="es-ES"/>
        </w:rPr>
        <w:t>.</w:t>
      </w:r>
      <w:r w:rsidR="000A6096" w:rsidRPr="007B3209">
        <w:rPr>
          <w:rFonts w:ascii="Arial Narrow" w:hAnsi="Arial Narrow" w:cs="Times"/>
          <w:bCs/>
          <w:color w:val="000000"/>
          <w:sz w:val="20"/>
          <w:lang w:val="es-ES" w:eastAsia="es-ES"/>
        </w:rPr>
        <w:t xml:space="preserve"> Nuevas formas de exclusión </w:t>
      </w:r>
    </w:p>
    <w:p w:rsidR="00023015" w:rsidRPr="00023015" w:rsidRDefault="00023015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>
        <w:rPr>
          <w:rFonts w:ascii="Arial Narrow" w:hAnsi="Arial Narrow" w:cs="Arial"/>
          <w:bCs/>
          <w:sz w:val="22"/>
          <w:szCs w:val="22"/>
          <w:lang w:eastAsia="es-AR"/>
        </w:rPr>
        <w:t>Korinfeld, “Estigma y sufrimiento psíquico”, en Infancias y Adolescencias. Teorías y experiencias en el Borde. Col. Ensayos y experiencias.</w:t>
      </w:r>
    </w:p>
    <w:p w:rsidR="007B3209" w:rsidRPr="004A281E" w:rsidRDefault="00E90BC2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4A281E">
        <w:rPr>
          <w:rFonts w:ascii="Arial Narrow" w:hAnsi="Arial Narrow" w:cs="Arial"/>
          <w:bCs/>
          <w:sz w:val="22"/>
          <w:szCs w:val="22"/>
          <w:lang w:eastAsia="es-AR"/>
        </w:rPr>
        <w:t>Silverkasten. “La construcción imaginaria de la discapacidad”. Ed. Topia 2006</w:t>
      </w:r>
    </w:p>
    <w:p w:rsidR="007B3209" w:rsidRPr="00023015" w:rsidRDefault="007B3209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val="en-US" w:eastAsia="es-AR"/>
        </w:rPr>
      </w:pPr>
      <w:r w:rsidRPr="007B3209">
        <w:rPr>
          <w:rFonts w:ascii="Arial Narrow" w:hAnsi="Arial Narrow" w:cs="Arial"/>
          <w:bCs/>
          <w:sz w:val="20"/>
          <w:lang w:eastAsia="es-AR"/>
        </w:rPr>
        <w:t xml:space="preserve">Los delirios de la normalidad. </w:t>
      </w:r>
      <w:r w:rsidRPr="00023015">
        <w:rPr>
          <w:rFonts w:ascii="Arial Narrow" w:hAnsi="Arial Narrow" w:cs="Arial"/>
          <w:bCs/>
          <w:sz w:val="20"/>
          <w:lang w:val="es-ES" w:eastAsia="es-AR"/>
        </w:rPr>
        <w:t>Erick Laurent,</w:t>
      </w:r>
      <w:r w:rsidRPr="00023015">
        <w:rPr>
          <w:rFonts w:ascii="Arial Narrow" w:hAnsi="Arial Narrow" w:cs="Arial"/>
          <w:bCs/>
          <w:sz w:val="20"/>
          <w:lang w:val="es-ES"/>
        </w:rPr>
        <w:t xml:space="preserve"> </w:t>
      </w:r>
      <w:r w:rsidRPr="007B3209">
        <w:rPr>
          <w:rFonts w:ascii="Arial Narrow" w:hAnsi="Arial Narrow" w:cs="Arial"/>
          <w:bCs/>
          <w:sz w:val="20"/>
          <w:lang w:val="en-US"/>
        </w:rPr>
        <w:t xml:space="preserve">en: </w:t>
      </w:r>
      <w:hyperlink r:id="rId7" w:history="1">
        <w:r w:rsidRPr="007B3209">
          <w:rPr>
            <w:rStyle w:val="Hipervnculo"/>
            <w:rFonts w:ascii="Arial Narrow" w:hAnsi="Arial Narrow" w:cs="Arial"/>
            <w:sz w:val="20"/>
            <w:lang w:val="en-US" w:eastAsia="es-ES"/>
          </w:rPr>
          <w:t>http://virtualia.eol.org.ar/019/template.asp?dossier/laurent.html</w:t>
        </w:r>
      </w:hyperlink>
    </w:p>
    <w:p w:rsidR="00023015" w:rsidRPr="00023015" w:rsidRDefault="00023015" w:rsidP="00023015">
      <w:pPr>
        <w:numPr>
          <w:ilvl w:val="0"/>
          <w:numId w:val="22"/>
        </w:numPr>
        <w:suppressAutoHyphens w:val="0"/>
        <w:spacing w:after="100" w:line="276" w:lineRule="auto"/>
        <w:jc w:val="left"/>
        <w:rPr>
          <w:rFonts w:ascii="Arial Narrow" w:hAnsi="Arial Narrow"/>
          <w:sz w:val="20"/>
          <w:lang w:val="es-ES" w:eastAsia="es-ES"/>
        </w:rPr>
      </w:pPr>
      <w:r w:rsidRPr="000523EA">
        <w:rPr>
          <w:rFonts w:ascii="Arial Narrow" w:eastAsia="Calibri" w:hAnsi="Arial Narrow" w:cs="Verdana"/>
          <w:sz w:val="22"/>
          <w:szCs w:val="22"/>
          <w:lang w:val="es-ES" w:eastAsia="es-ES"/>
        </w:rPr>
        <w:t>Lajonquiere, Leandro “ Figuras de lo infantil” Nueva Visión 2001 y “Infancia e Ilusión psicopedagógica” Nueva Visión- 1999</w:t>
      </w:r>
    </w:p>
    <w:p w:rsidR="00374D79" w:rsidRPr="00374D79" w:rsidRDefault="00374D79" w:rsidP="00374D79">
      <w:pPr>
        <w:numPr>
          <w:ilvl w:val="0"/>
          <w:numId w:val="22"/>
        </w:numPr>
        <w:suppressAutoHyphens w:val="0"/>
        <w:spacing w:after="100"/>
        <w:jc w:val="left"/>
        <w:rPr>
          <w:rFonts w:ascii="Arial Narrow" w:hAnsi="Arial Narrow"/>
          <w:sz w:val="22"/>
          <w:szCs w:val="22"/>
          <w:lang w:val="es-ES" w:eastAsia="es-ES"/>
        </w:rPr>
      </w:pPr>
      <w:r w:rsidRPr="00374D79">
        <w:rPr>
          <w:rFonts w:ascii="Arial Narrow" w:hAnsi="Arial Narrow" w:cs="Times"/>
          <w:color w:val="000000"/>
          <w:sz w:val="22"/>
          <w:szCs w:val="22"/>
          <w:lang w:val="es-ES" w:eastAsia="es-ES"/>
        </w:rPr>
        <w:t>RCN REVISTA NUESTROS CONTENIDOS 1  2012 -Familia y Discapacidad Si la familia no cambia su actitud no habrá cambio de paradigma</w:t>
      </w:r>
    </w:p>
    <w:p w:rsidR="007B3209" w:rsidRDefault="002F4A3A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7B3209">
        <w:rPr>
          <w:rFonts w:ascii="Arial Narrow" w:hAnsi="Arial Narrow" w:cs="Times"/>
          <w:color w:val="000000"/>
          <w:sz w:val="20"/>
          <w:lang w:val="es-ES" w:eastAsia="es-ES"/>
        </w:rPr>
        <w:t>LEY: Diagnóstico Precoz, Tratamiento, Integración, Inclusión Social y Protección Integral de Personas con Trastornos del Espectro Autista (T.E.A.) y/o Trastornos Generalizados del Desarrollo (T.G.D.) http://www.anibalfernandez.com.a r/index.php/proyectos-de- ley/1238-autismo-tea-media- sancion-anibal-fernandez. Frances, A</w:t>
      </w:r>
      <w:proofErr w:type="gramStart"/>
      <w:r w:rsidRPr="007B3209">
        <w:rPr>
          <w:rFonts w:ascii="Arial Narrow" w:hAnsi="Arial Narrow" w:cs="Times"/>
          <w:color w:val="000000"/>
          <w:sz w:val="20"/>
          <w:lang w:val="es-ES" w:eastAsia="es-ES"/>
        </w:rPr>
        <w:t>. ,</w:t>
      </w:r>
      <w:proofErr w:type="gramEnd"/>
      <w:r w:rsidRPr="007B3209">
        <w:rPr>
          <w:rFonts w:ascii="Arial Narrow" w:hAnsi="Arial Narrow" w:cs="Times"/>
          <w:color w:val="000000"/>
          <w:sz w:val="20"/>
          <w:lang w:val="es-ES" w:eastAsia="es-ES"/>
        </w:rPr>
        <w:t xml:space="preserve"> First, M, Pincus, H.</w:t>
      </w:r>
    </w:p>
    <w:p w:rsidR="007B3209" w:rsidRDefault="002F4A3A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7B3209">
        <w:rPr>
          <w:rFonts w:ascii="Arial Narrow" w:hAnsi="Arial Narrow" w:cs="Times"/>
          <w:color w:val="000000"/>
          <w:sz w:val="20"/>
          <w:lang w:val="es-ES" w:eastAsia="es-ES"/>
        </w:rPr>
        <w:t>D.S.M. IV (Manual Diagnóstico y Madrid estadístico de los trastornos</w:t>
      </w:r>
      <w:r w:rsidR="003527A6" w:rsidRPr="007B3209">
        <w:rPr>
          <w:rFonts w:ascii="Arial Narrow" w:hAnsi="Arial Narrow" w:cs="Times"/>
          <w:color w:val="000000"/>
          <w:sz w:val="20"/>
          <w:lang w:val="es-ES" w:eastAsia="es-ES"/>
        </w:rPr>
        <w:t xml:space="preserve"> mentales) Cap: Trastornos de inicio en la infancia, la niñez o la adolescencia Autism spectrum disorders, en el sitio web oficial de la American Psychiatric Association(http://www.psychiatry.or g/mental-health/key-topics/autism)</w:t>
      </w:r>
      <w:r w:rsidR="003527A6" w:rsidRPr="007B3209">
        <w:rPr>
          <w:rFonts w:ascii="Arial Narrow" w:hAnsi="Arial Narrow"/>
          <w:szCs w:val="24"/>
          <w:lang w:val="es-ES" w:eastAsia="es-ES"/>
        </w:rPr>
        <w:t xml:space="preserve"> </w:t>
      </w:r>
      <w:r w:rsidRPr="007B3209">
        <w:rPr>
          <w:rFonts w:ascii="Arial Narrow" w:hAnsi="Arial Narrow" w:cs="Times"/>
          <w:color w:val="000000"/>
          <w:sz w:val="20"/>
          <w:lang w:val="es-ES" w:eastAsia="es-ES"/>
        </w:rPr>
        <w:t>Masson 2002</w:t>
      </w:r>
    </w:p>
    <w:p w:rsidR="00E579DA" w:rsidRPr="007B3209" w:rsidRDefault="00E579DA" w:rsidP="007B3209">
      <w:pPr>
        <w:numPr>
          <w:ilvl w:val="0"/>
          <w:numId w:val="22"/>
        </w:numPr>
        <w:spacing w:after="0" w:line="276" w:lineRule="auto"/>
        <w:outlineLvl w:val="2"/>
        <w:rPr>
          <w:rFonts w:ascii="Arial Narrow" w:hAnsi="Arial Narrow" w:cs="Arial"/>
          <w:b/>
          <w:bCs/>
          <w:sz w:val="22"/>
          <w:szCs w:val="22"/>
          <w:lang w:eastAsia="es-AR"/>
        </w:rPr>
      </w:pPr>
      <w:r w:rsidRPr="007B3209">
        <w:rPr>
          <w:rFonts w:ascii="Arial Narrow" w:hAnsi="Arial Narrow" w:cs="Times"/>
          <w:bCs/>
          <w:color w:val="231F20"/>
          <w:sz w:val="20"/>
          <w:lang w:val="es-ES" w:eastAsia="es-ES"/>
        </w:rPr>
        <w:t>RCN R</w:t>
      </w:r>
      <w:r w:rsidR="006415C0" w:rsidRPr="007B3209">
        <w:rPr>
          <w:rFonts w:ascii="Arial Narrow" w:hAnsi="Arial Narrow" w:cs="Times"/>
          <w:bCs/>
          <w:color w:val="231F20"/>
          <w:sz w:val="20"/>
          <w:lang w:val="es-ES" w:eastAsia="es-ES"/>
        </w:rPr>
        <w:t>EVISTA NUESTROS CONTENIDOS 1 -</w:t>
      </w:r>
      <w:r w:rsidRPr="007B3209">
        <w:rPr>
          <w:rFonts w:ascii="Arial Narrow" w:hAnsi="Arial Narrow" w:cs="Times"/>
          <w:bCs/>
          <w:color w:val="231F20"/>
          <w:sz w:val="20"/>
          <w:lang w:val="es-ES" w:eastAsia="es-ES"/>
        </w:rPr>
        <w:t xml:space="preserve"> 2012 Escala Latinoamericana de calidad de Vida: desarrollo, aplicaciones y resultados</w:t>
      </w:r>
    </w:p>
    <w:p w:rsidR="002F4A3A" w:rsidRPr="006E4F55" w:rsidRDefault="002F4A3A" w:rsidP="003527A6">
      <w:pPr>
        <w:pStyle w:val="Prrafodelista"/>
        <w:spacing w:after="0"/>
        <w:outlineLvl w:val="2"/>
        <w:rPr>
          <w:rFonts w:ascii="Arial Narrow" w:eastAsia="Times New Roman" w:hAnsi="Arial Narrow" w:cs="Arial"/>
          <w:bCs/>
          <w:sz w:val="20"/>
          <w:szCs w:val="20"/>
          <w:lang w:val="es-ES" w:eastAsia="es-AR"/>
        </w:rPr>
      </w:pPr>
    </w:p>
    <w:p w:rsidR="00BD3731" w:rsidRPr="006E4F55" w:rsidRDefault="00A63DB3" w:rsidP="00BD3731">
      <w:pPr>
        <w:pStyle w:val="Ttulo3"/>
        <w:spacing w:before="0" w:after="0" w:line="276" w:lineRule="auto"/>
        <w:ind w:firstLine="0"/>
        <w:rPr>
          <w:rFonts w:ascii="Arial Narrow" w:hAnsi="Arial Narrow" w:cs="Arial"/>
          <w:bCs w:val="0"/>
          <w:sz w:val="20"/>
          <w:szCs w:val="20"/>
        </w:rPr>
      </w:pPr>
      <w:r w:rsidRPr="006E4F55">
        <w:rPr>
          <w:rFonts w:ascii="Arial Narrow" w:hAnsi="Arial Narrow" w:cs="Arial"/>
          <w:bCs w:val="0"/>
          <w:sz w:val="20"/>
          <w:szCs w:val="20"/>
        </w:rPr>
        <w:t>Eje 2</w:t>
      </w:r>
      <w:r w:rsidR="008B0075" w:rsidRPr="006E4F55">
        <w:rPr>
          <w:rFonts w:ascii="Arial Narrow" w:hAnsi="Arial Narrow" w:cs="Arial"/>
          <w:bCs w:val="0"/>
          <w:sz w:val="20"/>
          <w:szCs w:val="20"/>
        </w:rPr>
        <w:t>:</w:t>
      </w:r>
      <w:r w:rsidR="00490A9B" w:rsidRPr="006E4F55">
        <w:rPr>
          <w:rFonts w:ascii="Arial Narrow" w:hAnsi="Arial Narrow" w:cs="Arial"/>
          <w:bCs w:val="0"/>
          <w:sz w:val="20"/>
          <w:szCs w:val="20"/>
        </w:rPr>
        <w:t xml:space="preserve"> </w:t>
      </w:r>
    </w:p>
    <w:p w:rsidR="006E4F55" w:rsidRPr="006E4F55" w:rsidRDefault="006E4F55" w:rsidP="006E4F55">
      <w:pPr>
        <w:shd w:val="clear" w:color="auto" w:fill="FFFFFF"/>
        <w:suppressAutoHyphens w:val="0"/>
        <w:spacing w:after="0"/>
        <w:ind w:firstLine="0"/>
        <w:rPr>
          <w:rFonts w:ascii="Arial Narrow" w:hAnsi="Arial Narrow"/>
          <w:b/>
          <w:sz w:val="20"/>
          <w:lang w:val="es-ES" w:eastAsia="es-ES"/>
        </w:rPr>
      </w:pPr>
      <w:r w:rsidRPr="006E4F55">
        <w:rPr>
          <w:rFonts w:ascii="Arial Narrow" w:hAnsi="Arial Narrow"/>
          <w:b/>
          <w:sz w:val="20"/>
          <w:lang w:val="es-ES" w:eastAsia="es-ES"/>
        </w:rPr>
        <w:t>Psicosis, retardo mental y problemas del desarrollo. Psicoanálisis y psicología del  desarrollo</w:t>
      </w:r>
    </w:p>
    <w:p w:rsidR="006415C0" w:rsidRPr="006E4F55" w:rsidRDefault="006415C0" w:rsidP="006E4F55">
      <w:pPr>
        <w:shd w:val="clear" w:color="auto" w:fill="FFFFFF"/>
        <w:suppressAutoHyphens w:val="0"/>
        <w:spacing w:after="0" w:line="276" w:lineRule="auto"/>
        <w:rPr>
          <w:rFonts w:ascii="Arial Narrow" w:hAnsi="Arial Narrow"/>
          <w:sz w:val="22"/>
          <w:szCs w:val="22"/>
          <w:lang w:val="es-ES" w:eastAsia="es-ES"/>
        </w:rPr>
      </w:pPr>
      <w:r w:rsidRPr="006E4F55">
        <w:rPr>
          <w:rFonts w:ascii="Arial Narrow" w:hAnsi="Arial Narrow"/>
          <w:sz w:val="22"/>
          <w:szCs w:val="22"/>
          <w:lang w:val="es-ES" w:eastAsia="es-ES"/>
        </w:rPr>
        <w:lastRenderedPageBreak/>
        <w:t>Los déficits profundos de constitución del sujeto psíquico y los problemas del desarrollo infantil, intrínsecamente ligados.</w:t>
      </w:r>
      <w:r w:rsidR="006E4F55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6E4F55">
        <w:rPr>
          <w:rFonts w:ascii="Arial Narrow" w:hAnsi="Arial Narrow"/>
          <w:sz w:val="22"/>
          <w:szCs w:val="22"/>
          <w:lang w:val="es-ES" w:eastAsia="es-ES"/>
        </w:rPr>
        <w:t>Los diagnósticos y la cronicidad. La cuestión diagnóstica: psicosis infantil y retardo/deficiencia mental.</w:t>
      </w:r>
      <w:r w:rsidR="007B3209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6E4F55">
        <w:rPr>
          <w:rFonts w:ascii="Arial Narrow" w:hAnsi="Arial Narrow"/>
          <w:sz w:val="22"/>
          <w:szCs w:val="22"/>
          <w:lang w:val="es-ES" w:eastAsia="es-ES"/>
        </w:rPr>
        <w:t>Acerca de la deficiencia mental y el retardo mental.</w:t>
      </w:r>
    </w:p>
    <w:p w:rsidR="006E4F55" w:rsidRPr="006E4F55" w:rsidRDefault="006E4F55" w:rsidP="006E4F55">
      <w:pPr>
        <w:spacing w:after="0" w:line="276" w:lineRule="auto"/>
        <w:ind w:firstLine="0"/>
        <w:outlineLvl w:val="2"/>
        <w:rPr>
          <w:rFonts w:ascii="Arial Narrow" w:hAnsi="Arial Narrow" w:cs="Arial"/>
          <w:bCs/>
          <w:sz w:val="22"/>
          <w:szCs w:val="22"/>
          <w:lang w:eastAsia="es-AR"/>
        </w:rPr>
      </w:pPr>
      <w:r w:rsidRPr="006E4F55">
        <w:rPr>
          <w:rFonts w:ascii="Arial Narrow" w:hAnsi="Arial Narrow" w:cs="Arial"/>
          <w:bCs/>
          <w:sz w:val="22"/>
          <w:szCs w:val="22"/>
          <w:lang w:eastAsia="es-AR"/>
        </w:rPr>
        <w:t>La problemática específica del retraso en la adolescencia. Funciones de la constelación familiar. El campo del retraso mental y sus complicaciones psicopatológicas.</w:t>
      </w:r>
    </w:p>
    <w:p w:rsidR="00046F2B" w:rsidRPr="00001B42" w:rsidRDefault="00046F2B" w:rsidP="006E4F55">
      <w:pPr>
        <w:spacing w:after="0" w:line="276" w:lineRule="auto"/>
        <w:ind w:left="3119" w:hanging="3119"/>
        <w:rPr>
          <w:rFonts w:ascii="Arial Narrow" w:hAnsi="Arial Narrow"/>
          <w:b/>
          <w:bCs/>
          <w:sz w:val="22"/>
          <w:szCs w:val="22"/>
          <w:lang w:eastAsia="es-AR"/>
        </w:rPr>
      </w:pPr>
    </w:p>
    <w:p w:rsidR="006415C0" w:rsidRDefault="00046F2B" w:rsidP="006415C0">
      <w:pPr>
        <w:spacing w:after="0" w:line="276" w:lineRule="auto"/>
        <w:ind w:left="3119" w:hanging="3119"/>
        <w:rPr>
          <w:rFonts w:ascii="Arial Narrow" w:hAnsi="Arial Narrow"/>
          <w:b/>
          <w:bCs/>
          <w:sz w:val="22"/>
          <w:szCs w:val="22"/>
          <w:lang w:eastAsia="es-AR"/>
        </w:rPr>
      </w:pPr>
      <w:r w:rsidRPr="00001B42">
        <w:rPr>
          <w:rFonts w:ascii="Arial Narrow" w:hAnsi="Arial Narrow"/>
          <w:b/>
          <w:bCs/>
          <w:sz w:val="22"/>
          <w:szCs w:val="22"/>
          <w:lang w:eastAsia="es-AR"/>
        </w:rPr>
        <w:t xml:space="preserve">BIBLIOGRAFÍA </w:t>
      </w:r>
    </w:p>
    <w:p w:rsidR="007B3209" w:rsidRPr="007B3209" w:rsidRDefault="007B3209" w:rsidP="007B3209">
      <w:pPr>
        <w:numPr>
          <w:ilvl w:val="0"/>
          <w:numId w:val="8"/>
        </w:numPr>
        <w:shd w:val="clear" w:color="auto" w:fill="FFFFFF"/>
        <w:suppressAutoHyphens w:val="0"/>
        <w:spacing w:after="0" w:line="276" w:lineRule="auto"/>
        <w:ind w:left="714" w:hanging="357"/>
        <w:rPr>
          <w:rFonts w:ascii="Arial Narrow" w:hAnsi="Arial Narrow"/>
          <w:sz w:val="20"/>
          <w:lang w:val="es-ES" w:eastAsia="es-ES"/>
        </w:rPr>
      </w:pPr>
      <w:r w:rsidRPr="007B3209">
        <w:rPr>
          <w:rFonts w:ascii="Arial Narrow" w:hAnsi="Arial Narrow"/>
          <w:sz w:val="20"/>
          <w:lang w:val="es-ES" w:eastAsia="es-ES"/>
        </w:rPr>
        <w:t>Jerusalinsky, A. Psicoanálisis   en   problemas   del desarrollo infantil ( caps.:   Desarrollo y   psicoanálisis;   El psicoanálisis   y Piaget; Psicosis y deficiencia mental) B. Aires Nueva Visión 2010</w:t>
      </w:r>
    </w:p>
    <w:p w:rsidR="007B3209" w:rsidRPr="007B3209" w:rsidRDefault="007B3209" w:rsidP="007B3209">
      <w:pPr>
        <w:numPr>
          <w:ilvl w:val="0"/>
          <w:numId w:val="8"/>
        </w:numPr>
        <w:shd w:val="clear" w:color="auto" w:fill="FFFFFF"/>
        <w:suppressAutoHyphens w:val="0"/>
        <w:spacing w:after="0" w:line="276" w:lineRule="auto"/>
        <w:ind w:left="714" w:hanging="357"/>
        <w:rPr>
          <w:rFonts w:ascii="Arial Narrow" w:hAnsi="Arial Narrow"/>
          <w:sz w:val="20"/>
          <w:lang w:val="es-ES" w:eastAsia="es-ES"/>
        </w:rPr>
      </w:pPr>
      <w:r w:rsidRPr="007B3209">
        <w:rPr>
          <w:rFonts w:ascii="Arial Narrow" w:hAnsi="Arial Narrow"/>
          <w:sz w:val="20"/>
          <w:lang w:val="es-ES" w:eastAsia="es-ES"/>
        </w:rPr>
        <w:t>Coriat, L. y  Jerusalinsky, A. Desarrollo   y   maduración,  en Psicoanálisis   en   problemas   del desarrollo infantil  B. Aires Nueva Visión 2010</w:t>
      </w:r>
    </w:p>
    <w:p w:rsidR="007B3209" w:rsidRPr="006415C0" w:rsidRDefault="007B3209" w:rsidP="007B3209">
      <w:pPr>
        <w:pStyle w:val="Prrafodelista"/>
        <w:numPr>
          <w:ilvl w:val="0"/>
          <w:numId w:val="8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6415C0">
        <w:rPr>
          <w:rFonts w:ascii="Arial Narrow" w:eastAsia="Times New Roman" w:hAnsi="Arial Narrow" w:cs="Arial"/>
          <w:bCs/>
          <w:lang w:eastAsia="es-AR"/>
        </w:rPr>
        <w:t>Daniela Muiña “Estructuración subjetiva en el retraso mental”. Cuadernos Uba.</w:t>
      </w:r>
    </w:p>
    <w:p w:rsidR="007B3209" w:rsidRPr="007B3209" w:rsidRDefault="007B3209" w:rsidP="007B3209">
      <w:pPr>
        <w:numPr>
          <w:ilvl w:val="0"/>
          <w:numId w:val="8"/>
        </w:numPr>
        <w:shd w:val="clear" w:color="auto" w:fill="FFFFFF"/>
        <w:suppressAutoHyphens w:val="0"/>
        <w:spacing w:after="0" w:line="276" w:lineRule="auto"/>
        <w:ind w:left="714" w:hanging="357"/>
        <w:rPr>
          <w:rFonts w:ascii="Arial Narrow" w:hAnsi="Arial Narrow"/>
          <w:sz w:val="20"/>
          <w:lang w:val="es-ES" w:eastAsia="es-ES"/>
        </w:rPr>
      </w:pPr>
      <w:r w:rsidRPr="007B3209">
        <w:rPr>
          <w:rFonts w:ascii="Arial Narrow" w:hAnsi="Arial Narrow"/>
          <w:sz w:val="20"/>
          <w:lang w:val="es-ES" w:eastAsia="es-ES"/>
        </w:rPr>
        <w:t xml:space="preserve">Mannoni, M </w:t>
      </w:r>
      <w:r>
        <w:rPr>
          <w:rFonts w:ascii="Arial Narrow" w:hAnsi="Arial Narrow"/>
          <w:sz w:val="20"/>
          <w:lang w:val="es-ES" w:eastAsia="es-ES"/>
        </w:rPr>
        <w:t>“</w:t>
      </w:r>
      <w:r w:rsidRPr="007B3209">
        <w:rPr>
          <w:rFonts w:ascii="Arial Narrow" w:hAnsi="Arial Narrow"/>
          <w:sz w:val="20"/>
          <w:lang w:val="es-ES" w:eastAsia="es-ES"/>
        </w:rPr>
        <w:t xml:space="preserve">El niño retardado y su madre B. Aires </w:t>
      </w:r>
      <w:r w:rsidRPr="007B3209">
        <w:rPr>
          <w:rFonts w:ascii="Arial Narrow" w:hAnsi="Arial Narrow" w:cs="Arial"/>
          <w:sz w:val="20"/>
          <w:lang w:val="es-ES" w:eastAsia="es-ES"/>
        </w:rPr>
        <w:t>Paidós</w:t>
      </w:r>
      <w:r w:rsidRPr="007B3209">
        <w:rPr>
          <w:rFonts w:ascii="Arial Narrow" w:hAnsi="Arial Narrow"/>
          <w:sz w:val="20"/>
          <w:lang w:val="es-ES" w:eastAsia="es-ES"/>
        </w:rPr>
        <w:t xml:space="preserve"> </w:t>
      </w:r>
      <w:r w:rsidRPr="007B3209">
        <w:rPr>
          <w:rFonts w:ascii="Arial Narrow" w:hAnsi="Arial Narrow" w:cs="Arial"/>
          <w:sz w:val="20"/>
          <w:lang w:val="es-ES" w:eastAsia="es-ES"/>
        </w:rPr>
        <w:t>2010</w:t>
      </w:r>
    </w:p>
    <w:p w:rsidR="006E4F55" w:rsidRDefault="006E4F55" w:rsidP="007B3209">
      <w:pPr>
        <w:pStyle w:val="Prrafodelista"/>
        <w:numPr>
          <w:ilvl w:val="0"/>
          <w:numId w:val="23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Cs/>
          <w:lang w:eastAsia="es-AR"/>
        </w:rPr>
        <w:t>Vaysman, Sabrina “La debilidad mental como posición subjetiva”, en Inteligencia y subjetividad” Noveduc-2006</w:t>
      </w:r>
    </w:p>
    <w:p w:rsidR="006E4F55" w:rsidRPr="00001B42" w:rsidRDefault="006E4F55" w:rsidP="006E4F55">
      <w:pPr>
        <w:pStyle w:val="Prrafodelista"/>
        <w:numPr>
          <w:ilvl w:val="0"/>
          <w:numId w:val="23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Cs/>
          <w:lang w:eastAsia="es-AR"/>
        </w:rPr>
        <w:t>Fainblum, A.” Cuando la discapacidad oculta la subjetividad en escena”</w:t>
      </w:r>
    </w:p>
    <w:p w:rsidR="006E4F55" w:rsidRPr="00001B42" w:rsidRDefault="006E4F55" w:rsidP="006E4F55">
      <w:pPr>
        <w:pStyle w:val="Prrafodelista"/>
        <w:numPr>
          <w:ilvl w:val="0"/>
          <w:numId w:val="23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hAnsi="Arial Narrow" w:cs="Arial"/>
          <w:bCs/>
          <w:lang w:eastAsia="es-ES"/>
        </w:rPr>
        <w:t>Fainblum, A.</w:t>
      </w:r>
      <w:r w:rsidRPr="00001B42">
        <w:rPr>
          <w:rFonts w:ascii="Arial Narrow" w:hAnsi="Arial Narrow" w:cs="Arial"/>
          <w:bCs/>
          <w:lang w:val="es-ES" w:eastAsia="es-ES"/>
        </w:rPr>
        <w:t xml:space="preserve"> “Discapacidad, una perspectiva clínica desde el psicoanálisis” 2008, Ed. La nave de los locos. Cap.” Del puro cuento a la palabra que cuenta.” y “ Las marcas del orden social”</w:t>
      </w:r>
    </w:p>
    <w:p w:rsidR="006E4F55" w:rsidRPr="00001B42" w:rsidRDefault="006E4F55" w:rsidP="006E4F55">
      <w:pPr>
        <w:pStyle w:val="Prrafodelista"/>
        <w:numPr>
          <w:ilvl w:val="0"/>
          <w:numId w:val="23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Cs/>
          <w:lang w:eastAsia="es-AR"/>
        </w:rPr>
        <w:t>Fainblum, Alicia, Luongo, C. Edgar, L. “</w:t>
      </w:r>
      <w:r w:rsidRPr="00001B42">
        <w:rPr>
          <w:rFonts w:ascii="Arial Narrow" w:hAnsi="Arial Narrow" w:cs="Arial"/>
          <w:bCs/>
          <w:lang w:val="es-ES" w:eastAsia="es-ES"/>
        </w:rPr>
        <w:t>Discapacidad Intelectual y proceso adolescente: La rebelión del eterno niño”</w:t>
      </w:r>
      <w:r>
        <w:rPr>
          <w:rFonts w:ascii="Arial Narrow" w:hAnsi="Arial Narrow" w:cs="Arial"/>
          <w:bCs/>
          <w:lang w:val="es-ES" w:eastAsia="es-ES"/>
        </w:rPr>
        <w:t>.</w:t>
      </w:r>
      <w:r w:rsidRPr="00001B42">
        <w:rPr>
          <w:rFonts w:ascii="Arial Narrow" w:hAnsi="Arial Narrow" w:cs="Arial"/>
          <w:bCs/>
          <w:lang w:val="es-ES" w:eastAsia="es-ES"/>
        </w:rPr>
        <w:t xml:space="preserve"> </w:t>
      </w:r>
    </w:p>
    <w:p w:rsidR="006E4F55" w:rsidRPr="00001B42" w:rsidRDefault="006E4F55" w:rsidP="006E4F55">
      <w:pPr>
        <w:pStyle w:val="Prrafodelista"/>
        <w:numPr>
          <w:ilvl w:val="0"/>
          <w:numId w:val="23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Cs/>
          <w:lang w:eastAsia="es-AR"/>
        </w:rPr>
        <w:t>Fainblum “Sexualidad y discapacidad: Cuando se habla de eso que no se habla”.</w:t>
      </w:r>
    </w:p>
    <w:p w:rsidR="006E4F55" w:rsidRPr="00001B42" w:rsidRDefault="006E4F55" w:rsidP="006E4F55">
      <w:pPr>
        <w:pStyle w:val="Prrafodelista"/>
        <w:numPr>
          <w:ilvl w:val="0"/>
          <w:numId w:val="23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Cs/>
          <w:lang w:eastAsia="es-AR"/>
        </w:rPr>
        <w:t>Schorn, M. “Discapacidad. Una mirada distinta , una escucha diferente” Ed. Lugar-2008</w:t>
      </w:r>
    </w:p>
    <w:p w:rsidR="00374D79" w:rsidRPr="007B3209" w:rsidRDefault="00374D79" w:rsidP="00374D79">
      <w:pPr>
        <w:numPr>
          <w:ilvl w:val="0"/>
          <w:numId w:val="23"/>
        </w:numPr>
        <w:shd w:val="clear" w:color="auto" w:fill="FFFFFF"/>
        <w:suppressAutoHyphens w:val="0"/>
        <w:spacing w:after="0" w:line="276" w:lineRule="auto"/>
        <w:rPr>
          <w:rFonts w:ascii="Arial Narrow" w:hAnsi="Arial Narrow"/>
          <w:sz w:val="22"/>
          <w:szCs w:val="22"/>
          <w:lang w:val="es-ES" w:eastAsia="es-ES"/>
        </w:rPr>
      </w:pPr>
      <w:r w:rsidRPr="007B3209">
        <w:rPr>
          <w:rFonts w:ascii="Arial Narrow" w:hAnsi="Arial Narrow" w:cs="Arial"/>
          <w:bCs/>
          <w:sz w:val="22"/>
          <w:szCs w:val="22"/>
          <w:lang w:eastAsia="es-AR"/>
        </w:rPr>
        <w:t>Hormigo, Ana Karina “Retraso mental en niños y adolescentes. Aspectos biológicos, subjetivos y educativos. NOVEDUC-Septiembre 2006 Cap.4 y  8</w:t>
      </w:r>
    </w:p>
    <w:p w:rsidR="00374D79" w:rsidRPr="00001B42" w:rsidRDefault="00374D79" w:rsidP="00374D79">
      <w:pPr>
        <w:pStyle w:val="Prrafodelista"/>
        <w:numPr>
          <w:ilvl w:val="0"/>
          <w:numId w:val="23"/>
        </w:numPr>
        <w:spacing w:after="0"/>
        <w:rPr>
          <w:rFonts w:ascii="Arial Narrow" w:eastAsia="Times New Roman" w:hAnsi="Arial Narrow"/>
          <w:bCs/>
          <w:lang w:eastAsia="es-AR"/>
        </w:rPr>
      </w:pPr>
      <w:r w:rsidRPr="00001B42">
        <w:rPr>
          <w:rFonts w:ascii="Arial Narrow" w:hAnsi="Arial Narrow"/>
          <w:lang w:val="es-ES" w:eastAsia="es-ES"/>
        </w:rPr>
        <w:t>Cordie, A.: “Los retrasados no existen”. Ed. Nueva Visión. Buenos Aires 1990</w:t>
      </w:r>
    </w:p>
    <w:p w:rsidR="006E4F55" w:rsidRDefault="006E4F55" w:rsidP="006E4F55">
      <w:pPr>
        <w:pStyle w:val="Ttulo3"/>
        <w:spacing w:before="0" w:after="0" w:line="276" w:lineRule="auto"/>
        <w:ind w:firstLine="0"/>
        <w:rPr>
          <w:rFonts w:ascii="Arial Narrow" w:hAnsi="Arial Narrow"/>
          <w:b w:val="0"/>
          <w:sz w:val="22"/>
          <w:szCs w:val="22"/>
        </w:rPr>
      </w:pPr>
    </w:p>
    <w:p w:rsidR="006E4F55" w:rsidRPr="006E4F55" w:rsidRDefault="00FF4946" w:rsidP="006E4F55">
      <w:pPr>
        <w:pStyle w:val="Ttulo3"/>
        <w:spacing w:before="0" w:after="0" w:line="276" w:lineRule="auto"/>
        <w:ind w:firstLine="0"/>
        <w:rPr>
          <w:rFonts w:ascii="Corbel" w:hAnsi="Corbel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Eje </w:t>
      </w:r>
      <w:proofErr w:type="gramStart"/>
      <w:r>
        <w:rPr>
          <w:rFonts w:ascii="Arial Narrow" w:hAnsi="Arial Narrow"/>
          <w:sz w:val="22"/>
          <w:szCs w:val="22"/>
        </w:rPr>
        <w:t xml:space="preserve">3 </w:t>
      </w:r>
      <w:r w:rsidR="006E4F55" w:rsidRPr="006E4F55">
        <w:rPr>
          <w:rFonts w:ascii="Arial Narrow" w:hAnsi="Arial Narrow"/>
          <w:sz w:val="22"/>
          <w:szCs w:val="22"/>
        </w:rPr>
        <w:t>:</w:t>
      </w:r>
      <w:proofErr w:type="gramEnd"/>
      <w:r w:rsidR="006E4F55">
        <w:rPr>
          <w:rFonts w:ascii="Arial Narrow" w:hAnsi="Arial Narrow"/>
          <w:sz w:val="22"/>
          <w:szCs w:val="22"/>
        </w:rPr>
        <w:t xml:space="preserve"> </w:t>
      </w:r>
      <w:r w:rsidR="006E4F55" w:rsidRPr="006E4F55">
        <w:rPr>
          <w:rFonts w:ascii="Corbel" w:hAnsi="Corbel"/>
          <w:sz w:val="22"/>
          <w:szCs w:val="22"/>
        </w:rPr>
        <w:t>Fracasos y fallos en la constitución subjetiva: las patologías graves.</w:t>
      </w:r>
    </w:p>
    <w:p w:rsidR="006E4F55" w:rsidRPr="006E4F55" w:rsidRDefault="006E4F55" w:rsidP="006E4F55">
      <w:pPr>
        <w:pStyle w:val="Ttulo3"/>
        <w:spacing w:before="0" w:after="0" w:line="276" w:lineRule="auto"/>
        <w:ind w:firstLine="0"/>
        <w:rPr>
          <w:rFonts w:ascii="Arial Narrow" w:hAnsi="Arial Narrow" w:cs="Arial"/>
          <w:b w:val="0"/>
          <w:sz w:val="22"/>
          <w:szCs w:val="22"/>
        </w:rPr>
      </w:pPr>
      <w:r w:rsidRPr="006E4F55">
        <w:rPr>
          <w:rFonts w:ascii="Arial Narrow" w:hAnsi="Arial Narrow"/>
          <w:b w:val="0"/>
          <w:sz w:val="22"/>
          <w:szCs w:val="22"/>
        </w:rPr>
        <w:t>La problemática de la categorización en las psicosis. Formas de emergencia y características de las psicosis en la infancia, niñez y adolescencia</w:t>
      </w:r>
      <w:r w:rsidRPr="006E4F55">
        <w:rPr>
          <w:rFonts w:ascii="Arial Narrow" w:hAnsi="Arial Narrow" w:cs="Arial"/>
          <w:b w:val="0"/>
          <w:sz w:val="22"/>
          <w:szCs w:val="22"/>
        </w:rPr>
        <w:t>.</w:t>
      </w:r>
    </w:p>
    <w:p w:rsidR="006E4F55" w:rsidRPr="006E4F55" w:rsidRDefault="006E4F55" w:rsidP="006E4F55">
      <w:pPr>
        <w:pStyle w:val="Ttulo3"/>
        <w:spacing w:before="0" w:after="0" w:line="276" w:lineRule="auto"/>
        <w:ind w:firstLine="0"/>
        <w:rPr>
          <w:rFonts w:ascii="Arial Narrow" w:hAnsi="Arial Narrow"/>
          <w:b w:val="0"/>
          <w:bCs w:val="0"/>
          <w:sz w:val="22"/>
          <w:szCs w:val="22"/>
          <w:lang w:eastAsia="es-AR"/>
        </w:rPr>
      </w:pPr>
      <w:r w:rsidRPr="006E4F55">
        <w:rPr>
          <w:rFonts w:ascii="Arial Narrow" w:hAnsi="Arial Narrow"/>
          <w:b w:val="0"/>
          <w:bCs w:val="0"/>
          <w:sz w:val="22"/>
          <w:szCs w:val="22"/>
          <w:lang w:eastAsia="es-AR"/>
        </w:rPr>
        <w:t xml:space="preserve">La problemática del autismo. Especificidades y diferenciación. </w:t>
      </w:r>
      <w:r w:rsidRPr="006E4F55">
        <w:rPr>
          <w:rFonts w:ascii="Arial Narrow" w:hAnsi="Arial Narrow"/>
          <w:b w:val="0"/>
          <w:sz w:val="22"/>
          <w:szCs w:val="22"/>
          <w:lang w:eastAsia="es-AR"/>
        </w:rPr>
        <w:t xml:space="preserve"> Juego, lenguaje y expresión grafica.</w:t>
      </w:r>
    </w:p>
    <w:p w:rsidR="006E4F55" w:rsidRPr="006E4F55" w:rsidRDefault="006E4F55" w:rsidP="006E4F55">
      <w:pPr>
        <w:shd w:val="clear" w:color="auto" w:fill="FFFFFF"/>
        <w:suppressAutoHyphens w:val="0"/>
        <w:spacing w:after="0" w:line="276" w:lineRule="auto"/>
        <w:ind w:firstLine="0"/>
        <w:rPr>
          <w:rFonts w:ascii="Arial Narrow" w:hAnsi="Arial Narrow"/>
          <w:sz w:val="22"/>
          <w:szCs w:val="22"/>
          <w:lang w:val="es-ES" w:eastAsia="es-ES"/>
        </w:rPr>
      </w:pPr>
      <w:r w:rsidRPr="006E4F55">
        <w:rPr>
          <w:rFonts w:ascii="Arial Narrow" w:hAnsi="Arial Narrow"/>
          <w:sz w:val="22"/>
          <w:szCs w:val="22"/>
          <w:lang w:eastAsia="es-AR"/>
        </w:rPr>
        <w:t xml:space="preserve">El aprendizaje en niños con trastornos emocionales severos. </w:t>
      </w:r>
      <w:r w:rsidRPr="006E4F55">
        <w:rPr>
          <w:rFonts w:ascii="Arial Narrow" w:hAnsi="Arial Narrow"/>
          <w:sz w:val="22"/>
          <w:szCs w:val="22"/>
          <w:lang w:val="es-ES" w:eastAsia="es-ES"/>
        </w:rPr>
        <w:t xml:space="preserve">Los   trastornos   generalizados   del   desarrollo.   Toda   patología   severa   de   infancia   compromete   el desarrollo.   Ensayo   de   una   trabazón   entre   las   etapas   planteadas   por   Piaget   en   la   adquisición   de estructuras cognitivas y los tiempos de constitución del psiquismo. </w:t>
      </w:r>
    </w:p>
    <w:p w:rsidR="006E4F55" w:rsidRPr="006E4F55" w:rsidRDefault="006E4F55" w:rsidP="006E4F55">
      <w:pPr>
        <w:spacing w:after="0" w:line="276" w:lineRule="auto"/>
        <w:ind w:firstLine="0"/>
        <w:rPr>
          <w:rFonts w:ascii="Arial Narrow" w:hAnsi="Arial Narrow"/>
          <w:sz w:val="22"/>
          <w:szCs w:val="22"/>
          <w:lang w:eastAsia="es-AR"/>
        </w:rPr>
      </w:pPr>
    </w:p>
    <w:p w:rsidR="002F4A3A" w:rsidRPr="006415C0" w:rsidRDefault="002F4A3A" w:rsidP="006415C0">
      <w:pPr>
        <w:numPr>
          <w:ilvl w:val="0"/>
          <w:numId w:val="23"/>
        </w:numPr>
        <w:spacing w:after="0" w:line="276" w:lineRule="auto"/>
        <w:rPr>
          <w:rFonts w:ascii="Arial Narrow" w:hAnsi="Arial Narrow"/>
          <w:b/>
          <w:bCs/>
          <w:sz w:val="22"/>
          <w:szCs w:val="22"/>
          <w:lang w:eastAsia="es-AR"/>
        </w:rPr>
      </w:pPr>
      <w:r w:rsidRPr="00001B42">
        <w:rPr>
          <w:rFonts w:ascii="Arial Narrow" w:hAnsi="Arial Narrow" w:cs="Times"/>
          <w:color w:val="000000"/>
          <w:sz w:val="20"/>
          <w:lang w:val="es-ES" w:eastAsia="es-ES"/>
        </w:rPr>
        <w:t xml:space="preserve">Tallis, J. </w:t>
      </w:r>
      <w:r w:rsidR="00ED6650">
        <w:rPr>
          <w:rFonts w:ascii="Arial Narrow" w:hAnsi="Arial Narrow" w:cs="Times"/>
          <w:color w:val="000000"/>
          <w:sz w:val="20"/>
          <w:lang w:val="es-ES" w:eastAsia="es-ES"/>
        </w:rPr>
        <w:t>(Comp</w:t>
      </w:r>
      <w:r w:rsidR="00374D79">
        <w:rPr>
          <w:rFonts w:ascii="Arial Narrow" w:hAnsi="Arial Narrow" w:cs="Times"/>
          <w:color w:val="000000"/>
          <w:sz w:val="20"/>
          <w:lang w:val="es-ES" w:eastAsia="es-ES"/>
        </w:rPr>
        <w:t>.</w:t>
      </w:r>
      <w:r w:rsidR="006415C0">
        <w:rPr>
          <w:rFonts w:ascii="Arial Narrow" w:hAnsi="Arial Narrow" w:cs="Times"/>
          <w:color w:val="000000"/>
          <w:sz w:val="20"/>
          <w:lang w:val="es-ES" w:eastAsia="es-ES"/>
        </w:rPr>
        <w:t>)</w:t>
      </w:r>
      <w:r w:rsidRPr="00001B42">
        <w:rPr>
          <w:rFonts w:ascii="Arial Narrow" w:hAnsi="Arial Narrow" w:cs="Times"/>
          <w:color w:val="000000"/>
          <w:sz w:val="20"/>
          <w:lang w:val="es-ES" w:eastAsia="es-ES"/>
        </w:rPr>
        <w:t>Autismo infantil: lejos de los dogmas.</w:t>
      </w:r>
    </w:p>
    <w:p w:rsidR="006415C0" w:rsidRDefault="002F4A3A" w:rsidP="006415C0">
      <w:pPr>
        <w:numPr>
          <w:ilvl w:val="0"/>
          <w:numId w:val="23"/>
        </w:numPr>
        <w:suppressAutoHyphens w:val="0"/>
        <w:spacing w:after="100"/>
        <w:rPr>
          <w:rFonts w:ascii="Arial Narrow" w:hAnsi="Arial Narrow"/>
          <w:szCs w:val="24"/>
          <w:lang w:val="es-ES" w:eastAsia="es-ES"/>
        </w:rPr>
      </w:pPr>
      <w:r w:rsidRPr="00001B42">
        <w:rPr>
          <w:rFonts w:ascii="Arial Narrow" w:hAnsi="Arial Narrow" w:cs="Times"/>
          <w:i/>
          <w:iCs/>
          <w:color w:val="000000"/>
          <w:sz w:val="20"/>
          <w:lang w:val="es-ES" w:eastAsia="es-ES"/>
        </w:rPr>
        <w:t>Foster, O Psiquiatría, psicoanálisis y neurociencias en la clínica de la primera infancia, hoy, en El juego en los límites</w:t>
      </w:r>
      <w:r w:rsidR="006415C0">
        <w:rPr>
          <w:rFonts w:ascii="Arial Narrow" w:hAnsi="Arial Narrow"/>
          <w:szCs w:val="24"/>
          <w:lang w:val="es-ES" w:eastAsia="es-ES"/>
        </w:rPr>
        <w:t xml:space="preserve"> </w:t>
      </w:r>
      <w:r w:rsidRPr="00001B42">
        <w:rPr>
          <w:rFonts w:ascii="Arial Narrow" w:hAnsi="Arial Narrow" w:cs="Times"/>
          <w:color w:val="000000"/>
          <w:sz w:val="20"/>
          <w:lang w:val="es-ES" w:eastAsia="es-ES"/>
        </w:rPr>
        <w:t>Buenos Aires Miño y</w:t>
      </w:r>
      <w:r w:rsidR="006415C0">
        <w:rPr>
          <w:rFonts w:ascii="Arial Narrow" w:hAnsi="Arial Narrow"/>
          <w:szCs w:val="24"/>
          <w:lang w:val="es-ES" w:eastAsia="es-ES"/>
        </w:rPr>
        <w:t xml:space="preserve"> </w:t>
      </w:r>
      <w:r w:rsidRPr="00001B42">
        <w:rPr>
          <w:rFonts w:ascii="Arial Narrow" w:hAnsi="Arial Narrow" w:cs="Times"/>
          <w:color w:val="000000"/>
          <w:sz w:val="20"/>
          <w:lang w:val="es-ES" w:eastAsia="es-ES"/>
        </w:rPr>
        <w:t>Dávila</w:t>
      </w:r>
      <w:r w:rsidR="006415C0">
        <w:rPr>
          <w:rFonts w:ascii="Arial Narrow" w:hAnsi="Arial Narrow"/>
          <w:szCs w:val="24"/>
          <w:lang w:val="es-ES" w:eastAsia="es-ES"/>
        </w:rPr>
        <w:t xml:space="preserve"> </w:t>
      </w:r>
      <w:r w:rsidRPr="00001B42">
        <w:rPr>
          <w:rFonts w:ascii="Arial Narrow" w:hAnsi="Arial Narrow" w:cs="Times"/>
          <w:color w:val="000000"/>
          <w:sz w:val="20"/>
          <w:lang w:val="es-ES" w:eastAsia="es-ES"/>
        </w:rPr>
        <w:t>Buenos Aires Eudeba 2012</w:t>
      </w:r>
    </w:p>
    <w:p w:rsidR="00BD3731" w:rsidRPr="006415C0" w:rsidRDefault="00BD3731" w:rsidP="006415C0">
      <w:pPr>
        <w:numPr>
          <w:ilvl w:val="0"/>
          <w:numId w:val="23"/>
        </w:numPr>
        <w:suppressAutoHyphens w:val="0"/>
        <w:spacing w:after="100"/>
        <w:rPr>
          <w:rFonts w:ascii="Arial Narrow" w:hAnsi="Arial Narrow"/>
          <w:szCs w:val="24"/>
          <w:lang w:val="es-ES" w:eastAsia="es-ES"/>
        </w:rPr>
      </w:pPr>
      <w:r w:rsidRPr="006415C0">
        <w:rPr>
          <w:rFonts w:ascii="Arial Narrow" w:hAnsi="Arial Narrow" w:cs="Times"/>
          <w:color w:val="000000"/>
          <w:sz w:val="22"/>
          <w:szCs w:val="22"/>
          <w:lang w:val="es-ES" w:eastAsia="es-ES"/>
        </w:rPr>
        <w:t xml:space="preserve">Éric Laurent. Los espectros del </w:t>
      </w:r>
      <w:r w:rsidR="006415C0" w:rsidRPr="006415C0">
        <w:rPr>
          <w:rFonts w:ascii="Arial Narrow" w:hAnsi="Arial Narrow" w:cs="Times"/>
          <w:color w:val="000000"/>
          <w:sz w:val="22"/>
          <w:szCs w:val="22"/>
          <w:lang w:val="es-ES" w:eastAsia="es-ES"/>
        </w:rPr>
        <w:t>autismo. La</w:t>
      </w:r>
      <w:r w:rsidRPr="006415C0">
        <w:rPr>
          <w:rFonts w:ascii="Arial Narrow" w:hAnsi="Arial Narrow" w:cs="Times"/>
          <w:color w:val="000000"/>
          <w:sz w:val="22"/>
          <w:szCs w:val="22"/>
          <w:lang w:val="es-ES" w:eastAsia="es-ES"/>
        </w:rPr>
        <w:t xml:space="preserve"> angustia de los espectros</w:t>
      </w:r>
    </w:p>
    <w:p w:rsidR="00046F2B" w:rsidRPr="00001B42" w:rsidRDefault="00046F2B" w:rsidP="00A63DB3">
      <w:pPr>
        <w:pStyle w:val="Prrafodelista"/>
        <w:numPr>
          <w:ilvl w:val="0"/>
          <w:numId w:val="8"/>
        </w:numPr>
        <w:spacing w:after="0"/>
        <w:rPr>
          <w:rFonts w:ascii="Arial Narrow" w:eastAsia="Times New Roman" w:hAnsi="Arial Narrow"/>
          <w:bCs/>
          <w:lang w:eastAsia="es-AR"/>
        </w:rPr>
      </w:pPr>
      <w:r w:rsidRPr="00001B42">
        <w:rPr>
          <w:rFonts w:ascii="Arial Narrow" w:hAnsi="Arial Narrow"/>
          <w:lang w:val="es-ES" w:eastAsia="es-ES"/>
        </w:rPr>
        <w:t>Janin ,B. “ El psicoanalista ante las patologías graves”</w:t>
      </w:r>
      <w:r w:rsidR="003F00FF" w:rsidRPr="00001B42">
        <w:rPr>
          <w:rFonts w:ascii="Arial Narrow" w:hAnsi="Arial Narrow"/>
          <w:lang w:val="es-ES" w:eastAsia="es-ES"/>
        </w:rPr>
        <w:t xml:space="preserve"> </w:t>
      </w:r>
      <w:r w:rsidRPr="00001B42">
        <w:rPr>
          <w:rFonts w:ascii="Arial Narrow" w:hAnsi="Arial Narrow"/>
          <w:lang w:val="es-ES" w:eastAsia="es-ES"/>
        </w:rPr>
        <w:t xml:space="preserve">en: </w:t>
      </w:r>
      <w:hyperlink r:id="rId8" w:history="1">
        <w:r w:rsidRPr="00001B42">
          <w:rPr>
            <w:rStyle w:val="Hipervnculo"/>
            <w:rFonts w:ascii="Arial Narrow" w:hAnsi="Arial Narrow"/>
            <w:lang w:val="es-ES" w:eastAsia="es-ES"/>
          </w:rPr>
          <w:t>http://dspace.uces.edu.ar:8180/xmlui/bitstream/handle/123456789/281/El_psicoanalista_ante_las_patolog%C3%ADas.pdf?sequence=1</w:t>
        </w:r>
      </w:hyperlink>
    </w:p>
    <w:p w:rsidR="00BD3731" w:rsidRPr="00001B42" w:rsidRDefault="00BD3731" w:rsidP="00BD3731">
      <w:pPr>
        <w:pStyle w:val="Prrafodelista"/>
        <w:numPr>
          <w:ilvl w:val="0"/>
          <w:numId w:val="7"/>
        </w:numPr>
        <w:spacing w:after="0"/>
        <w:rPr>
          <w:rFonts w:ascii="Arial Narrow" w:eastAsia="Times New Roman" w:hAnsi="Arial Narrow"/>
          <w:bCs/>
          <w:lang w:eastAsia="es-AR"/>
        </w:rPr>
      </w:pPr>
      <w:r w:rsidRPr="00001B42">
        <w:rPr>
          <w:rFonts w:ascii="Arial Narrow" w:eastAsia="Times New Roman" w:hAnsi="Arial Narrow"/>
          <w:bCs/>
          <w:lang w:eastAsia="es-AR"/>
        </w:rPr>
        <w:lastRenderedPageBreak/>
        <w:t>Punta Rodulfo, M.: “La clínica del niño y su interior”. Editorial Paidós. Bs. As</w:t>
      </w:r>
    </w:p>
    <w:p w:rsidR="00BD3731" w:rsidRPr="00001B42" w:rsidRDefault="00BD3731" w:rsidP="004A281E">
      <w:pPr>
        <w:spacing w:after="0" w:line="276" w:lineRule="auto"/>
        <w:rPr>
          <w:rFonts w:ascii="Arial Narrow" w:hAnsi="Arial Narrow"/>
          <w:bCs/>
          <w:sz w:val="22"/>
          <w:szCs w:val="22"/>
          <w:lang w:eastAsia="es-AR"/>
        </w:rPr>
      </w:pPr>
      <w:r w:rsidRPr="00001B42">
        <w:rPr>
          <w:rFonts w:ascii="Arial Narrow" w:hAnsi="Arial Narrow"/>
          <w:bCs/>
          <w:sz w:val="22"/>
          <w:szCs w:val="22"/>
          <w:lang w:eastAsia="es-AR"/>
        </w:rPr>
        <w:t xml:space="preserve">2005 Cap. IX. “Desde </w:t>
      </w:r>
      <w:smartTag w:uri="urn:schemas-microsoft-com:office:smarttags" w:element="PersonName">
        <w:smartTagPr>
          <w:attr w:name="ProductID" w:val="la Salud"/>
        </w:smartTagPr>
        <w:r w:rsidRPr="00001B42">
          <w:rPr>
            <w:rFonts w:ascii="Arial Narrow" w:hAnsi="Arial Narrow"/>
            <w:bCs/>
            <w:sz w:val="22"/>
            <w:szCs w:val="22"/>
            <w:lang w:eastAsia="es-AR"/>
          </w:rPr>
          <w:t>la Salud</w:t>
        </w:r>
      </w:smartTag>
      <w:r w:rsidRPr="00001B42">
        <w:rPr>
          <w:rFonts w:ascii="Arial Narrow" w:hAnsi="Arial Narrow"/>
          <w:bCs/>
          <w:sz w:val="22"/>
          <w:szCs w:val="22"/>
          <w:lang w:eastAsia="es-AR"/>
        </w:rPr>
        <w:t xml:space="preserve"> hacia lo Psicopatológico I Y II.” </w:t>
      </w:r>
    </w:p>
    <w:p w:rsidR="00BD3731" w:rsidRPr="00001B42" w:rsidRDefault="00BD3731" w:rsidP="001C1765">
      <w:pPr>
        <w:pStyle w:val="Prrafodelista"/>
        <w:numPr>
          <w:ilvl w:val="0"/>
          <w:numId w:val="8"/>
        </w:numPr>
        <w:spacing w:after="0"/>
        <w:rPr>
          <w:rFonts w:ascii="Arial Narrow" w:eastAsia="Times New Roman" w:hAnsi="Arial Narrow"/>
          <w:bCs/>
          <w:lang w:eastAsia="es-AR"/>
        </w:rPr>
      </w:pPr>
      <w:r w:rsidRPr="00001B42">
        <w:rPr>
          <w:rFonts w:ascii="Arial Narrow" w:eastAsia="Times New Roman" w:hAnsi="Arial Narrow"/>
          <w:bCs/>
          <w:lang w:eastAsia="es-AR"/>
        </w:rPr>
        <w:t>Cecchi, Velleda “Los otros creen que no estoy” Introducción y Cap1</w:t>
      </w:r>
      <w:r w:rsidR="002F4A3A" w:rsidRPr="00001B42">
        <w:rPr>
          <w:rFonts w:ascii="Arial Narrow" w:eastAsia="Times New Roman" w:hAnsi="Arial Narrow"/>
          <w:bCs/>
          <w:lang w:eastAsia="es-AR"/>
        </w:rPr>
        <w:t xml:space="preserve"> y 2</w:t>
      </w:r>
    </w:p>
    <w:p w:rsidR="00046F2B" w:rsidRPr="00001B42" w:rsidRDefault="00046F2B" w:rsidP="00A63DB3">
      <w:pPr>
        <w:pStyle w:val="Prrafodelista"/>
        <w:numPr>
          <w:ilvl w:val="0"/>
          <w:numId w:val="8"/>
        </w:numPr>
        <w:spacing w:after="0"/>
        <w:rPr>
          <w:rFonts w:ascii="Arial Narrow" w:eastAsia="Times New Roman" w:hAnsi="Arial Narrow"/>
          <w:bCs/>
          <w:lang w:eastAsia="es-AR"/>
        </w:rPr>
      </w:pPr>
      <w:r w:rsidRPr="00001B42">
        <w:rPr>
          <w:rFonts w:ascii="Arial Narrow" w:hAnsi="Arial Narrow"/>
          <w:lang w:val="es-ES" w:eastAsia="es-ES"/>
        </w:rPr>
        <w:t xml:space="preserve">Filidoro N.: </w:t>
      </w:r>
      <w:r w:rsidR="003F00FF" w:rsidRPr="00001B42">
        <w:rPr>
          <w:rFonts w:ascii="Arial Narrow" w:hAnsi="Arial Narrow"/>
          <w:lang w:val="es-ES" w:eastAsia="es-ES"/>
        </w:rPr>
        <w:t>“</w:t>
      </w:r>
      <w:r w:rsidRPr="00001B42">
        <w:rPr>
          <w:rFonts w:ascii="Arial Narrow" w:hAnsi="Arial Narrow"/>
          <w:lang w:val="es-ES" w:eastAsia="es-ES"/>
        </w:rPr>
        <w:t>Psicopedagogía: Conceptos y Problemas. La especificidad de la Intervención Clínica</w:t>
      </w:r>
      <w:r w:rsidR="003F00FF" w:rsidRPr="00001B42">
        <w:rPr>
          <w:rFonts w:ascii="Arial Narrow" w:hAnsi="Arial Narrow"/>
          <w:lang w:val="es-ES" w:eastAsia="es-ES"/>
        </w:rPr>
        <w:t>”</w:t>
      </w:r>
      <w:r w:rsidRPr="00001B42">
        <w:rPr>
          <w:rFonts w:ascii="Arial Narrow" w:hAnsi="Arial Narrow"/>
          <w:lang w:val="es-ES" w:eastAsia="es-ES"/>
        </w:rPr>
        <w:t>-Editorial  Biblos Buenos</w:t>
      </w:r>
      <w:r w:rsidRPr="00001B42">
        <w:rPr>
          <w:rFonts w:ascii="Arial Narrow" w:eastAsia="Times New Roman" w:hAnsi="Arial Narrow"/>
          <w:bCs/>
          <w:lang w:eastAsia="es-AR"/>
        </w:rPr>
        <w:t xml:space="preserve"> </w:t>
      </w:r>
      <w:r w:rsidRPr="00001B42">
        <w:rPr>
          <w:rFonts w:ascii="Arial Narrow" w:hAnsi="Arial Narrow"/>
          <w:lang w:val="es-ES" w:eastAsia="es-ES"/>
        </w:rPr>
        <w:t>Aires-2da edición 2004</w:t>
      </w:r>
    </w:p>
    <w:p w:rsidR="00046F2B" w:rsidRPr="00001B42" w:rsidRDefault="00046F2B" w:rsidP="00A63DB3">
      <w:pPr>
        <w:pStyle w:val="Prrafodelista"/>
        <w:numPr>
          <w:ilvl w:val="0"/>
          <w:numId w:val="8"/>
        </w:numPr>
        <w:spacing w:after="0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/>
          <w:bCs/>
          <w:lang w:eastAsia="es-AR"/>
        </w:rPr>
        <w:t>Filidoro, N.” El lugar de los aprendizajes en niños con problemas graves en la estructuración subjetiva”.</w:t>
      </w:r>
    </w:p>
    <w:p w:rsidR="00444ED8" w:rsidRPr="00001B42" w:rsidRDefault="00444ED8" w:rsidP="00A63DB3">
      <w:pPr>
        <w:pStyle w:val="Prrafodelista"/>
        <w:numPr>
          <w:ilvl w:val="0"/>
          <w:numId w:val="8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lang w:eastAsia="es-AR"/>
        </w:rPr>
        <w:t>Bruner. N. “El juego en los limites”</w:t>
      </w:r>
    </w:p>
    <w:p w:rsidR="00444ED8" w:rsidRPr="00001B42" w:rsidRDefault="00374D79" w:rsidP="00A63DB3">
      <w:pPr>
        <w:pStyle w:val="Prrafodelista"/>
        <w:numPr>
          <w:ilvl w:val="0"/>
          <w:numId w:val="8"/>
        </w:numPr>
        <w:spacing w:after="0"/>
        <w:rPr>
          <w:rFonts w:ascii="Arial Narrow" w:eastAsia="Times New Roman" w:hAnsi="Arial Narrow" w:cs="Arial"/>
          <w:bCs/>
          <w:lang w:eastAsia="es-AR"/>
        </w:rPr>
      </w:pPr>
      <w:r>
        <w:rPr>
          <w:rFonts w:ascii="Arial Narrow" w:eastAsia="Times New Roman" w:hAnsi="Arial Narrow" w:cs="Arial"/>
          <w:bCs/>
          <w:lang w:eastAsia="es-AR"/>
        </w:rPr>
        <w:t>Álvarez,  Patricia.</w:t>
      </w:r>
      <w:r w:rsidR="00444ED8" w:rsidRPr="00001B42">
        <w:rPr>
          <w:rFonts w:ascii="Arial Narrow" w:eastAsia="Times New Roman" w:hAnsi="Arial Narrow" w:cs="Arial"/>
          <w:bCs/>
          <w:lang w:eastAsia="es-AR"/>
        </w:rPr>
        <w:t xml:space="preserve"> Constitución psíquica, dificultades de simbolización y problemas d</w:t>
      </w:r>
      <w:r>
        <w:rPr>
          <w:rFonts w:ascii="Arial Narrow" w:eastAsia="Times New Roman" w:hAnsi="Arial Narrow" w:cs="Arial"/>
          <w:bCs/>
          <w:lang w:eastAsia="es-AR"/>
        </w:rPr>
        <w:t>e aprendizaje.</w:t>
      </w:r>
      <w:r w:rsidR="00444ED8" w:rsidRPr="00001B42">
        <w:rPr>
          <w:rFonts w:ascii="Arial Narrow" w:eastAsia="Times New Roman" w:hAnsi="Arial Narrow" w:cs="Arial"/>
          <w:bCs/>
          <w:lang w:eastAsia="es-AR"/>
        </w:rPr>
        <w:t xml:space="preserve"> Cuestiones de infancia UCES</w:t>
      </w:r>
    </w:p>
    <w:p w:rsidR="00374D79" w:rsidRPr="004A281E" w:rsidRDefault="00A63DB3" w:rsidP="004A281E">
      <w:pPr>
        <w:pStyle w:val="Prrafodelista"/>
        <w:numPr>
          <w:ilvl w:val="0"/>
          <w:numId w:val="8"/>
        </w:numPr>
        <w:spacing w:after="0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/>
          <w:bCs/>
          <w:lang w:eastAsia="es-AR"/>
        </w:rPr>
        <w:t>Diatkine y Levovici “Psiquiatría infantil. “Las psicosis”.</w:t>
      </w:r>
    </w:p>
    <w:p w:rsidR="004A281E" w:rsidRPr="004A281E" w:rsidRDefault="004A281E" w:rsidP="004A281E">
      <w:pPr>
        <w:pStyle w:val="Prrafodelista"/>
        <w:spacing w:after="0"/>
        <w:rPr>
          <w:rFonts w:ascii="Arial Narrow" w:eastAsia="Times New Roman" w:hAnsi="Arial Narrow" w:cs="Arial"/>
          <w:bCs/>
          <w:lang w:eastAsia="es-AR"/>
        </w:rPr>
      </w:pPr>
    </w:p>
    <w:p w:rsidR="00ED6650" w:rsidRDefault="00FF4946" w:rsidP="00A63DB3">
      <w:pPr>
        <w:spacing w:after="0" w:line="276" w:lineRule="auto"/>
        <w:ind w:firstLine="0"/>
        <w:rPr>
          <w:rFonts w:ascii="Arial Narrow" w:hAnsi="Arial Narrow"/>
          <w:b/>
          <w:sz w:val="22"/>
          <w:szCs w:val="22"/>
          <w:lang w:eastAsia="es-AR"/>
        </w:rPr>
      </w:pPr>
      <w:r>
        <w:rPr>
          <w:rFonts w:ascii="Arial Narrow" w:hAnsi="Arial Narrow"/>
          <w:b/>
          <w:sz w:val="22"/>
          <w:szCs w:val="22"/>
          <w:lang w:eastAsia="es-AR"/>
        </w:rPr>
        <w:t>Eje 4</w:t>
      </w:r>
      <w:r w:rsidR="00046F2B" w:rsidRPr="00001B42">
        <w:rPr>
          <w:rFonts w:ascii="Arial Narrow" w:hAnsi="Arial Narrow"/>
          <w:b/>
          <w:sz w:val="22"/>
          <w:szCs w:val="22"/>
          <w:lang w:eastAsia="es-AR"/>
        </w:rPr>
        <w:t>:</w:t>
      </w:r>
    </w:p>
    <w:p w:rsidR="00046F2B" w:rsidRPr="00001B42" w:rsidRDefault="00374D79" w:rsidP="00A63DB3">
      <w:pPr>
        <w:spacing w:after="0" w:line="276" w:lineRule="auto"/>
        <w:ind w:firstLine="0"/>
        <w:rPr>
          <w:rFonts w:ascii="Arial Narrow" w:hAnsi="Arial Narrow"/>
          <w:b/>
          <w:sz w:val="22"/>
          <w:szCs w:val="22"/>
          <w:lang w:eastAsia="es-AR"/>
        </w:rPr>
      </w:pPr>
      <w:r>
        <w:rPr>
          <w:rFonts w:ascii="Arial Narrow" w:hAnsi="Arial Narrow"/>
          <w:b/>
          <w:sz w:val="22"/>
          <w:szCs w:val="22"/>
          <w:lang w:eastAsia="es-AR"/>
        </w:rPr>
        <w:t xml:space="preserve">Las instituciones y la intervención educativo- terapéutica </w:t>
      </w:r>
      <w:r w:rsidR="00046F2B" w:rsidRPr="00001B42">
        <w:rPr>
          <w:rFonts w:ascii="Arial Narrow" w:hAnsi="Arial Narrow"/>
          <w:b/>
          <w:sz w:val="22"/>
          <w:szCs w:val="22"/>
          <w:lang w:eastAsia="es-AR"/>
        </w:rPr>
        <w:t xml:space="preserve"> </w:t>
      </w:r>
    </w:p>
    <w:p w:rsidR="00D00423" w:rsidRPr="00001B42" w:rsidRDefault="00D00423" w:rsidP="00A63DB3">
      <w:pPr>
        <w:spacing w:after="0" w:line="276" w:lineRule="auto"/>
        <w:ind w:firstLine="0"/>
        <w:rPr>
          <w:rFonts w:ascii="Arial Narrow" w:hAnsi="Arial Narrow"/>
          <w:sz w:val="22"/>
          <w:szCs w:val="22"/>
          <w:lang w:eastAsia="es-AR"/>
        </w:rPr>
      </w:pPr>
      <w:r w:rsidRPr="00001B42">
        <w:rPr>
          <w:rFonts w:ascii="Arial Narrow" w:hAnsi="Arial Narrow"/>
          <w:sz w:val="22"/>
          <w:szCs w:val="22"/>
          <w:lang w:eastAsia="es-AR"/>
        </w:rPr>
        <w:t>El alumno co</w:t>
      </w:r>
      <w:r w:rsidR="00E30631" w:rsidRPr="00001B42">
        <w:rPr>
          <w:rFonts w:ascii="Arial Narrow" w:hAnsi="Arial Narrow"/>
          <w:sz w:val="22"/>
          <w:szCs w:val="22"/>
          <w:lang w:eastAsia="es-AR"/>
        </w:rPr>
        <w:t>n T</w:t>
      </w:r>
      <w:r w:rsidR="004A281E">
        <w:rPr>
          <w:rFonts w:ascii="Arial Narrow" w:hAnsi="Arial Narrow"/>
          <w:sz w:val="22"/>
          <w:szCs w:val="22"/>
          <w:lang w:eastAsia="es-AR"/>
        </w:rPr>
        <w:t>rastornos emocionales severos</w:t>
      </w:r>
      <w:r w:rsidR="00E30631" w:rsidRPr="00001B42">
        <w:rPr>
          <w:rFonts w:ascii="Arial Narrow" w:hAnsi="Arial Narrow"/>
          <w:sz w:val="22"/>
          <w:szCs w:val="22"/>
          <w:lang w:eastAsia="es-AR"/>
        </w:rPr>
        <w:t>.</w:t>
      </w:r>
      <w:r w:rsidR="002753A1" w:rsidRPr="00001B42">
        <w:rPr>
          <w:rFonts w:ascii="Arial Narrow" w:hAnsi="Arial Narrow"/>
          <w:sz w:val="22"/>
          <w:szCs w:val="22"/>
          <w:lang w:eastAsia="es-AR"/>
        </w:rPr>
        <w:t xml:space="preserve"> Clínica y educación en las </w:t>
      </w:r>
      <w:r w:rsidR="00B96286" w:rsidRPr="00001B42">
        <w:rPr>
          <w:rFonts w:ascii="Arial Narrow" w:hAnsi="Arial Narrow"/>
          <w:sz w:val="22"/>
          <w:szCs w:val="22"/>
          <w:lang w:eastAsia="es-AR"/>
        </w:rPr>
        <w:t xml:space="preserve">instituciones. </w:t>
      </w:r>
      <w:r w:rsidR="00E30631" w:rsidRPr="00001B42">
        <w:rPr>
          <w:rFonts w:ascii="Arial Narrow" w:hAnsi="Arial Narrow"/>
          <w:sz w:val="22"/>
          <w:szCs w:val="22"/>
          <w:lang w:eastAsia="es-AR"/>
        </w:rPr>
        <w:t xml:space="preserve">La intervención escolar y </w:t>
      </w:r>
      <w:r w:rsidRPr="00001B42">
        <w:rPr>
          <w:rFonts w:ascii="Arial Narrow" w:hAnsi="Arial Narrow"/>
          <w:sz w:val="22"/>
          <w:szCs w:val="22"/>
          <w:lang w:eastAsia="es-AR"/>
        </w:rPr>
        <w:t xml:space="preserve">La </w:t>
      </w:r>
      <w:r w:rsidR="00E30631" w:rsidRPr="00001B42">
        <w:rPr>
          <w:rFonts w:ascii="Arial Narrow" w:hAnsi="Arial Narrow"/>
          <w:sz w:val="22"/>
          <w:szCs w:val="22"/>
          <w:lang w:eastAsia="es-AR"/>
        </w:rPr>
        <w:t>práctica</w:t>
      </w:r>
      <w:r w:rsidRPr="00001B42">
        <w:rPr>
          <w:rFonts w:ascii="Arial Narrow" w:hAnsi="Arial Narrow"/>
          <w:sz w:val="22"/>
          <w:szCs w:val="22"/>
          <w:lang w:eastAsia="es-AR"/>
        </w:rPr>
        <w:t xml:space="preserve"> entre varios</w:t>
      </w:r>
      <w:r w:rsidR="00E30631" w:rsidRPr="00001B42">
        <w:rPr>
          <w:rFonts w:ascii="Arial Narrow" w:hAnsi="Arial Narrow"/>
          <w:sz w:val="22"/>
          <w:szCs w:val="22"/>
          <w:lang w:eastAsia="es-AR"/>
        </w:rPr>
        <w:t>.</w:t>
      </w:r>
      <w:r w:rsidRPr="00001B42">
        <w:rPr>
          <w:rFonts w:ascii="Arial Narrow" w:hAnsi="Arial Narrow" w:cs="Arial"/>
          <w:color w:val="333333"/>
          <w:sz w:val="22"/>
          <w:szCs w:val="22"/>
          <w:lang w:eastAsia="es-ES"/>
        </w:rPr>
        <w:t xml:space="preserve"> </w:t>
      </w:r>
      <w:r w:rsidRPr="00001B42">
        <w:rPr>
          <w:rFonts w:ascii="Arial Narrow" w:hAnsi="Arial Narrow"/>
          <w:sz w:val="22"/>
          <w:szCs w:val="22"/>
          <w:lang w:eastAsia="es-AR"/>
        </w:rPr>
        <w:t>El transito escolar del alumno con TES. Orientaciones didácticas y de organización escolar.</w:t>
      </w:r>
    </w:p>
    <w:p w:rsidR="002A073C" w:rsidRDefault="00D00423" w:rsidP="002A073C">
      <w:pPr>
        <w:spacing w:after="0" w:line="276" w:lineRule="auto"/>
        <w:ind w:firstLine="0"/>
        <w:rPr>
          <w:rFonts w:ascii="Arial Narrow" w:hAnsi="Arial Narrow"/>
          <w:sz w:val="22"/>
          <w:szCs w:val="22"/>
          <w:lang w:eastAsia="es-AR"/>
        </w:rPr>
      </w:pPr>
      <w:r w:rsidRPr="00001B42">
        <w:rPr>
          <w:rFonts w:ascii="Arial Narrow" w:hAnsi="Arial Narrow"/>
          <w:sz w:val="22"/>
          <w:szCs w:val="22"/>
          <w:lang w:eastAsia="es-AR"/>
        </w:rPr>
        <w:t>La transferencia y contratransferencia en el vínculo con niños psicóticos.</w:t>
      </w:r>
      <w:r w:rsidR="00444ED8" w:rsidRPr="00001B42">
        <w:rPr>
          <w:rFonts w:ascii="Arial Narrow" w:hAnsi="Arial Narrow"/>
          <w:sz w:val="22"/>
          <w:szCs w:val="22"/>
          <w:lang w:eastAsia="es-AR"/>
        </w:rPr>
        <w:t xml:space="preserve"> Las experiencias.</w:t>
      </w:r>
    </w:p>
    <w:p w:rsidR="002A073C" w:rsidRDefault="002A073C" w:rsidP="002A073C">
      <w:pPr>
        <w:spacing w:after="0" w:line="276" w:lineRule="auto"/>
        <w:ind w:firstLine="0"/>
        <w:rPr>
          <w:rFonts w:ascii="Arial Narrow" w:hAnsi="Arial Narrow"/>
          <w:sz w:val="22"/>
          <w:szCs w:val="22"/>
          <w:lang w:eastAsia="es-AR"/>
        </w:rPr>
      </w:pPr>
    </w:p>
    <w:p w:rsidR="000523EA" w:rsidRDefault="000523EA" w:rsidP="000523EA">
      <w:pPr>
        <w:numPr>
          <w:ilvl w:val="0"/>
          <w:numId w:val="24"/>
        </w:numPr>
        <w:suppressAutoHyphens w:val="0"/>
        <w:spacing w:after="100"/>
        <w:jc w:val="left"/>
        <w:rPr>
          <w:rFonts w:ascii="Arial Narrow" w:hAnsi="Arial Narrow"/>
          <w:sz w:val="20"/>
          <w:lang w:val="es-ES" w:eastAsia="es-ES"/>
        </w:rPr>
      </w:pPr>
      <w:r w:rsidRPr="002A073C">
        <w:rPr>
          <w:rFonts w:ascii="Arial Narrow" w:hAnsi="Arial Narrow" w:cs="Times"/>
          <w:color w:val="000000"/>
          <w:sz w:val="20"/>
          <w:lang w:val="es-ES" w:eastAsia="es-ES"/>
        </w:rPr>
        <w:t>Giulino Govigli. Reportaje a Maud Mannoni: Niñez e Institución. Zona Erógena. No 10.</w:t>
      </w:r>
    </w:p>
    <w:p w:rsidR="000523EA" w:rsidRDefault="000523EA" w:rsidP="000523EA">
      <w:pPr>
        <w:numPr>
          <w:ilvl w:val="0"/>
          <w:numId w:val="24"/>
        </w:numPr>
        <w:suppressAutoHyphens w:val="0"/>
        <w:spacing w:after="100" w:line="276" w:lineRule="auto"/>
        <w:jc w:val="left"/>
        <w:rPr>
          <w:rFonts w:ascii="Arial Narrow" w:hAnsi="Arial Narrow"/>
          <w:sz w:val="20"/>
          <w:lang w:val="es-ES" w:eastAsia="es-ES"/>
        </w:rPr>
      </w:pPr>
      <w:r w:rsidRPr="000523EA">
        <w:rPr>
          <w:rFonts w:ascii="Arial Narrow" w:hAnsi="Arial Narrow"/>
          <w:sz w:val="20"/>
          <w:lang w:val="es-ES"/>
        </w:rPr>
        <w:t>Stival, Laura y Romagnoni, Fabiana “Transmisión, transferencia y subjetivación -“El niño Azul “- Trabajo Inédito.</w:t>
      </w:r>
      <w:r w:rsidRPr="000523EA">
        <w:rPr>
          <w:rFonts w:ascii="Eras Medium ITC" w:hAnsi="Eras Medium ITC"/>
          <w:b/>
          <w:szCs w:val="24"/>
          <w:lang w:val="es-ES"/>
        </w:rPr>
        <w:t xml:space="preserve"> </w:t>
      </w:r>
      <w:r w:rsidRPr="000523EA">
        <w:rPr>
          <w:rFonts w:ascii="Arial Narrow" w:hAnsi="Arial Narrow"/>
          <w:b/>
          <w:sz w:val="22"/>
          <w:szCs w:val="22"/>
          <w:lang w:val="es-ES"/>
        </w:rPr>
        <w:t>Postgrado en nuevas Infancias y Juventudes- UNR,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0523EA">
        <w:rPr>
          <w:rFonts w:ascii="Arial Narrow" w:hAnsi="Arial Narrow"/>
          <w:b/>
          <w:sz w:val="22"/>
          <w:szCs w:val="22"/>
          <w:lang w:val="es-ES"/>
        </w:rPr>
        <w:t>2008</w:t>
      </w:r>
    </w:p>
    <w:p w:rsidR="002A073C" w:rsidRPr="002A073C" w:rsidRDefault="002A073C" w:rsidP="002A073C">
      <w:pPr>
        <w:numPr>
          <w:ilvl w:val="0"/>
          <w:numId w:val="24"/>
        </w:numPr>
        <w:spacing w:after="0" w:line="276" w:lineRule="auto"/>
        <w:rPr>
          <w:rFonts w:ascii="Arial Narrow" w:hAnsi="Arial Narrow"/>
          <w:sz w:val="22"/>
          <w:szCs w:val="22"/>
          <w:lang w:eastAsia="es-AR"/>
        </w:rPr>
      </w:pPr>
      <w:r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Circulares y Documentos - </w:t>
      </w:r>
      <w:r w:rsidR="00723C84"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Equipo </w:t>
      </w:r>
      <w:r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>Técnico</w:t>
      </w:r>
      <w:r w:rsidR="00723C84"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 de la</w:t>
      </w:r>
      <w:r w:rsidRPr="002A073C">
        <w:rPr>
          <w:rFonts w:ascii="Arial Narrow" w:hAnsi="Arial Narrow"/>
          <w:sz w:val="22"/>
          <w:szCs w:val="22"/>
          <w:lang w:eastAsia="es-AR"/>
        </w:rPr>
        <w:t xml:space="preserve"> </w:t>
      </w:r>
      <w:r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>Dirección</w:t>
      </w:r>
      <w:r w:rsidR="00723C84"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 de </w:t>
      </w:r>
      <w:r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>Educación</w:t>
      </w:r>
      <w:r w:rsidR="00723C84"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 Especial</w:t>
      </w:r>
      <w:r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 de</w:t>
      </w:r>
      <w:r w:rsidR="00723C84"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 las escuelas de TES</w:t>
      </w:r>
      <w:r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>. Pcia de Buenos Aires.</w:t>
      </w:r>
      <w:r w:rsidR="00723C84" w:rsidRPr="002A073C">
        <w:rPr>
          <w:rFonts w:ascii="Arial Narrow" w:eastAsia="Calibri" w:hAnsi="Arial Narrow" w:cs="Verdana"/>
          <w:sz w:val="22"/>
          <w:szCs w:val="22"/>
          <w:lang w:val="es-ES" w:eastAsia="es-ES"/>
        </w:rPr>
        <w:t xml:space="preserve"> </w:t>
      </w:r>
    </w:p>
    <w:p w:rsidR="00951906" w:rsidRPr="00374D79" w:rsidRDefault="00951906" w:rsidP="00374D79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Arial Narrow" w:eastAsia="Calibri" w:hAnsi="Arial Narrow" w:cs="TimesNewRoman"/>
          <w:sz w:val="20"/>
          <w:lang w:val="es-ES" w:eastAsia="es-ES"/>
        </w:rPr>
      </w:pPr>
      <w:r w:rsidRPr="00374D79">
        <w:rPr>
          <w:rFonts w:ascii="Arial Narrow" w:hAnsi="Arial Narrow" w:cs="Arial"/>
          <w:sz w:val="20"/>
          <w:shd w:val="clear" w:color="auto" w:fill="FFFFFF"/>
        </w:rPr>
        <w:t>Golini y Volnovich.</w:t>
      </w:r>
      <w:r w:rsidR="00374D79">
        <w:rPr>
          <w:rFonts w:ascii="Arial Narrow" w:hAnsi="Arial Narrow" w:cs="Arial"/>
          <w:sz w:val="20"/>
          <w:shd w:val="clear" w:color="auto" w:fill="FFFFFF"/>
        </w:rPr>
        <w:t xml:space="preserve"> “</w:t>
      </w:r>
      <w:r w:rsidR="00374D79" w:rsidRPr="00374D79">
        <w:rPr>
          <w:rFonts w:ascii="Arial Narrow" w:eastAsia="Calibri" w:hAnsi="Arial Narrow" w:cs="TimesNewRoman"/>
          <w:sz w:val="20"/>
          <w:lang w:val="es-ES" w:eastAsia="es-ES"/>
        </w:rPr>
        <w:t>Practicas</w:t>
      </w:r>
      <w:r w:rsidR="00374D79" w:rsidRPr="00374D79">
        <w:rPr>
          <w:rFonts w:ascii="Arial Narrow" w:hAnsi="Arial Narrow" w:cs="Arial"/>
          <w:sz w:val="20"/>
          <w:shd w:val="clear" w:color="auto" w:fill="FFFFFF"/>
        </w:rPr>
        <w:t xml:space="preserve"> institucionales con ni</w:t>
      </w:r>
      <w:r w:rsidR="00374D79" w:rsidRPr="00374D79">
        <w:rPr>
          <w:rFonts w:ascii="Arial Narrow" w:hAnsi="Arial Narrow" w:cs="Tahoma"/>
          <w:sz w:val="20"/>
          <w:shd w:val="clear" w:color="auto" w:fill="FFFFFF"/>
        </w:rPr>
        <w:t>ñ</w:t>
      </w:r>
      <w:r w:rsidR="00374D79">
        <w:rPr>
          <w:rFonts w:ascii="Arial Narrow" w:hAnsi="Arial Narrow" w:cs="Arial"/>
          <w:sz w:val="20"/>
          <w:shd w:val="clear" w:color="auto" w:fill="FFFFFF"/>
        </w:rPr>
        <w:t>os psicóticos .T</w:t>
      </w:r>
      <w:r w:rsidR="00374D79" w:rsidRPr="00374D79">
        <w:rPr>
          <w:rFonts w:ascii="Arial Narrow" w:hAnsi="Arial Narrow" w:cs="Arial"/>
          <w:sz w:val="20"/>
          <w:shd w:val="clear" w:color="auto" w:fill="FFFFFF"/>
        </w:rPr>
        <w:t xml:space="preserve">ransformaciones de una invención </w:t>
      </w:r>
      <w:r w:rsidR="002A073C" w:rsidRPr="00374D79">
        <w:rPr>
          <w:rFonts w:ascii="Arial Narrow" w:hAnsi="Arial Narrow" w:cs="Arial"/>
          <w:sz w:val="20"/>
          <w:shd w:val="clear" w:color="auto" w:fill="FFFFFF"/>
        </w:rPr>
        <w:t>clínica</w:t>
      </w:r>
      <w:r w:rsidR="00374D79">
        <w:rPr>
          <w:rFonts w:ascii="Arial Narrow" w:hAnsi="Arial Narrow" w:cs="Arial"/>
          <w:sz w:val="20"/>
          <w:shd w:val="clear" w:color="auto" w:fill="FFFFFF"/>
        </w:rPr>
        <w:t>” Editorial Nueva Generación. Buenos Aires 1999</w:t>
      </w:r>
    </w:p>
    <w:p w:rsidR="004153D2" w:rsidRPr="00001B42" w:rsidRDefault="004153D2" w:rsidP="00A63DB3">
      <w:pPr>
        <w:pStyle w:val="Prrafodelista"/>
        <w:numPr>
          <w:ilvl w:val="0"/>
          <w:numId w:val="17"/>
        </w:numPr>
        <w:spacing w:after="0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hAnsi="Arial Narrow" w:cs="Arial"/>
        </w:rPr>
        <w:t>Errecondo, Marcela “Algunas cuestiones concernientes al autismo y a la psicosis infantil”.</w:t>
      </w:r>
    </w:p>
    <w:p w:rsidR="00E30631" w:rsidRPr="00001B42" w:rsidRDefault="00E30631" w:rsidP="00A63DB3">
      <w:pPr>
        <w:pStyle w:val="Prrafodelista"/>
        <w:numPr>
          <w:ilvl w:val="0"/>
          <w:numId w:val="17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Cs/>
          <w:lang w:eastAsia="es-AR"/>
        </w:rPr>
        <w:t>Kiel, Laura “Todos a la escuela”, en Tendlarz, E. “Una clínica posible del autismo infantil” .2012. Ed. Grama</w:t>
      </w:r>
    </w:p>
    <w:p w:rsidR="00046F2B" w:rsidRPr="00001B42" w:rsidRDefault="00046F2B" w:rsidP="00A63DB3">
      <w:pPr>
        <w:numPr>
          <w:ilvl w:val="0"/>
          <w:numId w:val="1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001B42">
        <w:rPr>
          <w:rFonts w:ascii="Arial Narrow" w:hAnsi="Arial Narrow"/>
          <w:sz w:val="22"/>
          <w:szCs w:val="22"/>
        </w:rPr>
        <w:t>Mannoni, M “Un lugar para vivir” y “Que ha sido de nuestros niños locos”</w:t>
      </w:r>
    </w:p>
    <w:p w:rsidR="00046F2B" w:rsidRDefault="00046F2B" w:rsidP="00A63DB3">
      <w:pPr>
        <w:pStyle w:val="Prrafodelista"/>
        <w:numPr>
          <w:ilvl w:val="0"/>
          <w:numId w:val="17"/>
        </w:numPr>
        <w:spacing w:after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Cs/>
          <w:lang w:eastAsia="es-AR"/>
        </w:rPr>
        <w:t xml:space="preserve">Dolto, F. </w:t>
      </w:r>
      <w:r w:rsidR="00374D79" w:rsidRPr="00001B42">
        <w:rPr>
          <w:rFonts w:ascii="Arial Narrow" w:eastAsia="Times New Roman" w:hAnsi="Arial Narrow" w:cs="Arial"/>
          <w:bCs/>
          <w:lang w:eastAsia="es-AR"/>
        </w:rPr>
        <w:t>“El</w:t>
      </w:r>
      <w:r w:rsidRPr="00001B42">
        <w:rPr>
          <w:rFonts w:ascii="Arial Narrow" w:eastAsia="Times New Roman" w:hAnsi="Arial Narrow" w:cs="Arial"/>
          <w:bCs/>
          <w:lang w:eastAsia="es-AR"/>
        </w:rPr>
        <w:t xml:space="preserve"> caso Dick”</w:t>
      </w:r>
      <w:r w:rsidR="00374D79">
        <w:rPr>
          <w:rFonts w:ascii="Arial Narrow" w:eastAsia="Times New Roman" w:hAnsi="Arial Narrow" w:cs="Arial"/>
          <w:bCs/>
          <w:lang w:eastAsia="es-AR"/>
        </w:rPr>
        <w:t>.</w:t>
      </w:r>
      <w:r w:rsidRPr="00001B42">
        <w:rPr>
          <w:rFonts w:ascii="Arial Narrow" w:eastAsia="Times New Roman" w:hAnsi="Arial Narrow" w:cs="Arial"/>
          <w:bCs/>
          <w:lang w:eastAsia="es-AR"/>
        </w:rPr>
        <w:t xml:space="preserve"> </w:t>
      </w:r>
      <w:r w:rsidR="00374D79" w:rsidRPr="00001B42">
        <w:rPr>
          <w:rFonts w:ascii="Arial Narrow" w:eastAsia="Times New Roman" w:hAnsi="Arial Narrow" w:cs="Arial"/>
          <w:bCs/>
          <w:lang w:eastAsia="es-AR"/>
        </w:rPr>
        <w:t>Cap.</w:t>
      </w:r>
      <w:r w:rsidRPr="00001B42">
        <w:rPr>
          <w:rFonts w:ascii="Arial Narrow" w:eastAsia="Times New Roman" w:hAnsi="Arial Narrow" w:cs="Arial"/>
          <w:bCs/>
          <w:lang w:eastAsia="es-AR"/>
        </w:rPr>
        <w:t xml:space="preserve"> 2.</w:t>
      </w:r>
    </w:p>
    <w:p w:rsidR="002A073C" w:rsidRDefault="00374D79" w:rsidP="002A073C">
      <w:pPr>
        <w:numPr>
          <w:ilvl w:val="0"/>
          <w:numId w:val="1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001B42">
        <w:rPr>
          <w:rFonts w:ascii="Arial Narrow" w:hAnsi="Arial Narrow"/>
          <w:sz w:val="22"/>
          <w:szCs w:val="22"/>
        </w:rPr>
        <w:t>Haleux, Bruno “Novedades sobre la práctica entre var</w:t>
      </w:r>
      <w:r w:rsidR="002A073C">
        <w:rPr>
          <w:rFonts w:ascii="Arial Narrow" w:hAnsi="Arial Narrow"/>
          <w:sz w:val="22"/>
          <w:szCs w:val="22"/>
        </w:rPr>
        <w:t xml:space="preserve">ios” Conferencia “La práctica </w:t>
      </w:r>
      <w:r w:rsidRPr="00001B42">
        <w:rPr>
          <w:rFonts w:ascii="Arial Narrow" w:hAnsi="Arial Narrow"/>
          <w:sz w:val="22"/>
          <w:szCs w:val="22"/>
        </w:rPr>
        <w:t xml:space="preserve"> Lacaniana en instituciones. Otra manera de trabajar con niños y jóvenes” 2012</w:t>
      </w:r>
    </w:p>
    <w:p w:rsidR="00374D79" w:rsidRPr="002A073C" w:rsidRDefault="00374D79" w:rsidP="002A073C">
      <w:pPr>
        <w:numPr>
          <w:ilvl w:val="0"/>
          <w:numId w:val="17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2A073C">
        <w:rPr>
          <w:rFonts w:ascii="Arial Narrow" w:hAnsi="Arial Narrow"/>
          <w:sz w:val="22"/>
          <w:szCs w:val="22"/>
        </w:rPr>
        <w:t>Jornadas de Acompañamiento Terapéutico. Fort-Da: Centro Clínico Freudiano</w:t>
      </w:r>
    </w:p>
    <w:p w:rsidR="00E30631" w:rsidRPr="00001B42" w:rsidRDefault="00E30631" w:rsidP="00A63DB3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/>
          <w:bCs/>
          <w:color w:val="000000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color w:val="000000"/>
          <w:sz w:val="22"/>
          <w:szCs w:val="22"/>
          <w:lang w:val="es-ES" w:eastAsia="es-ES"/>
        </w:rPr>
        <w:t>Aznar y Castañón “</w:t>
      </w:r>
      <w:r w:rsidRPr="00001B42">
        <w:rPr>
          <w:rFonts w:ascii="Arial Narrow" w:eastAsia="Calibri" w:hAnsi="Arial Narrow"/>
          <w:bCs/>
          <w:color w:val="000000"/>
          <w:sz w:val="22"/>
          <w:szCs w:val="22"/>
          <w:lang w:val="es-ES" w:eastAsia="es-ES"/>
        </w:rPr>
        <w:t>Autodeterminación y constitución subjetiva estudio sobre el imaginario institucional”</w:t>
      </w:r>
    </w:p>
    <w:p w:rsidR="00B96286" w:rsidRDefault="00B96286" w:rsidP="00B9628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Arial Narrow" w:eastAsia="Calibri" w:hAnsi="Arial Narrow" w:cs="TimesNewRoman"/>
          <w:sz w:val="20"/>
          <w:lang w:val="es-ES" w:eastAsia="es-ES"/>
        </w:rPr>
      </w:pPr>
      <w:r w:rsidRPr="00B96286">
        <w:rPr>
          <w:rFonts w:ascii="Arial Narrow" w:eastAsia="Calibri" w:hAnsi="Arial Narrow" w:cs="TimesNewRoman,Bold"/>
          <w:bCs/>
          <w:sz w:val="20"/>
          <w:lang w:val="es-ES" w:eastAsia="es-ES"/>
        </w:rPr>
        <w:t xml:space="preserve">Filidoro, Norma </w:t>
      </w:r>
      <w:r w:rsidRPr="00B96286">
        <w:rPr>
          <w:rFonts w:ascii="Arial Narrow" w:eastAsia="Calibri" w:hAnsi="Arial Narrow" w:cs="TimesNewRoman"/>
          <w:sz w:val="20"/>
          <w:lang w:val="es-ES" w:eastAsia="es-ES"/>
        </w:rPr>
        <w:t>(2002) Psicopedagogía: conceptos y problemas. La especificidad de la intervención clínica, Buenos Aires, Biblos.</w:t>
      </w:r>
    </w:p>
    <w:p w:rsidR="00723C84" w:rsidRPr="00723C84" w:rsidRDefault="00723C84" w:rsidP="00B9628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Arial Narrow" w:eastAsia="Calibri" w:hAnsi="Arial Narrow" w:cs="TimesNewRoman"/>
          <w:sz w:val="22"/>
          <w:szCs w:val="22"/>
          <w:lang w:val="es-ES" w:eastAsia="es-ES"/>
        </w:rPr>
      </w:pPr>
      <w:r>
        <w:rPr>
          <w:rFonts w:ascii="Arial Narrow" w:eastAsia="Calibri" w:hAnsi="Arial Narrow" w:cs="TimesNewRoman,Bold"/>
          <w:bCs/>
          <w:sz w:val="20"/>
          <w:lang w:val="es-ES" w:eastAsia="es-ES"/>
        </w:rPr>
        <w:t>Filidoro, Norma “</w:t>
      </w:r>
      <w:r>
        <w:rPr>
          <w:rStyle w:val="usercontent"/>
          <w:rFonts w:ascii="Arial Narrow" w:hAnsi="Arial Narrow"/>
          <w:sz w:val="22"/>
          <w:szCs w:val="22"/>
        </w:rPr>
        <w:t>A</w:t>
      </w:r>
      <w:r w:rsidRPr="00723C84">
        <w:rPr>
          <w:rStyle w:val="usercontent"/>
          <w:rFonts w:ascii="Arial Narrow" w:hAnsi="Arial Narrow"/>
          <w:sz w:val="22"/>
          <w:szCs w:val="22"/>
        </w:rPr>
        <w:t>portes para el abordaje pedagógico de niños con problemas en la constitución subjetiva</w:t>
      </w:r>
      <w:r>
        <w:rPr>
          <w:rStyle w:val="usercontent"/>
          <w:rFonts w:ascii="Arial Narrow" w:hAnsi="Arial Narrow"/>
          <w:sz w:val="22"/>
          <w:szCs w:val="22"/>
        </w:rPr>
        <w:t>”</w:t>
      </w:r>
    </w:p>
    <w:p w:rsidR="00723C84" w:rsidRPr="00723C84" w:rsidRDefault="00723C84" w:rsidP="00B9628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Arial Narrow" w:eastAsia="Calibri" w:hAnsi="Arial Narrow" w:cs="TimesNewRoman"/>
          <w:sz w:val="20"/>
          <w:lang w:val="es-ES" w:eastAsia="es-ES"/>
        </w:rPr>
      </w:pPr>
      <w:r>
        <w:rPr>
          <w:rFonts w:ascii="Arial Narrow" w:eastAsia="Calibri" w:hAnsi="Arial Narrow" w:cs="TimesNewRoman,Bold"/>
          <w:bCs/>
          <w:sz w:val="20"/>
          <w:lang w:val="es-ES" w:eastAsia="es-ES"/>
        </w:rPr>
        <w:t>Valdez, Daniel “Ayudas para aprender”</w:t>
      </w:r>
    </w:p>
    <w:p w:rsidR="00723C84" w:rsidRPr="00B96286" w:rsidRDefault="00723C84" w:rsidP="00B96286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76" w:lineRule="auto"/>
        <w:jc w:val="left"/>
        <w:rPr>
          <w:rFonts w:ascii="Arial Narrow" w:eastAsia="Calibri" w:hAnsi="Arial Narrow" w:cs="TimesNewRoman"/>
          <w:sz w:val="20"/>
          <w:lang w:val="es-ES" w:eastAsia="es-ES"/>
        </w:rPr>
      </w:pPr>
      <w:r>
        <w:rPr>
          <w:rFonts w:ascii="Arial Narrow" w:eastAsia="Calibri" w:hAnsi="Arial Narrow" w:cs="TimesNewRoman,Bold"/>
          <w:bCs/>
          <w:sz w:val="20"/>
          <w:lang w:val="es-ES" w:eastAsia="es-ES"/>
        </w:rPr>
        <w:t>Valdez, D. “La importancia del maestro sombra”</w:t>
      </w:r>
    </w:p>
    <w:p w:rsidR="00B96286" w:rsidRPr="00B96286" w:rsidRDefault="00B96286" w:rsidP="00B96286">
      <w:pPr>
        <w:pStyle w:val="Prrafodelista"/>
        <w:numPr>
          <w:ilvl w:val="0"/>
          <w:numId w:val="17"/>
        </w:numPr>
        <w:spacing w:after="0"/>
        <w:rPr>
          <w:rFonts w:ascii="Arial Narrow" w:hAnsi="Arial Narrow"/>
          <w:color w:val="000000"/>
          <w:sz w:val="20"/>
          <w:szCs w:val="20"/>
        </w:rPr>
      </w:pPr>
      <w:r w:rsidRPr="00B96286">
        <w:rPr>
          <w:rFonts w:ascii="Arial Narrow" w:hAnsi="Arial Narrow"/>
          <w:color w:val="000000"/>
          <w:sz w:val="20"/>
          <w:szCs w:val="20"/>
        </w:rPr>
        <w:lastRenderedPageBreak/>
        <w:t xml:space="preserve">Onetto , Gladis “ Relatos de practica con niños detenidos en la estructuración subjetiva” Relatos editorial </w:t>
      </w:r>
      <w:hyperlink r:id="rId9" w:history="1">
        <w:r w:rsidRPr="00B96286">
          <w:rPr>
            <w:rStyle w:val="Hipervnculo"/>
            <w:rFonts w:ascii="Arial Narrow" w:hAnsi="Arial Narrow"/>
            <w:sz w:val="20"/>
            <w:szCs w:val="20"/>
          </w:rPr>
          <w:t>http://www.imagoagenda.com/libro.asp?idlibro=24294</w:t>
        </w:r>
      </w:hyperlink>
    </w:p>
    <w:p w:rsidR="00374D79" w:rsidRPr="00001B42" w:rsidRDefault="00B96286" w:rsidP="00374D79">
      <w:pPr>
        <w:pStyle w:val="Prrafodelista"/>
        <w:numPr>
          <w:ilvl w:val="0"/>
          <w:numId w:val="17"/>
        </w:numPr>
        <w:spacing w:after="0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hAnsi="Arial Narrow" w:cs="Arial"/>
        </w:rPr>
        <w:t>Levin, E“ Los niños del otro espejo”</w:t>
      </w:r>
      <w:r w:rsidR="002A073C">
        <w:rPr>
          <w:rFonts w:ascii="Arial Narrow" w:hAnsi="Arial Narrow" w:cs="TimesNewRoman"/>
          <w:szCs w:val="24"/>
          <w:lang w:val="es-ES" w:eastAsia="es-ES"/>
        </w:rPr>
        <w:t>Paidós</w:t>
      </w:r>
      <w:r w:rsidR="00374D79" w:rsidRPr="00001B42">
        <w:rPr>
          <w:rFonts w:ascii="Arial Narrow" w:hAnsi="Arial Narrow" w:cs="TimesNewRoman"/>
          <w:szCs w:val="24"/>
          <w:lang w:val="es-ES" w:eastAsia="es-ES"/>
        </w:rPr>
        <w:t>, Buenos Aires</w:t>
      </w:r>
      <w:r w:rsidR="00374D79" w:rsidRPr="00001B42">
        <w:rPr>
          <w:rFonts w:ascii="Arial Narrow" w:hAnsi="Arial Narrow" w:cs="Arial"/>
        </w:rPr>
        <w:t xml:space="preserve"> </w:t>
      </w:r>
    </w:p>
    <w:p w:rsidR="00723C84" w:rsidRPr="00723C84" w:rsidRDefault="00B96286" w:rsidP="00723C84">
      <w:pPr>
        <w:numPr>
          <w:ilvl w:val="0"/>
          <w:numId w:val="17"/>
        </w:numPr>
        <w:spacing w:after="0" w:line="276" w:lineRule="auto"/>
        <w:rPr>
          <w:rFonts w:ascii="Arial Narrow" w:eastAsia="Calibri" w:hAnsi="Arial Narrow"/>
          <w:bCs/>
          <w:color w:val="000000"/>
          <w:sz w:val="20"/>
          <w:lang w:val="es-ES" w:eastAsia="es-ES"/>
        </w:rPr>
      </w:pPr>
      <w:r w:rsidRPr="00B96286">
        <w:rPr>
          <w:rFonts w:ascii="Arial Narrow" w:hAnsi="Arial Narrow"/>
          <w:sz w:val="20"/>
          <w:lang w:val="es-ES"/>
        </w:rPr>
        <w:t>Rodulfo, R. “El pasear en psicoanálisis”</w:t>
      </w:r>
    </w:p>
    <w:p w:rsidR="00B96286" w:rsidRPr="00B96286" w:rsidRDefault="00374D79" w:rsidP="00374D79">
      <w:pPr>
        <w:pStyle w:val="Prrafodelista"/>
        <w:numPr>
          <w:ilvl w:val="0"/>
          <w:numId w:val="17"/>
        </w:numPr>
        <w:spacing w:after="0"/>
        <w:rPr>
          <w:rFonts w:ascii="Arial Narrow" w:hAnsi="Arial Narrow"/>
          <w:color w:val="000000"/>
          <w:sz w:val="20"/>
          <w:szCs w:val="20"/>
        </w:rPr>
      </w:pPr>
      <w:r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>Teresa Ubeira Santoro*</w:t>
      </w:r>
      <w:r w:rsidRPr="00374D79">
        <w:rPr>
          <w:rFonts w:ascii="Arial Narrow" w:hAnsi="Arial Narrow"/>
          <w:color w:val="000000"/>
          <w:sz w:val="20"/>
          <w:szCs w:val="20"/>
        </w:rPr>
        <w:t xml:space="preserve"> </w:t>
      </w:r>
      <w:r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>Juan Rodríguez De Llauder</w:t>
      </w:r>
      <w:r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  “</w:t>
      </w:r>
      <w:r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El pelouro: centro educativo de </w:t>
      </w:r>
      <w:r w:rsidR="002A073C"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>integración</w:t>
      </w:r>
      <w:r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. sobre </w:t>
      </w:r>
      <w:r w:rsidR="002A073C"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>marginación</w:t>
      </w:r>
      <w:r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 e </w:t>
      </w:r>
      <w:r>
        <w:rPr>
          <w:rFonts w:ascii="Arial Narrow" w:hAnsi="Arial Narrow" w:cs="Arial"/>
          <w:bCs/>
          <w:sz w:val="20"/>
          <w:szCs w:val="20"/>
          <w:lang w:val="es-ES" w:eastAsia="es-ES"/>
        </w:rPr>
        <w:t>integración</w:t>
      </w:r>
      <w:proofErr w:type="gramStart"/>
      <w:r>
        <w:rPr>
          <w:rFonts w:ascii="Arial Narrow" w:hAnsi="Arial Narrow" w:cs="Arial"/>
          <w:bCs/>
          <w:sz w:val="20"/>
          <w:szCs w:val="20"/>
          <w:lang w:val="es-ES" w:eastAsia="es-ES"/>
        </w:rPr>
        <w:t>”</w:t>
      </w:r>
      <w:r w:rsidR="000523EA"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 </w:t>
      </w:r>
      <w:r w:rsidRPr="00374D79"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es-ES" w:eastAsia="es-ES"/>
        </w:rPr>
        <w:t>,</w:t>
      </w:r>
      <w:proofErr w:type="gramEnd"/>
      <w:r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 En “Escritos de Infancia” Uces</w:t>
      </w:r>
      <w:r w:rsidR="00B96286"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. </w:t>
      </w:r>
    </w:p>
    <w:p w:rsidR="003F00FF" w:rsidRPr="00374D79" w:rsidRDefault="00B96286" w:rsidP="00374D79">
      <w:pPr>
        <w:pStyle w:val="Prrafodelista"/>
        <w:numPr>
          <w:ilvl w:val="0"/>
          <w:numId w:val="17"/>
        </w:numPr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La intervención psicopedagógica en niños psicóticos como guía para su </w:t>
      </w:r>
      <w:r w:rsidR="002A073C">
        <w:rPr>
          <w:rFonts w:ascii="Arial Narrow" w:hAnsi="Arial Narrow" w:cs="Arial"/>
          <w:bCs/>
          <w:sz w:val="20"/>
          <w:szCs w:val="20"/>
          <w:lang w:val="es-ES" w:eastAsia="es-ES"/>
        </w:rPr>
        <w:t>inserción</w:t>
      </w:r>
      <w:r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 socio-laboral ( </w:t>
      </w:r>
      <w:r w:rsidR="002A073C">
        <w:rPr>
          <w:rFonts w:ascii="Arial Narrow" w:hAnsi="Arial Narrow" w:cs="Arial"/>
          <w:bCs/>
          <w:sz w:val="20"/>
          <w:szCs w:val="20"/>
          <w:lang w:val="es-ES" w:eastAsia="es-ES"/>
        </w:rPr>
        <w:t>Guía</w:t>
      </w:r>
      <w:r>
        <w:rPr>
          <w:rFonts w:ascii="Arial Narrow" w:hAnsi="Arial Narrow" w:cs="Arial"/>
          <w:bCs/>
          <w:sz w:val="20"/>
          <w:szCs w:val="20"/>
          <w:lang w:val="es-ES" w:eastAsia="es-ES"/>
        </w:rPr>
        <w:t xml:space="preserve"> para docentes y persona de apoyo de los centros de atención múltiple )</w:t>
      </w:r>
      <w:r w:rsidRPr="00B96286">
        <w:rPr>
          <w:rFonts w:ascii="Arial Narrow" w:hAnsi="Arial Narrow" w:cs="Helvetica"/>
          <w:color w:val="000000"/>
          <w:spacing w:val="-20"/>
        </w:rPr>
        <w:t xml:space="preserve"> </w:t>
      </w:r>
      <w:r w:rsidRPr="00374D79">
        <w:rPr>
          <w:rFonts w:ascii="Arial Narrow" w:hAnsi="Arial Narrow" w:cs="Helvetica"/>
          <w:color w:val="000000"/>
          <w:spacing w:val="-20"/>
        </w:rPr>
        <w:t xml:space="preserve">ver </w:t>
      </w:r>
      <w:hyperlink r:id="rId10" w:history="1">
        <w:r w:rsidRPr="00374D79">
          <w:rPr>
            <w:rStyle w:val="Hipervnculo"/>
            <w:rFonts w:ascii="Arial Narrow" w:hAnsi="Arial Narrow" w:cs="Helvetica"/>
            <w:spacing w:val="-20"/>
          </w:rPr>
          <w:t>http://es.calameo.com/read/001013128c592c5c4f43</w:t>
        </w:r>
        <w:r w:rsidRPr="00374D79">
          <w:rPr>
            <w:rStyle w:val="Hipervnculo"/>
            <w:rFonts w:ascii="Arial Narrow" w:hAnsi="Arial Narrow" w:cs="Helvetica"/>
            <w:color w:val="000000"/>
            <w:spacing w:val="-20"/>
          </w:rPr>
          <w:t>e</w:t>
        </w:r>
      </w:hyperlink>
    </w:p>
    <w:p w:rsidR="003F00FF" w:rsidRPr="00001B42" w:rsidRDefault="003F00FF" w:rsidP="00A63DB3">
      <w:pPr>
        <w:pStyle w:val="Prrafodelista"/>
        <w:numPr>
          <w:ilvl w:val="0"/>
          <w:numId w:val="17"/>
        </w:numPr>
        <w:spacing w:after="0"/>
        <w:rPr>
          <w:rFonts w:ascii="Arial Narrow" w:hAnsi="Arial Narrow"/>
          <w:color w:val="000000"/>
        </w:rPr>
      </w:pPr>
      <w:r w:rsidRPr="00001B42">
        <w:rPr>
          <w:rFonts w:ascii="Arial Narrow" w:hAnsi="Arial Narrow"/>
        </w:rPr>
        <w:t xml:space="preserve">Revista “Entre unos” Dispositivos clínicos autismo y psicosis” </w:t>
      </w:r>
      <w:hyperlink r:id="rId11" w:history="1">
        <w:r w:rsidRPr="00001B42">
          <w:rPr>
            <w:rStyle w:val="Hipervnculo"/>
            <w:rFonts w:ascii="Arial Narrow" w:hAnsi="Arial Narrow"/>
          </w:rPr>
          <w:t>https://issuu.com/entreun</w:t>
        </w:r>
        <w:r w:rsidRPr="00001B42">
          <w:rPr>
            <w:rStyle w:val="Hipervnculo"/>
            <w:rFonts w:ascii="Arial Narrow" w:hAnsi="Arial Narrow"/>
          </w:rPr>
          <w:t>os/docs/revista_entreunos</w:t>
        </w:r>
      </w:hyperlink>
      <w:r w:rsidRPr="00001B42">
        <w:rPr>
          <w:rFonts w:ascii="Arial Narrow" w:hAnsi="Arial Narrow"/>
        </w:rPr>
        <w:t xml:space="preserve"> </w:t>
      </w:r>
    </w:p>
    <w:p w:rsidR="003F00FF" w:rsidRPr="00001B42" w:rsidRDefault="003F00FF" w:rsidP="00A63DB3">
      <w:pPr>
        <w:pStyle w:val="Prrafodelista"/>
        <w:numPr>
          <w:ilvl w:val="0"/>
          <w:numId w:val="17"/>
        </w:numPr>
        <w:spacing w:after="0"/>
        <w:outlineLvl w:val="2"/>
        <w:rPr>
          <w:rFonts w:ascii="Arial Narrow" w:hAnsi="Arial Narrow"/>
        </w:rPr>
      </w:pPr>
      <w:r w:rsidRPr="00001B42">
        <w:rPr>
          <w:rFonts w:ascii="Arial Narrow" w:hAnsi="Arial Narrow"/>
        </w:rPr>
        <w:t>Bearzotti, Valeria, Ronchese, Cristina Mariel y Yorlano, María Laura (2013). JUEGO SIMBóLICO, FILIACIóN Y FUNCIóN SUBJETIVANTE DE LA ESCUELA EN NIÑOS CON DIAGNóSTICO DE DEFICIENCIA COGNITIVA. V Congreso Internacional de Investigación y Práctica Profesional en Psicología XX Jornadas de Investigación Noveno Encuentro de Investigadores en Psicología del MERCOSUR. Facultad de Psicología - Universidad de Buenos Aires, Buenos Aires. Ver pdf</w:t>
      </w:r>
    </w:p>
    <w:p w:rsidR="00BA0AF5" w:rsidRDefault="00BA0AF5" w:rsidP="00B96286">
      <w:pPr>
        <w:pStyle w:val="Prrafodelista"/>
        <w:spacing w:after="0"/>
        <w:ind w:left="0"/>
        <w:rPr>
          <w:rFonts w:ascii="Arial Narrow" w:eastAsia="Times New Roman" w:hAnsi="Arial Narrow" w:cs="Arial"/>
          <w:b/>
          <w:bCs/>
          <w:lang w:eastAsia="es-AR"/>
        </w:rPr>
      </w:pPr>
    </w:p>
    <w:p w:rsidR="00A037FF" w:rsidRPr="00001B42" w:rsidRDefault="00A037FF" w:rsidP="00B96286">
      <w:pPr>
        <w:pStyle w:val="Prrafodelista"/>
        <w:spacing w:after="0"/>
        <w:ind w:left="0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/>
          <w:bCs/>
          <w:lang w:eastAsia="es-AR"/>
        </w:rPr>
        <w:t xml:space="preserve">Lectura y análisis de la novela </w:t>
      </w:r>
      <w:r w:rsidRPr="00001B42">
        <w:rPr>
          <w:rFonts w:ascii="Arial Narrow" w:eastAsia="Times New Roman" w:hAnsi="Arial Narrow" w:cs="Arial"/>
          <w:bCs/>
          <w:lang w:eastAsia="es-AR"/>
        </w:rPr>
        <w:t>“el niño azul”, de Henry Bauchau</w:t>
      </w:r>
    </w:p>
    <w:p w:rsidR="00B22D04" w:rsidRPr="00001B42" w:rsidRDefault="00B22D04" w:rsidP="00A63DB3">
      <w:pPr>
        <w:pStyle w:val="Prrafodelista"/>
        <w:spacing w:after="0"/>
        <w:rPr>
          <w:rFonts w:ascii="Arial Narrow" w:eastAsia="Times New Roman" w:hAnsi="Arial Narrow" w:cs="Arial"/>
          <w:bCs/>
          <w:lang w:eastAsia="es-AR"/>
        </w:rPr>
      </w:pPr>
    </w:p>
    <w:p w:rsidR="00A037FF" w:rsidRPr="00001B42" w:rsidRDefault="00490A9B" w:rsidP="00A63DB3">
      <w:pPr>
        <w:pStyle w:val="Prrafodelista"/>
        <w:spacing w:after="0"/>
        <w:ind w:left="0"/>
        <w:outlineLvl w:val="2"/>
        <w:rPr>
          <w:rFonts w:ascii="Arial Narrow" w:eastAsia="Times New Roman" w:hAnsi="Arial Narrow" w:cs="Arial"/>
          <w:bCs/>
          <w:lang w:eastAsia="es-AR"/>
        </w:rPr>
      </w:pPr>
      <w:r w:rsidRPr="00001B42">
        <w:rPr>
          <w:rFonts w:ascii="Arial Narrow" w:eastAsia="Times New Roman" w:hAnsi="Arial Narrow" w:cs="Arial"/>
          <w:b/>
          <w:bCs/>
          <w:lang w:eastAsia="es-AR"/>
        </w:rPr>
        <w:t xml:space="preserve">Videos y </w:t>
      </w:r>
      <w:r w:rsidR="00A037FF" w:rsidRPr="00001B42">
        <w:rPr>
          <w:rFonts w:ascii="Arial Narrow" w:eastAsia="Times New Roman" w:hAnsi="Arial Narrow" w:cs="Arial"/>
          <w:b/>
          <w:bCs/>
          <w:lang w:eastAsia="es-AR"/>
        </w:rPr>
        <w:t>Películas propuestas:</w:t>
      </w:r>
    </w:p>
    <w:p w:rsidR="00BF723F" w:rsidRPr="00BF723F" w:rsidRDefault="00BF723F" w:rsidP="00BF723F">
      <w:pPr>
        <w:pStyle w:val="Ttulo3"/>
        <w:numPr>
          <w:ilvl w:val="0"/>
          <w:numId w:val="26"/>
        </w:numPr>
        <w:shd w:val="clear" w:color="auto" w:fill="FFFFFF"/>
        <w:spacing w:before="0" w:after="0" w:line="240" w:lineRule="atLeast"/>
        <w:rPr>
          <w:rFonts w:ascii="Arial Narrow" w:hAnsi="Arial Narrow" w:cs="Arial"/>
          <w:b w:val="0"/>
          <w:bCs w:val="0"/>
          <w:color w:val="222222"/>
          <w:sz w:val="22"/>
          <w:szCs w:val="22"/>
        </w:rPr>
      </w:pPr>
      <w:hyperlink r:id="rId12" w:history="1">
        <w:r w:rsidRPr="00BF723F">
          <w:rPr>
            <w:rStyle w:val="Hipervnculo"/>
            <w:rFonts w:ascii="Arial Narrow" w:hAnsi="Arial Narrow" w:cs="Arial"/>
            <w:b w:val="0"/>
            <w:bCs w:val="0"/>
            <w:color w:val="660099"/>
            <w:sz w:val="22"/>
            <w:szCs w:val="22"/>
          </w:rPr>
          <w:t>Psicoinfancia</w:t>
        </w:r>
      </w:hyperlink>
      <w:r w:rsidRPr="00BF723F">
        <w:rPr>
          <w:rFonts w:ascii="Arial Narrow" w:hAnsi="Arial Narrow" w:cs="Arial"/>
          <w:b w:val="0"/>
          <w:bCs w:val="0"/>
          <w:color w:val="222222"/>
          <w:sz w:val="22"/>
          <w:szCs w:val="22"/>
        </w:rPr>
        <w:t xml:space="preserve"> </w:t>
      </w:r>
      <w:hyperlink r:id="rId13" w:history="1">
        <w:r w:rsidRPr="00BF723F">
          <w:rPr>
            <w:rStyle w:val="Hipervnculo"/>
            <w:rFonts w:ascii="Arial Narrow" w:hAnsi="Arial Narrow" w:cs="Arial"/>
            <w:sz w:val="22"/>
            <w:szCs w:val="22"/>
          </w:rPr>
          <w:t>www.psicoinfancia.com.ar/kupfer.html</w:t>
        </w:r>
      </w:hyperlink>
    </w:p>
    <w:p w:rsidR="00BF723F" w:rsidRPr="004A281E" w:rsidRDefault="00BF723F" w:rsidP="00BF723F">
      <w:pPr>
        <w:shd w:val="clear" w:color="auto" w:fill="FFFFFF"/>
        <w:spacing w:line="240" w:lineRule="atLeast"/>
        <w:rPr>
          <w:rStyle w:val="st"/>
          <w:rFonts w:ascii="Arial Narrow" w:hAnsi="Arial Narrow" w:cs="Arial"/>
          <w:sz w:val="22"/>
          <w:szCs w:val="22"/>
        </w:rPr>
      </w:pPr>
      <w:r w:rsidRPr="004A281E">
        <w:rPr>
          <w:rStyle w:val="st"/>
          <w:rFonts w:ascii="Arial Narrow" w:hAnsi="Arial Narrow" w:cs="Arial"/>
          <w:sz w:val="22"/>
          <w:szCs w:val="22"/>
        </w:rPr>
        <w:t>¿Qué puede hacer un niño por otro niño? Dra. Ph.D María </w:t>
      </w:r>
      <w:r w:rsidRPr="004A281E">
        <w:rPr>
          <w:rStyle w:val="nfasis"/>
          <w:rFonts w:ascii="Arial Narrow" w:hAnsi="Arial Narrow" w:cs="Arial"/>
          <w:b/>
          <w:bCs/>
          <w:i w:val="0"/>
          <w:iCs w:val="0"/>
          <w:sz w:val="22"/>
          <w:szCs w:val="22"/>
        </w:rPr>
        <w:t>Cristina Kupfer</w:t>
      </w:r>
      <w:r w:rsidRPr="004A281E">
        <w:rPr>
          <w:rStyle w:val="st"/>
          <w:rFonts w:ascii="Arial Narrow" w:hAnsi="Arial Narrow" w:cs="Arial"/>
          <w:sz w:val="22"/>
          <w:szCs w:val="22"/>
        </w:rPr>
        <w:t>. En el marco del II Simposio Internacional Infancia, Educación, Derechos de niños,...</w:t>
      </w:r>
    </w:p>
    <w:p w:rsidR="00BF723F" w:rsidRPr="004A281E" w:rsidRDefault="00BF723F" w:rsidP="00BF723F">
      <w:pPr>
        <w:numPr>
          <w:ilvl w:val="0"/>
          <w:numId w:val="26"/>
        </w:numPr>
        <w:shd w:val="clear" w:color="auto" w:fill="FFFFFF"/>
        <w:spacing w:line="240" w:lineRule="atLeast"/>
        <w:rPr>
          <w:rFonts w:ascii="Arial Narrow" w:hAnsi="Arial Narrow" w:cs="Arial"/>
          <w:sz w:val="22"/>
          <w:szCs w:val="22"/>
        </w:rPr>
      </w:pPr>
      <w:r w:rsidRPr="004A281E">
        <w:rPr>
          <w:rFonts w:ascii="Arial Narrow" w:hAnsi="Arial Narrow" w:cs="Arial"/>
          <w:sz w:val="22"/>
          <w:szCs w:val="22"/>
          <w:shd w:val="clear" w:color="auto" w:fill="FFFFFF"/>
        </w:rPr>
        <w:t>La despsicologización de la educación. </w:t>
      </w:r>
      <w:r w:rsidRPr="004A281E">
        <w:rPr>
          <w:rStyle w:val="nfasis"/>
          <w:rFonts w:ascii="Arial Narrow" w:hAnsi="Arial Narrow" w:cs="Arial"/>
          <w:b/>
          <w:bCs/>
          <w:i w:val="0"/>
          <w:iCs w:val="0"/>
          <w:sz w:val="22"/>
          <w:szCs w:val="22"/>
          <w:shd w:val="clear" w:color="auto" w:fill="FFFFFF"/>
        </w:rPr>
        <w:t>Rinaldo Voltolini</w:t>
      </w:r>
      <w:r w:rsidRPr="004A281E">
        <w:rPr>
          <w:rFonts w:ascii="Arial Narrow" w:hAnsi="Arial Narrow" w:cs="Arial"/>
          <w:sz w:val="22"/>
          <w:szCs w:val="22"/>
          <w:shd w:val="clear" w:color="auto" w:fill="FFFFFF"/>
        </w:rPr>
        <w:t xml:space="preserve"> LEPSI- IP/FE – Universidad de San </w:t>
      </w:r>
      <w:proofErr w:type="gramStart"/>
      <w:r w:rsidRPr="004A281E">
        <w:rPr>
          <w:rFonts w:ascii="Arial Narrow" w:hAnsi="Arial Narrow" w:cs="Arial"/>
          <w:sz w:val="22"/>
          <w:szCs w:val="22"/>
          <w:shd w:val="clear" w:color="auto" w:fill="FFFFFF"/>
        </w:rPr>
        <w:t>Pablo </w:t>
      </w:r>
      <w:r w:rsidR="004A281E">
        <w:rPr>
          <w:rFonts w:ascii="Arial Narrow" w:hAnsi="Arial Narrow" w:cs="Arial"/>
          <w:sz w:val="22"/>
          <w:szCs w:val="22"/>
          <w:shd w:val="clear" w:color="auto" w:fill="FFFFFF"/>
        </w:rPr>
        <w:t>.</w:t>
      </w:r>
      <w:proofErr w:type="gramEnd"/>
    </w:p>
    <w:p w:rsidR="00BF723F" w:rsidRPr="00BF723F" w:rsidRDefault="00A037FF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bCs/>
          <w:sz w:val="22"/>
          <w:szCs w:val="22"/>
          <w:lang w:val="en-US" w:eastAsia="es-AR"/>
        </w:rPr>
        <w:t>“Tommy”</w:t>
      </w:r>
    </w:p>
    <w:p w:rsidR="00BF723F" w:rsidRPr="00BF723F" w:rsidRDefault="00BF723F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sz w:val="22"/>
          <w:szCs w:val="22"/>
          <w:lang w:eastAsia="es-AR"/>
        </w:rPr>
        <w:t xml:space="preserve"> </w:t>
      </w:r>
      <w:r w:rsidR="00A037FF" w:rsidRPr="00BF723F">
        <w:rPr>
          <w:rFonts w:ascii="Arial Narrow" w:hAnsi="Arial Narrow" w:cs="Arial"/>
          <w:sz w:val="22"/>
          <w:szCs w:val="22"/>
          <w:lang w:eastAsia="es-AR"/>
        </w:rPr>
        <w:t>“Un niño de otro mundo</w:t>
      </w:r>
      <w:r w:rsidR="00A037FF" w:rsidRPr="00BF723F">
        <w:rPr>
          <w:rFonts w:ascii="Arial Narrow" w:hAnsi="Arial Narrow" w:cs="Arial"/>
          <w:bCs/>
          <w:sz w:val="22"/>
          <w:szCs w:val="22"/>
          <w:lang w:eastAsia="es-AR"/>
        </w:rPr>
        <w:t>”</w:t>
      </w:r>
    </w:p>
    <w:p w:rsidR="00BF723F" w:rsidRPr="00BF723F" w:rsidRDefault="008C2DA9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sz w:val="22"/>
          <w:szCs w:val="22"/>
          <w:lang w:eastAsia="es-AR"/>
        </w:rPr>
        <w:t xml:space="preserve">After </w:t>
      </w:r>
      <w:r w:rsidR="00490A9B" w:rsidRPr="00BF723F">
        <w:rPr>
          <w:rFonts w:ascii="Arial Narrow" w:hAnsi="Arial Narrow" w:cs="Arial"/>
          <w:sz w:val="22"/>
          <w:szCs w:val="22"/>
          <w:lang w:eastAsia="es-AR"/>
        </w:rPr>
        <w:t>Thomas</w:t>
      </w:r>
    </w:p>
    <w:p w:rsidR="00BF723F" w:rsidRPr="00BF723F" w:rsidRDefault="008C2DA9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sz w:val="22"/>
          <w:szCs w:val="22"/>
          <w:lang w:eastAsia="es-AR"/>
        </w:rPr>
        <w:t>Hay alguien allí</w:t>
      </w:r>
    </w:p>
    <w:p w:rsidR="00BF723F" w:rsidRPr="00BF723F" w:rsidRDefault="008C2DA9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sz w:val="22"/>
          <w:szCs w:val="22"/>
          <w:lang w:eastAsia="es-AR"/>
        </w:rPr>
        <w:t>Ben x</w:t>
      </w:r>
    </w:p>
    <w:p w:rsidR="00BF723F" w:rsidRPr="00BF723F" w:rsidRDefault="008C2DA9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sz w:val="22"/>
          <w:szCs w:val="22"/>
          <w:lang w:eastAsia="es-AR"/>
        </w:rPr>
        <w:t>Claroscuro</w:t>
      </w:r>
    </w:p>
    <w:p w:rsidR="00BF723F" w:rsidRPr="00BF723F" w:rsidRDefault="00490A9B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sz w:val="22"/>
          <w:szCs w:val="22"/>
          <w:lang w:eastAsia="es-AR"/>
        </w:rPr>
        <w:t>Una niña esquizofrénica</w:t>
      </w:r>
    </w:p>
    <w:p w:rsidR="00BF723F" w:rsidRPr="00BF723F" w:rsidRDefault="00D00423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bCs/>
          <w:sz w:val="22"/>
          <w:szCs w:val="22"/>
          <w:lang w:eastAsia="es-AR"/>
        </w:rPr>
        <w:t>El muro ( documental)</w:t>
      </w:r>
    </w:p>
    <w:p w:rsidR="00BF723F" w:rsidRPr="00BF723F" w:rsidRDefault="00D00423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bCs/>
          <w:sz w:val="22"/>
          <w:szCs w:val="22"/>
          <w:lang w:eastAsia="es-AR"/>
        </w:rPr>
        <w:t>El Pozo</w:t>
      </w:r>
    </w:p>
    <w:p w:rsidR="00BF723F" w:rsidRPr="00BF723F" w:rsidRDefault="00293BA3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Helvetica"/>
          <w:color w:val="141823"/>
          <w:sz w:val="22"/>
          <w:szCs w:val="22"/>
        </w:rPr>
        <w:t>Temple Grandin (autismos)</w:t>
      </w:r>
    </w:p>
    <w:p w:rsidR="00BF723F" w:rsidRPr="00BF723F" w:rsidRDefault="002A073C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bCs/>
          <w:sz w:val="22"/>
          <w:szCs w:val="22"/>
          <w:lang w:eastAsia="es-AR"/>
        </w:rPr>
        <w:t xml:space="preserve"> </w:t>
      </w:r>
      <w:r w:rsidR="00046F2B" w:rsidRPr="00BF723F">
        <w:rPr>
          <w:rFonts w:ascii="Arial Narrow" w:hAnsi="Arial Narrow" w:cs="Arial"/>
          <w:bCs/>
          <w:sz w:val="22"/>
          <w:szCs w:val="22"/>
          <w:lang w:eastAsia="es-AR"/>
        </w:rPr>
        <w:t>“</w:t>
      </w:r>
      <w:r w:rsidR="00E30631" w:rsidRPr="00BF723F">
        <w:rPr>
          <w:rFonts w:ascii="Arial Narrow" w:hAnsi="Arial Narrow" w:cs="Arial"/>
          <w:bCs/>
          <w:sz w:val="22"/>
          <w:szCs w:val="22"/>
          <w:lang w:eastAsia="es-AR"/>
        </w:rPr>
        <w:t xml:space="preserve">Un ángel en mi mesa” </w:t>
      </w:r>
    </w:p>
    <w:p w:rsidR="00617D83" w:rsidRPr="00BF723F" w:rsidRDefault="00E30631" w:rsidP="00BF723F">
      <w:pPr>
        <w:numPr>
          <w:ilvl w:val="0"/>
          <w:numId w:val="26"/>
        </w:numPr>
        <w:shd w:val="clear" w:color="auto" w:fill="FFFFFF"/>
        <w:spacing w:after="0"/>
        <w:rPr>
          <w:rFonts w:ascii="Arial Narrow" w:hAnsi="Arial Narrow" w:cs="Arial"/>
          <w:color w:val="545454"/>
          <w:sz w:val="22"/>
          <w:szCs w:val="22"/>
        </w:rPr>
      </w:pPr>
      <w:r w:rsidRPr="00BF723F">
        <w:rPr>
          <w:rFonts w:ascii="Arial Narrow" w:hAnsi="Arial Narrow" w:cs="Arial"/>
          <w:bCs/>
          <w:sz w:val="22"/>
          <w:szCs w:val="22"/>
          <w:lang w:eastAsia="es-AR"/>
        </w:rPr>
        <w:t>La historia de Helen Keller</w:t>
      </w:r>
    </w:p>
    <w:p w:rsidR="00D00423" w:rsidRPr="00001B42" w:rsidRDefault="00D00423" w:rsidP="00BF723F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b/>
          <w:bCs/>
          <w:sz w:val="22"/>
          <w:szCs w:val="22"/>
          <w:lang w:val="es-ES" w:eastAsia="es-ES"/>
        </w:rPr>
      </w:pPr>
    </w:p>
    <w:p w:rsidR="00F01953" w:rsidRPr="00001B42" w:rsidRDefault="00F01953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b/>
          <w:bCs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b/>
          <w:bCs/>
          <w:sz w:val="22"/>
          <w:szCs w:val="22"/>
          <w:lang w:val="es-ES" w:eastAsia="es-ES"/>
        </w:rPr>
        <w:t>Para todas las unidades</w:t>
      </w:r>
    </w:p>
    <w:p w:rsidR="00F01953" w:rsidRPr="00001B42" w:rsidRDefault="00F01953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sz w:val="22"/>
          <w:szCs w:val="22"/>
          <w:lang w:val="es-ES" w:eastAsia="es-ES"/>
        </w:rPr>
        <w:t>Se pueden consultar artículos y trabajos de investigación a través de Internet en</w:t>
      </w:r>
    </w:p>
    <w:p w:rsidR="00F01953" w:rsidRPr="00001B42" w:rsidRDefault="00F01953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sz w:val="22"/>
          <w:szCs w:val="22"/>
          <w:lang w:val="es-ES" w:eastAsia="es-ES"/>
        </w:rPr>
        <w:t>www.psicopedagogíaweb.net.ar</w:t>
      </w:r>
    </w:p>
    <w:p w:rsidR="00F01953" w:rsidRPr="00001B42" w:rsidRDefault="00F01953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sz w:val="22"/>
          <w:szCs w:val="22"/>
          <w:lang w:val="es-ES" w:eastAsia="es-ES"/>
        </w:rPr>
        <w:t>www.psicopedagogìa.com</w:t>
      </w:r>
    </w:p>
    <w:p w:rsidR="00F01953" w:rsidRPr="00001B42" w:rsidRDefault="00F01953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sz w:val="22"/>
          <w:szCs w:val="22"/>
          <w:lang w:val="es-ES" w:eastAsia="es-ES"/>
        </w:rPr>
        <w:t>www.psiconet.com.ar</w:t>
      </w:r>
    </w:p>
    <w:p w:rsidR="00F01953" w:rsidRPr="00001B42" w:rsidRDefault="00F01953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sz w:val="22"/>
          <w:szCs w:val="22"/>
          <w:lang w:val="es-ES" w:eastAsia="es-ES"/>
        </w:rPr>
        <w:t>www.psicologos.com.ar</w:t>
      </w:r>
    </w:p>
    <w:p w:rsidR="00F01953" w:rsidRPr="00001B42" w:rsidRDefault="00F01953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  <w:r w:rsidRPr="00001B42">
        <w:rPr>
          <w:rFonts w:ascii="Arial Narrow" w:eastAsia="Calibri" w:hAnsi="Arial Narrow"/>
          <w:sz w:val="22"/>
          <w:szCs w:val="22"/>
          <w:lang w:val="es-ES" w:eastAsia="es-ES"/>
        </w:rPr>
        <w:t>www.bvs.org.ar</w:t>
      </w:r>
    </w:p>
    <w:p w:rsidR="002753A1" w:rsidRPr="00001B42" w:rsidRDefault="002753A1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  <w:hyperlink r:id="rId14" w:history="1">
        <w:r w:rsidRPr="00001B42">
          <w:rPr>
            <w:rStyle w:val="Hipervnculo"/>
            <w:rFonts w:ascii="Arial Narrow" w:eastAsia="Calibri" w:hAnsi="Arial Narrow"/>
            <w:sz w:val="22"/>
            <w:szCs w:val="22"/>
            <w:lang w:val="es-ES" w:eastAsia="es-ES"/>
          </w:rPr>
          <w:t>www.elsigma.com</w:t>
        </w:r>
      </w:hyperlink>
    </w:p>
    <w:p w:rsidR="00E6545E" w:rsidRPr="00001B42" w:rsidRDefault="002753A1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hAnsi="Arial Narrow"/>
          <w:sz w:val="22"/>
          <w:szCs w:val="22"/>
        </w:rPr>
      </w:pPr>
      <w:hyperlink r:id="rId15" w:history="1">
        <w:r w:rsidRPr="00001B42">
          <w:rPr>
            <w:rStyle w:val="Hipervnculo"/>
            <w:rFonts w:ascii="Arial Narrow" w:hAnsi="Arial Narrow"/>
            <w:sz w:val="22"/>
            <w:szCs w:val="22"/>
          </w:rPr>
          <w:t>www.eol.org.ar</w:t>
        </w:r>
      </w:hyperlink>
    </w:p>
    <w:p w:rsidR="00D07F0E" w:rsidRPr="00001B42" w:rsidRDefault="00D07F0E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hAnsi="Arial Narrow"/>
          <w:sz w:val="22"/>
          <w:szCs w:val="22"/>
        </w:rPr>
      </w:pPr>
      <w:r w:rsidRPr="00001B42">
        <w:rPr>
          <w:rFonts w:ascii="Arial Narrow" w:eastAsia="Calibri" w:hAnsi="Arial Narrow" w:cs="TimesNewRoman"/>
          <w:color w:val="0000FF"/>
          <w:szCs w:val="24"/>
          <w:lang w:val="es-ES" w:eastAsia="es-ES"/>
        </w:rPr>
        <w:t>http://inclusion.uwe.ac.uk</w:t>
      </w:r>
    </w:p>
    <w:p w:rsidR="002753A1" w:rsidRPr="00001B42" w:rsidRDefault="002753A1" w:rsidP="00A63DB3">
      <w:pPr>
        <w:suppressAutoHyphens w:val="0"/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Arial Narrow" w:eastAsia="Calibri" w:hAnsi="Arial Narrow"/>
          <w:sz w:val="22"/>
          <w:szCs w:val="22"/>
          <w:lang w:val="es-ES" w:eastAsia="es-ES"/>
        </w:rPr>
      </w:pPr>
    </w:p>
    <w:p w:rsidR="00A63DB3" w:rsidRPr="00001B42" w:rsidRDefault="00A63DB3" w:rsidP="00A63DB3">
      <w:pPr>
        <w:spacing w:after="0"/>
        <w:ind w:firstLine="0"/>
        <w:rPr>
          <w:rFonts w:ascii="Arial Narrow" w:hAnsi="Arial Narrow" w:cs="Arial"/>
          <w:b/>
          <w:sz w:val="22"/>
          <w:szCs w:val="22"/>
          <w:u w:val="single"/>
          <w:lang w:eastAsia="es-ES"/>
        </w:rPr>
      </w:pPr>
      <w:r w:rsidRPr="00001B42">
        <w:rPr>
          <w:rFonts w:ascii="Arial Narrow" w:hAnsi="Arial Narrow" w:cs="Arial"/>
          <w:b/>
          <w:sz w:val="22"/>
          <w:szCs w:val="22"/>
          <w:u w:val="single"/>
          <w:lang w:eastAsia="es-ES"/>
        </w:rPr>
        <w:t>Criterios de evaluación de T.P. y /o Parciales.</w:t>
      </w:r>
    </w:p>
    <w:p w:rsidR="00A63DB3" w:rsidRPr="00001B42" w:rsidRDefault="00A63DB3" w:rsidP="00A63DB3">
      <w:pPr>
        <w:numPr>
          <w:ilvl w:val="1"/>
          <w:numId w:val="19"/>
        </w:numPr>
        <w:tabs>
          <w:tab w:val="clear" w:pos="1193"/>
          <w:tab w:val="num" w:pos="540"/>
        </w:tabs>
        <w:suppressAutoHyphens w:val="0"/>
        <w:spacing w:after="0" w:line="276" w:lineRule="auto"/>
        <w:ind w:left="540" w:hanging="180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Argumentación oral y escrita acorde a nivel superior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Producciones coherentes y pertinentes a las temáticas o contenidos abordados o bibliografía presentada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Claridad argumentativa  y pertinencia conceptual y procedimental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Disposición a la tarea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Actitud crítica y reflexiva frente a las acciones/tareas solicitadas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Apertura y modificación de actitudes, hipótesis y posiciones teóricas frente a las evidencias presentadas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Nivel de aplicación, uso y selección de recursos, materiales, etc. para la realización de los trabajos.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Calidad y pertinencia en la búsqueda, sistematización y análisis de la información 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 xml:space="preserve">Participación, aportes e intervenciones pertinentes y adecuadas 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Presentación de trabajos en tiempo y forma</w:t>
      </w:r>
    </w:p>
    <w:p w:rsidR="00A63DB3" w:rsidRPr="00001B42" w:rsidRDefault="00A63DB3" w:rsidP="00A63DB3">
      <w:pPr>
        <w:numPr>
          <w:ilvl w:val="0"/>
          <w:numId w:val="18"/>
        </w:numPr>
        <w:suppressAutoHyphens w:val="0"/>
        <w:spacing w:after="0" w:line="276" w:lineRule="auto"/>
        <w:rPr>
          <w:rFonts w:ascii="Arial Narrow" w:hAnsi="Arial Narrow"/>
          <w:sz w:val="22"/>
          <w:szCs w:val="22"/>
          <w:lang w:eastAsia="es-ES"/>
        </w:rPr>
      </w:pPr>
      <w:r w:rsidRPr="00001B42">
        <w:rPr>
          <w:rFonts w:ascii="Arial Narrow" w:hAnsi="Arial Narrow" w:cs="Arial"/>
          <w:sz w:val="22"/>
          <w:szCs w:val="22"/>
          <w:lang w:eastAsia="es-ES"/>
        </w:rPr>
        <w:t>Justificación de la posición asumida frente a sus desempeños.</w:t>
      </w:r>
    </w:p>
    <w:p w:rsidR="00A63DB3" w:rsidRPr="00001B42" w:rsidRDefault="00A63DB3" w:rsidP="00A63DB3">
      <w:pPr>
        <w:spacing w:after="0"/>
        <w:ind w:left="284"/>
        <w:rPr>
          <w:rFonts w:ascii="Arial Narrow" w:eastAsia="Arial Unicode MS" w:hAnsi="Arial Narrow" w:cs="Arial"/>
          <w:b/>
          <w:color w:val="000000"/>
          <w:sz w:val="22"/>
          <w:szCs w:val="22"/>
          <w:u w:val="single"/>
        </w:rPr>
      </w:pPr>
    </w:p>
    <w:p w:rsidR="00A63DB3" w:rsidRPr="00001B42" w:rsidRDefault="00A63DB3" w:rsidP="00A63DB3">
      <w:pPr>
        <w:spacing w:after="0"/>
        <w:ind w:firstLine="0"/>
        <w:rPr>
          <w:rFonts w:ascii="Arial Narrow" w:eastAsia="Arial Unicode MS" w:hAnsi="Arial Narrow" w:cs="Arial"/>
          <w:sz w:val="22"/>
          <w:szCs w:val="22"/>
        </w:rPr>
      </w:pPr>
      <w:r w:rsidRPr="00001B42">
        <w:rPr>
          <w:rFonts w:ascii="Arial Narrow" w:eastAsia="Arial Unicode MS" w:hAnsi="Arial Narrow" w:cs="Arial"/>
          <w:b/>
          <w:color w:val="000000"/>
          <w:sz w:val="22"/>
          <w:szCs w:val="22"/>
          <w:u w:val="single"/>
        </w:rPr>
        <w:t>Modalidad de cursado y aprobación</w:t>
      </w:r>
      <w:r w:rsidRPr="00001B42">
        <w:rPr>
          <w:rFonts w:ascii="Arial Narrow" w:eastAsia="Arial Unicode MS" w:hAnsi="Arial Narrow" w:cs="Arial"/>
          <w:color w:val="000000"/>
          <w:sz w:val="22"/>
          <w:szCs w:val="22"/>
          <w:u w:val="single"/>
        </w:rPr>
        <w:t>.</w:t>
      </w:r>
      <w:r w:rsidRPr="00001B42">
        <w:rPr>
          <w:rFonts w:ascii="Arial Narrow" w:hAnsi="Arial Narrow" w:cs="Arial"/>
          <w:sz w:val="22"/>
          <w:szCs w:val="22"/>
        </w:rPr>
        <w:t xml:space="preserve"> Esta asignatura de  modalidad anual, se cursa en cursado regular presencial, semipresencial o libre  y su aprobación se  realizará a través de dos parciales y la elaboración de  trabajos  prácticos.</w:t>
      </w:r>
    </w:p>
    <w:p w:rsidR="00E6545E" w:rsidRPr="00001B42" w:rsidRDefault="00E6545E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</w:p>
    <w:p w:rsidR="00E6545E" w:rsidRPr="00001B42" w:rsidRDefault="00E6545E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</w:p>
    <w:p w:rsidR="00E6545E" w:rsidRPr="00001B42" w:rsidRDefault="00E6545E" w:rsidP="00A63DB3">
      <w:pPr>
        <w:spacing w:after="0" w:line="276" w:lineRule="auto"/>
        <w:rPr>
          <w:rFonts w:ascii="Arial Narrow" w:hAnsi="Arial Narrow"/>
          <w:sz w:val="22"/>
          <w:szCs w:val="22"/>
        </w:rPr>
      </w:pPr>
    </w:p>
    <w:p w:rsidR="00A45E31" w:rsidRPr="00001B42" w:rsidRDefault="00A45E31" w:rsidP="00A63DB3">
      <w:pPr>
        <w:spacing w:after="0" w:line="276" w:lineRule="auto"/>
        <w:ind w:left="720" w:firstLine="0"/>
        <w:rPr>
          <w:rFonts w:ascii="Arial Narrow" w:hAnsi="Arial Narrow"/>
          <w:b/>
          <w:sz w:val="22"/>
          <w:szCs w:val="22"/>
        </w:rPr>
      </w:pPr>
    </w:p>
    <w:sectPr w:rsidR="00A45E31" w:rsidRPr="00001B42" w:rsidSect="00DA1A23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CC" w:rsidRDefault="007E12CC" w:rsidP="006A7C6D">
      <w:pPr>
        <w:spacing w:after="0"/>
      </w:pPr>
      <w:r>
        <w:separator/>
      </w:r>
    </w:p>
  </w:endnote>
  <w:endnote w:type="continuationSeparator" w:id="0">
    <w:p w:rsidR="007E12CC" w:rsidRDefault="007E12CC" w:rsidP="006A7C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CC" w:rsidRDefault="007E12CC" w:rsidP="006A7C6D">
      <w:pPr>
        <w:spacing w:after="0"/>
      </w:pPr>
      <w:r>
        <w:separator/>
      </w:r>
    </w:p>
  </w:footnote>
  <w:footnote w:type="continuationSeparator" w:id="0">
    <w:p w:rsidR="007E12CC" w:rsidRDefault="007E12CC" w:rsidP="006A7C6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38"/>
      <w:gridCol w:w="1096"/>
    </w:tblGrid>
    <w:tr w:rsidR="004A281E">
      <w:trPr>
        <w:trHeight w:val="288"/>
      </w:trPr>
      <w:tc>
        <w:tcPr>
          <w:tcW w:w="7765" w:type="dxa"/>
        </w:tcPr>
        <w:p w:rsidR="004A281E" w:rsidRDefault="004A281E" w:rsidP="004A281E">
          <w:pPr>
            <w:pStyle w:val="Encabezado"/>
            <w:ind w:firstLine="0"/>
            <w:jc w:val="left"/>
            <w:rPr>
              <w:rFonts w:ascii="Cambria" w:hAnsi="Cambria"/>
              <w:sz w:val="36"/>
              <w:szCs w:val="36"/>
            </w:rPr>
          </w:pPr>
          <w:r w:rsidRPr="004A281E">
            <w:rPr>
              <w:rFonts w:ascii="Arial Narrow" w:hAnsi="Arial Narrow"/>
              <w:szCs w:val="24"/>
              <w:lang w:val="es-ES"/>
            </w:rPr>
            <w:t>Instituto Superior del Profesorado nro.7 “Brigadier Estanislao López”                 Profesorado En Educación Especial para Discapacitados Intelectuales.                                                  Asignatura: Curriculum y Trastornos severos del desarrollo  - Cuarto año                       Régimen anual - 3 horas cátedras semanales                                                                       Prof.</w:t>
          </w:r>
          <w:r>
            <w:rPr>
              <w:rFonts w:ascii="Arial Narrow" w:hAnsi="Arial Narrow"/>
              <w:szCs w:val="24"/>
              <w:lang w:val="es-ES"/>
            </w:rPr>
            <w:t xml:space="preserve"> </w:t>
          </w:r>
          <w:r w:rsidRPr="004A281E">
            <w:rPr>
              <w:rFonts w:ascii="Arial Narrow" w:hAnsi="Arial Narrow"/>
              <w:szCs w:val="24"/>
              <w:lang w:val="es-ES"/>
            </w:rPr>
            <w:t>Psic Fabiana Romagnoni</w:t>
          </w:r>
        </w:p>
      </w:tc>
      <w:tc>
        <w:tcPr>
          <w:tcW w:w="1105" w:type="dxa"/>
        </w:tcPr>
        <w:p w:rsidR="004A281E" w:rsidRPr="004A281E" w:rsidRDefault="004A281E" w:rsidP="004A281E">
          <w:pPr>
            <w:pStyle w:val="Encabezado"/>
            <w:ind w:firstLine="0"/>
            <w:rPr>
              <w:rFonts w:ascii="Cambria" w:hAnsi="Cambria"/>
              <w:b/>
              <w:bCs/>
              <w:color w:val="4F81BD"/>
              <w:szCs w:val="24"/>
            </w:rPr>
          </w:pPr>
          <w:r w:rsidRPr="004A281E">
            <w:rPr>
              <w:rFonts w:ascii="Arial Narrow" w:hAnsi="Arial Narrow"/>
              <w:b/>
              <w:bCs/>
              <w:szCs w:val="24"/>
              <w:lang w:val="es-ES"/>
            </w:rPr>
            <w:t>2017</w:t>
          </w:r>
        </w:p>
      </w:tc>
    </w:tr>
  </w:tbl>
  <w:p w:rsidR="006A7C6D" w:rsidRDefault="006A7C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22"/>
      </v:shape>
    </w:pict>
  </w:numPicBullet>
  <w:numPicBullet w:numPicBulletId="1">
    <w:pict>
      <v:shape id="_x0000_i1028" type="#_x0000_t75" style="width:11.55pt;height:11.55pt" o:bullet="t">
        <v:imagedata r:id="rId2" o:title="mso230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B227B"/>
    <w:multiLevelType w:val="hybridMultilevel"/>
    <w:tmpl w:val="F9A8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6A44"/>
    <w:multiLevelType w:val="hybridMultilevel"/>
    <w:tmpl w:val="F30CC75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2322A"/>
    <w:multiLevelType w:val="hybridMultilevel"/>
    <w:tmpl w:val="708C3B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2DE8"/>
    <w:multiLevelType w:val="hybridMultilevel"/>
    <w:tmpl w:val="CC0697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53E6F"/>
    <w:multiLevelType w:val="hybridMultilevel"/>
    <w:tmpl w:val="D9EE017E"/>
    <w:lvl w:ilvl="0" w:tplc="C8B680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469F4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11AFE"/>
    <w:multiLevelType w:val="hybridMultilevel"/>
    <w:tmpl w:val="8188D9CC"/>
    <w:lvl w:ilvl="0" w:tplc="CB1469F4">
      <w:start w:val="1"/>
      <w:numFmt w:val="bullet"/>
      <w:lvlText w:val=""/>
      <w:lvlJc w:val="left"/>
      <w:pPr>
        <w:tabs>
          <w:tab w:val="num" w:pos="567"/>
        </w:tabs>
        <w:ind w:left="624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74C32"/>
    <w:multiLevelType w:val="hybridMultilevel"/>
    <w:tmpl w:val="D4684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272A0"/>
    <w:multiLevelType w:val="hybridMultilevel"/>
    <w:tmpl w:val="D7D81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176"/>
    <w:multiLevelType w:val="multilevel"/>
    <w:tmpl w:val="FDB6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A4442"/>
    <w:multiLevelType w:val="hybridMultilevel"/>
    <w:tmpl w:val="B74C5430"/>
    <w:lvl w:ilvl="0" w:tplc="0C0A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EE02DD"/>
    <w:multiLevelType w:val="hybridMultilevel"/>
    <w:tmpl w:val="33F82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049F8"/>
    <w:multiLevelType w:val="hybridMultilevel"/>
    <w:tmpl w:val="8B56F01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4F7F37"/>
    <w:multiLevelType w:val="hybridMultilevel"/>
    <w:tmpl w:val="33F82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42C"/>
    <w:multiLevelType w:val="hybridMultilevel"/>
    <w:tmpl w:val="C9B249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B96328"/>
    <w:multiLevelType w:val="hybridMultilevel"/>
    <w:tmpl w:val="7D92DA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36633C"/>
    <w:multiLevelType w:val="hybridMultilevel"/>
    <w:tmpl w:val="650E2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760B"/>
    <w:multiLevelType w:val="hybridMultilevel"/>
    <w:tmpl w:val="25349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84821"/>
    <w:multiLevelType w:val="hybridMultilevel"/>
    <w:tmpl w:val="B04E2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317E3"/>
    <w:multiLevelType w:val="hybridMultilevel"/>
    <w:tmpl w:val="47DAD4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A257CB"/>
    <w:multiLevelType w:val="hybridMultilevel"/>
    <w:tmpl w:val="25C0C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81D0C"/>
    <w:multiLevelType w:val="hybridMultilevel"/>
    <w:tmpl w:val="1102FB56"/>
    <w:lvl w:ilvl="0" w:tplc="2C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69D5FC5"/>
    <w:multiLevelType w:val="hybridMultilevel"/>
    <w:tmpl w:val="984C3BE2"/>
    <w:lvl w:ilvl="0" w:tplc="5C2A120C">
      <w:start w:val="1"/>
      <w:numFmt w:val="bullet"/>
      <w:lvlText w:val=""/>
      <w:lvlJc w:val="center"/>
      <w:pPr>
        <w:ind w:left="148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6A5225F1"/>
    <w:multiLevelType w:val="hybridMultilevel"/>
    <w:tmpl w:val="B046E0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81F68"/>
    <w:multiLevelType w:val="hybridMultilevel"/>
    <w:tmpl w:val="04E6360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71C86"/>
    <w:multiLevelType w:val="hybridMultilevel"/>
    <w:tmpl w:val="A0A43122"/>
    <w:lvl w:ilvl="0" w:tplc="5C2A120C">
      <w:start w:val="1"/>
      <w:numFmt w:val="bullet"/>
      <w:lvlText w:val=""/>
      <w:lvlJc w:val="center"/>
      <w:pPr>
        <w:ind w:left="502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67EF"/>
    <w:multiLevelType w:val="hybridMultilevel"/>
    <w:tmpl w:val="19D0C8E4"/>
    <w:lvl w:ilvl="0" w:tplc="5C2A120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3"/>
  </w:num>
  <w:num w:numId="6">
    <w:abstractNumId w:val="21"/>
  </w:num>
  <w:num w:numId="7">
    <w:abstractNumId w:val="26"/>
  </w:num>
  <w:num w:numId="8">
    <w:abstractNumId w:val="13"/>
  </w:num>
  <w:num w:numId="9">
    <w:abstractNumId w:val="24"/>
  </w:num>
  <w:num w:numId="10">
    <w:abstractNumId w:val="25"/>
  </w:num>
  <w:num w:numId="11">
    <w:abstractNumId w:val="14"/>
  </w:num>
  <w:num w:numId="12">
    <w:abstractNumId w:val="19"/>
  </w:num>
  <w:num w:numId="13">
    <w:abstractNumId w:val="2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11"/>
  </w:num>
  <w:num w:numId="18">
    <w:abstractNumId w:val="6"/>
  </w:num>
  <w:num w:numId="19">
    <w:abstractNumId w:val="5"/>
  </w:num>
  <w:num w:numId="20">
    <w:abstractNumId w:val="8"/>
  </w:num>
  <w:num w:numId="21">
    <w:abstractNumId w:val="18"/>
  </w:num>
  <w:num w:numId="22">
    <w:abstractNumId w:val="20"/>
  </w:num>
  <w:num w:numId="23">
    <w:abstractNumId w:val="7"/>
  </w:num>
  <w:num w:numId="24">
    <w:abstractNumId w:val="16"/>
  </w:num>
  <w:num w:numId="25">
    <w:abstractNumId w:val="9"/>
  </w:num>
  <w:num w:numId="26">
    <w:abstractNumId w:val="1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88"/>
    <w:rsid w:val="00001B42"/>
    <w:rsid w:val="00023015"/>
    <w:rsid w:val="00037F89"/>
    <w:rsid w:val="00046F2B"/>
    <w:rsid w:val="000523EA"/>
    <w:rsid w:val="00080C5B"/>
    <w:rsid w:val="00083C70"/>
    <w:rsid w:val="000A6096"/>
    <w:rsid w:val="000F02B0"/>
    <w:rsid w:val="0019166D"/>
    <w:rsid w:val="001A30D3"/>
    <w:rsid w:val="001C1765"/>
    <w:rsid w:val="001E0336"/>
    <w:rsid w:val="00216888"/>
    <w:rsid w:val="00225EFD"/>
    <w:rsid w:val="00230E99"/>
    <w:rsid w:val="0023299D"/>
    <w:rsid w:val="00251A42"/>
    <w:rsid w:val="0027304F"/>
    <w:rsid w:val="002753A1"/>
    <w:rsid w:val="00293BA3"/>
    <w:rsid w:val="002A073C"/>
    <w:rsid w:val="002E615A"/>
    <w:rsid w:val="002F4A3A"/>
    <w:rsid w:val="00305E64"/>
    <w:rsid w:val="003527A6"/>
    <w:rsid w:val="00374D79"/>
    <w:rsid w:val="00393A16"/>
    <w:rsid w:val="003C589C"/>
    <w:rsid w:val="003F00FF"/>
    <w:rsid w:val="003F72EE"/>
    <w:rsid w:val="004105A7"/>
    <w:rsid w:val="004153D2"/>
    <w:rsid w:val="00423E87"/>
    <w:rsid w:val="00444ED8"/>
    <w:rsid w:val="00450BC4"/>
    <w:rsid w:val="00455AB7"/>
    <w:rsid w:val="004607E8"/>
    <w:rsid w:val="00480179"/>
    <w:rsid w:val="00490A9B"/>
    <w:rsid w:val="004A281E"/>
    <w:rsid w:val="004A589E"/>
    <w:rsid w:val="004C56F1"/>
    <w:rsid w:val="004E70A3"/>
    <w:rsid w:val="00501FBE"/>
    <w:rsid w:val="00581A64"/>
    <w:rsid w:val="00584061"/>
    <w:rsid w:val="005B68E5"/>
    <w:rsid w:val="00610095"/>
    <w:rsid w:val="00617D83"/>
    <w:rsid w:val="00624617"/>
    <w:rsid w:val="006415C0"/>
    <w:rsid w:val="00642AF1"/>
    <w:rsid w:val="00652FB4"/>
    <w:rsid w:val="00662FFD"/>
    <w:rsid w:val="00676C8E"/>
    <w:rsid w:val="00696E94"/>
    <w:rsid w:val="006A7C6D"/>
    <w:rsid w:val="006A7EF7"/>
    <w:rsid w:val="006C2D2D"/>
    <w:rsid w:val="006E4F55"/>
    <w:rsid w:val="006F29C7"/>
    <w:rsid w:val="00723C84"/>
    <w:rsid w:val="0073398E"/>
    <w:rsid w:val="007B3209"/>
    <w:rsid w:val="007C65A5"/>
    <w:rsid w:val="007E12CC"/>
    <w:rsid w:val="008B0075"/>
    <w:rsid w:val="008C2DA9"/>
    <w:rsid w:val="008C59B5"/>
    <w:rsid w:val="00903C48"/>
    <w:rsid w:val="00916410"/>
    <w:rsid w:val="00933BBC"/>
    <w:rsid w:val="00951906"/>
    <w:rsid w:val="0095631D"/>
    <w:rsid w:val="00977913"/>
    <w:rsid w:val="009910C7"/>
    <w:rsid w:val="009A02CD"/>
    <w:rsid w:val="009A35BB"/>
    <w:rsid w:val="009A6C74"/>
    <w:rsid w:val="009B160C"/>
    <w:rsid w:val="009D6DA1"/>
    <w:rsid w:val="009D7457"/>
    <w:rsid w:val="00A037FF"/>
    <w:rsid w:val="00A45E31"/>
    <w:rsid w:val="00A4600E"/>
    <w:rsid w:val="00A63DB3"/>
    <w:rsid w:val="00A9702E"/>
    <w:rsid w:val="00B22D04"/>
    <w:rsid w:val="00B814DE"/>
    <w:rsid w:val="00B837AA"/>
    <w:rsid w:val="00B96286"/>
    <w:rsid w:val="00BA0AF5"/>
    <w:rsid w:val="00BC2B4B"/>
    <w:rsid w:val="00BD3731"/>
    <w:rsid w:val="00BF723F"/>
    <w:rsid w:val="00CB3D75"/>
    <w:rsid w:val="00CC69ED"/>
    <w:rsid w:val="00CD126F"/>
    <w:rsid w:val="00CE4806"/>
    <w:rsid w:val="00D00423"/>
    <w:rsid w:val="00D07F0E"/>
    <w:rsid w:val="00DA1A23"/>
    <w:rsid w:val="00E2134D"/>
    <w:rsid w:val="00E30631"/>
    <w:rsid w:val="00E579DA"/>
    <w:rsid w:val="00E6545E"/>
    <w:rsid w:val="00E90BC2"/>
    <w:rsid w:val="00EB6656"/>
    <w:rsid w:val="00ED6650"/>
    <w:rsid w:val="00F01953"/>
    <w:rsid w:val="00F073AA"/>
    <w:rsid w:val="00F36F92"/>
    <w:rsid w:val="00F858BA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88"/>
    <w:pPr>
      <w:suppressAutoHyphens/>
      <w:spacing w:after="120"/>
      <w:ind w:firstLine="709"/>
      <w:jc w:val="both"/>
    </w:pPr>
    <w:rPr>
      <w:rFonts w:ascii="Arial" w:eastAsia="Times New Roman" w:hAnsi="Arial"/>
      <w:sz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E48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2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216888"/>
    <w:pPr>
      <w:keepNext/>
      <w:numPr>
        <w:ilvl w:val="8"/>
        <w:numId w:val="1"/>
      </w:numPr>
      <w:outlineLvl w:val="8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216888"/>
    <w:rPr>
      <w:rFonts w:ascii="Arial" w:eastAsia="Times New Roman" w:hAnsi="Arial" w:cs="Times New Roman"/>
      <w:b/>
      <w:sz w:val="24"/>
      <w:szCs w:val="20"/>
      <w:u w:val="single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216888"/>
  </w:style>
  <w:style w:type="character" w:customStyle="1" w:styleId="SangradetextonormalCar">
    <w:name w:val="Sangría de texto normal Car"/>
    <w:basedOn w:val="Fuentedeprrafopredeter"/>
    <w:link w:val="Sangradetextonormal"/>
    <w:rsid w:val="00216888"/>
    <w:rPr>
      <w:rFonts w:ascii="Arial" w:eastAsia="Times New Roman" w:hAnsi="Arial" w:cs="Times New Roman"/>
      <w:sz w:val="24"/>
      <w:szCs w:val="20"/>
      <w:lang w:val="es-AR" w:eastAsia="ar-SA"/>
    </w:rPr>
  </w:style>
  <w:style w:type="paragraph" w:customStyle="1" w:styleId="bibiografia">
    <w:name w:val="bibiografia"/>
    <w:basedOn w:val="Normal"/>
    <w:rsid w:val="00216888"/>
    <w:pPr>
      <w:ind w:firstLine="0"/>
    </w:pPr>
    <w:rPr>
      <w:color w:val="000000"/>
    </w:rPr>
  </w:style>
  <w:style w:type="paragraph" w:customStyle="1" w:styleId="Textoindependiente21">
    <w:name w:val="Texto independiente 21"/>
    <w:basedOn w:val="Normal"/>
    <w:rsid w:val="00216888"/>
    <w:pPr>
      <w:ind w:firstLine="0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A9702E"/>
    <w:pPr>
      <w:suppressAutoHyphens w:val="0"/>
      <w:spacing w:before="100" w:after="100"/>
      <w:ind w:firstLine="0"/>
    </w:pPr>
    <w:rPr>
      <w:rFonts w:ascii="Times New Roman" w:hAnsi="Times New Roman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A7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7C6D"/>
    <w:rPr>
      <w:rFonts w:ascii="Arial" w:eastAsia="Times New Roman" w:hAnsi="Arial"/>
      <w:sz w:val="24"/>
      <w:lang w:val="es-AR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6A7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7C6D"/>
    <w:rPr>
      <w:rFonts w:ascii="Arial" w:eastAsia="Times New Roman" w:hAnsi="Arial"/>
      <w:sz w:val="24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C6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C6D"/>
    <w:rPr>
      <w:rFonts w:ascii="Tahoma" w:eastAsia="Times New Roman" w:hAnsi="Tahoma" w:cs="Tahoma"/>
      <w:sz w:val="16"/>
      <w:szCs w:val="16"/>
      <w:lang w:val="es-AR" w:eastAsia="ar-SA"/>
    </w:rPr>
  </w:style>
  <w:style w:type="character" w:styleId="Textoennegrita">
    <w:name w:val="Strong"/>
    <w:uiPriority w:val="22"/>
    <w:qFormat/>
    <w:rsid w:val="00933BBC"/>
    <w:rPr>
      <w:b/>
      <w:bCs/>
    </w:rPr>
  </w:style>
  <w:style w:type="paragraph" w:customStyle="1" w:styleId="Default">
    <w:name w:val="Default"/>
    <w:rsid w:val="003F72E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CE4806"/>
    <w:pPr>
      <w:suppressAutoHyphens w:val="0"/>
      <w:spacing w:after="0"/>
      <w:ind w:firstLine="0"/>
      <w:jc w:val="center"/>
    </w:pPr>
    <w:rPr>
      <w:rFonts w:cs="Arial"/>
      <w:b/>
      <w:bCs/>
      <w:sz w:val="20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E4806"/>
    <w:rPr>
      <w:rFonts w:ascii="Arial" w:eastAsia="Times New Roman" w:hAnsi="Arial" w:cs="Arial"/>
      <w:b/>
      <w:bCs/>
      <w:szCs w:val="24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806"/>
    <w:rPr>
      <w:rFonts w:ascii="Cambria" w:eastAsia="Times New Roman" w:hAnsi="Cambria" w:cs="Times New Roman"/>
      <w:b/>
      <w:bCs/>
      <w:kern w:val="32"/>
      <w:sz w:val="32"/>
      <w:szCs w:val="32"/>
      <w:lang w:val="es-AR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23299D"/>
    <w:rPr>
      <w:rFonts w:ascii="Cambria" w:eastAsia="Times New Roman" w:hAnsi="Cambria" w:cs="Times New Roman"/>
      <w:b/>
      <w:bCs/>
      <w:sz w:val="26"/>
      <w:szCs w:val="26"/>
      <w:lang w:val="es-AR" w:eastAsia="ar-SA"/>
    </w:rPr>
  </w:style>
  <w:style w:type="paragraph" w:styleId="Prrafodelista">
    <w:name w:val="List Paragraph"/>
    <w:basedOn w:val="Normal"/>
    <w:uiPriority w:val="34"/>
    <w:qFormat/>
    <w:rsid w:val="0023299D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23299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753A1"/>
    <w:rPr>
      <w:color w:val="0000FF"/>
      <w:u w:val="single"/>
    </w:rPr>
  </w:style>
  <w:style w:type="character" w:customStyle="1" w:styleId="usercontent">
    <w:name w:val="usercontent"/>
    <w:basedOn w:val="Fuentedeprrafopredeter"/>
    <w:rsid w:val="00723C84"/>
  </w:style>
  <w:style w:type="character" w:styleId="CitaHTML">
    <w:name w:val="HTML Cite"/>
    <w:basedOn w:val="Fuentedeprrafopredeter"/>
    <w:uiPriority w:val="99"/>
    <w:semiHidden/>
    <w:unhideWhenUsed/>
    <w:rsid w:val="00BF723F"/>
    <w:rPr>
      <w:i/>
      <w:iCs/>
    </w:rPr>
  </w:style>
  <w:style w:type="character" w:customStyle="1" w:styleId="st">
    <w:name w:val="st"/>
    <w:basedOn w:val="Fuentedeprrafopredeter"/>
    <w:rsid w:val="00BF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482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63109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80">
                  <w:marLeft w:val="41"/>
                  <w:marRight w:val="41"/>
                  <w:marTop w:val="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ces.edu.ar:8180/xmlui/bitstream/handle/123456789/281/El_psicoanalista_ante_las_patolog%C3%ADas.pdf?sequence=1" TargetMode="External"/><Relationship Id="rId13" Type="http://schemas.openxmlformats.org/officeDocument/2006/relationships/hyperlink" Target="http://www.psicoinfancia.com.ar/kupfe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rtualia.eol.org.ar/019/template.asp?dossier/laurent.html" TargetMode="External"/><Relationship Id="rId12" Type="http://schemas.openxmlformats.org/officeDocument/2006/relationships/hyperlink" Target="http://www.psicoinfancia.com.ar/kupfer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entreunos/docs/revista_entreun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ol.org.ar" TargetMode="External"/><Relationship Id="rId10" Type="http://schemas.openxmlformats.org/officeDocument/2006/relationships/hyperlink" Target="http://es.calameo.com/read/001013128c592c5c4f4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goagenda.com/libro.asp?idlibro=24294" TargetMode="External"/><Relationship Id="rId14" Type="http://schemas.openxmlformats.org/officeDocument/2006/relationships/hyperlink" Target="http://www.elsigma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2346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del Profesorado nro.7 “Brigadier Estanislao López”                 Profesorado En Educación Especial para Discapacitados Intelectuales.                                                  Asignatura: Curriculum y Trastornos severos del des</vt:lpstr>
    </vt:vector>
  </TitlesOfParts>
  <Company/>
  <LinksUpToDate>false</LinksUpToDate>
  <CharactersWithSpaces>15224</CharactersWithSpaces>
  <SharedDoc>false</SharedDoc>
  <HLinks>
    <vt:vector size="54" baseType="variant">
      <vt:variant>
        <vt:i4>6553663</vt:i4>
      </vt:variant>
      <vt:variant>
        <vt:i4>24</vt:i4>
      </vt:variant>
      <vt:variant>
        <vt:i4>0</vt:i4>
      </vt:variant>
      <vt:variant>
        <vt:i4>5</vt:i4>
      </vt:variant>
      <vt:variant>
        <vt:lpwstr>http://www.eol.org.ar/</vt:lpwstr>
      </vt:variant>
      <vt:variant>
        <vt:lpwstr/>
      </vt:variant>
      <vt:variant>
        <vt:i4>3473529</vt:i4>
      </vt:variant>
      <vt:variant>
        <vt:i4>21</vt:i4>
      </vt:variant>
      <vt:variant>
        <vt:i4>0</vt:i4>
      </vt:variant>
      <vt:variant>
        <vt:i4>5</vt:i4>
      </vt:variant>
      <vt:variant>
        <vt:lpwstr>http://www.elsigma.com/</vt:lpwstr>
      </vt:variant>
      <vt:variant>
        <vt:lpwstr/>
      </vt:variant>
      <vt:variant>
        <vt:i4>7602289</vt:i4>
      </vt:variant>
      <vt:variant>
        <vt:i4>18</vt:i4>
      </vt:variant>
      <vt:variant>
        <vt:i4>0</vt:i4>
      </vt:variant>
      <vt:variant>
        <vt:i4>5</vt:i4>
      </vt:variant>
      <vt:variant>
        <vt:lpwstr>http://www.psicoinfancia.com.ar/kupfer.html</vt:lpwstr>
      </vt:variant>
      <vt:variant>
        <vt:lpwstr/>
      </vt:variant>
      <vt:variant>
        <vt:i4>7602289</vt:i4>
      </vt:variant>
      <vt:variant>
        <vt:i4>15</vt:i4>
      </vt:variant>
      <vt:variant>
        <vt:i4>0</vt:i4>
      </vt:variant>
      <vt:variant>
        <vt:i4>5</vt:i4>
      </vt:variant>
      <vt:variant>
        <vt:lpwstr>http://www.psicoinfancia.com.ar/kupfer.html</vt:lpwstr>
      </vt:variant>
      <vt:variant>
        <vt:lpwstr/>
      </vt:variant>
      <vt:variant>
        <vt:i4>3342401</vt:i4>
      </vt:variant>
      <vt:variant>
        <vt:i4>12</vt:i4>
      </vt:variant>
      <vt:variant>
        <vt:i4>0</vt:i4>
      </vt:variant>
      <vt:variant>
        <vt:i4>5</vt:i4>
      </vt:variant>
      <vt:variant>
        <vt:lpwstr>https://issuu.com/entreunos/docs/revista_entreunos</vt:lpwstr>
      </vt:variant>
      <vt:variant>
        <vt:lpwstr/>
      </vt:variant>
      <vt:variant>
        <vt:i4>262219</vt:i4>
      </vt:variant>
      <vt:variant>
        <vt:i4>9</vt:i4>
      </vt:variant>
      <vt:variant>
        <vt:i4>0</vt:i4>
      </vt:variant>
      <vt:variant>
        <vt:i4>5</vt:i4>
      </vt:variant>
      <vt:variant>
        <vt:lpwstr>http://es.calameo.com/read/001013128c592c5c4f43e</vt:lpwstr>
      </vt:variant>
      <vt:variant>
        <vt:lpwstr/>
      </vt:variant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http://www.imagoagenda.com/libro.asp?idlibro=24294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http://dspace.uces.edu.ar:8180/xmlui/bitstream/handle/123456789/281/El_psicoanalista_ante_las_patolog%C3%ADas.pdf?sequence=1</vt:lpwstr>
      </vt:variant>
      <vt:variant>
        <vt:lpwstr/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http://virtualia.eol.org.ar/019/template.asp?dossier/laurent.html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del Profesorado nro.7 “Brigadier Estanislao López”                 Profesorado En Educación Especial para Discapacitados Intelectuales.                                                  Asignatura: Curriculum y Trastornos severos del desarrollo  - Cuarto año                       Régimen anual - 3 horas cátedras semanales                                                                       Prof.Psic Fabiana Romagnoni</dc:title>
  <dc:creator>USUARIO</dc:creator>
  <cp:lastModifiedBy>USUARIO</cp:lastModifiedBy>
  <cp:revision>2</cp:revision>
  <cp:lastPrinted>2015-11-09T23:01:00Z</cp:lastPrinted>
  <dcterms:created xsi:type="dcterms:W3CDTF">2017-05-08T12:59:00Z</dcterms:created>
  <dcterms:modified xsi:type="dcterms:W3CDTF">2017-05-08T12:59:00Z</dcterms:modified>
</cp:coreProperties>
</file>