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38" w:rsidRPr="00DC52F7" w:rsidRDefault="00025C38" w:rsidP="00AA2DD1">
      <w:pPr>
        <w:spacing w:after="0" w:line="240" w:lineRule="auto"/>
        <w:rPr>
          <w:rFonts w:ascii="Arial Narrow" w:hAnsi="Arial Narrow" w:cs="Arial"/>
          <w:b/>
          <w:i/>
          <w:color w:val="333333"/>
        </w:rPr>
      </w:pPr>
    </w:p>
    <w:p w:rsidR="0042740B" w:rsidRPr="00DC52F7" w:rsidRDefault="00025C38" w:rsidP="00AA2DD1">
      <w:pPr>
        <w:spacing w:after="0" w:line="240" w:lineRule="auto"/>
        <w:jc w:val="right"/>
        <w:rPr>
          <w:rFonts w:ascii="Arial Narrow" w:hAnsi="Arial Narrow" w:cs="Arial"/>
          <w:i/>
          <w:color w:val="333333"/>
        </w:rPr>
      </w:pPr>
      <w:r w:rsidRPr="00DC52F7">
        <w:rPr>
          <w:rFonts w:ascii="Arial Narrow" w:hAnsi="Arial Narrow" w:cs="Arial"/>
          <w:b/>
          <w:i/>
          <w:color w:val="333333"/>
        </w:rPr>
        <w:t xml:space="preserve"> </w:t>
      </w:r>
      <w:r w:rsidR="009318B5" w:rsidRPr="00DC52F7">
        <w:rPr>
          <w:rFonts w:ascii="Arial Narrow" w:hAnsi="Arial Narrow" w:cs="Arial"/>
          <w:i/>
          <w:color w:val="333333"/>
        </w:rPr>
        <w:t xml:space="preserve">“La enfermedad es una situación. </w:t>
      </w:r>
    </w:p>
    <w:p w:rsidR="0042740B" w:rsidRPr="00DC52F7" w:rsidRDefault="009318B5" w:rsidP="00AA2DD1">
      <w:pPr>
        <w:spacing w:after="0" w:line="240" w:lineRule="auto"/>
        <w:jc w:val="right"/>
        <w:rPr>
          <w:rFonts w:ascii="Arial Narrow" w:hAnsi="Arial Narrow" w:cs="Arial"/>
          <w:i/>
          <w:color w:val="333333"/>
        </w:rPr>
      </w:pPr>
      <w:r w:rsidRPr="00DC52F7">
        <w:rPr>
          <w:rFonts w:ascii="Arial Narrow" w:hAnsi="Arial Narrow" w:cs="Arial"/>
          <w:i/>
          <w:color w:val="333333"/>
        </w:rPr>
        <w:t xml:space="preserve">La posición ética no renunciará jamás a buscar </w:t>
      </w:r>
    </w:p>
    <w:p w:rsidR="00BD0FD7" w:rsidRPr="00DC52F7" w:rsidRDefault="009318B5" w:rsidP="00AA2DD1">
      <w:pPr>
        <w:spacing w:after="0" w:line="240" w:lineRule="auto"/>
        <w:jc w:val="right"/>
        <w:rPr>
          <w:rFonts w:ascii="Arial Narrow" w:hAnsi="Arial Narrow" w:cs="Arial"/>
          <w:i/>
          <w:color w:val="333333"/>
        </w:rPr>
      </w:pPr>
      <w:proofErr w:type="gramStart"/>
      <w:r w:rsidRPr="00DC52F7">
        <w:rPr>
          <w:rFonts w:ascii="Arial Narrow" w:hAnsi="Arial Narrow" w:cs="Arial"/>
          <w:i/>
          <w:color w:val="333333"/>
        </w:rPr>
        <w:t>en</w:t>
      </w:r>
      <w:proofErr w:type="gramEnd"/>
      <w:r w:rsidRPr="00DC52F7">
        <w:rPr>
          <w:rFonts w:ascii="Arial Narrow" w:hAnsi="Arial Narrow" w:cs="Arial"/>
          <w:i/>
          <w:color w:val="333333"/>
        </w:rPr>
        <w:t xml:space="preserve"> esa situación una posibilidad hasta entonces inadvertida. </w:t>
      </w:r>
    </w:p>
    <w:p w:rsidR="00025C38" w:rsidRPr="00DC52F7" w:rsidRDefault="009318B5" w:rsidP="00AA2DD1">
      <w:pPr>
        <w:spacing w:after="0" w:line="240" w:lineRule="auto"/>
        <w:jc w:val="right"/>
        <w:rPr>
          <w:rFonts w:ascii="Arial Narrow" w:hAnsi="Arial Narrow" w:cs="Arial"/>
          <w:i/>
          <w:color w:val="333333"/>
        </w:rPr>
      </w:pPr>
      <w:r w:rsidRPr="00DC52F7">
        <w:rPr>
          <w:rFonts w:ascii="Arial Narrow" w:hAnsi="Arial Narrow" w:cs="Arial"/>
          <w:i/>
          <w:color w:val="333333"/>
        </w:rPr>
        <w:t>Aunque esa posibilidad sea ínfima.</w:t>
      </w:r>
    </w:p>
    <w:p w:rsidR="0042740B" w:rsidRPr="00DC52F7" w:rsidRDefault="009318B5" w:rsidP="00AA2DD1">
      <w:pPr>
        <w:spacing w:after="0" w:line="240" w:lineRule="auto"/>
        <w:jc w:val="right"/>
        <w:rPr>
          <w:rFonts w:ascii="Arial Narrow" w:hAnsi="Arial Narrow" w:cs="Arial"/>
          <w:i/>
          <w:color w:val="333333"/>
        </w:rPr>
      </w:pPr>
      <w:r w:rsidRPr="00DC52F7">
        <w:rPr>
          <w:rFonts w:ascii="Arial Narrow" w:hAnsi="Arial Narrow" w:cs="Arial"/>
          <w:i/>
          <w:color w:val="333333"/>
        </w:rPr>
        <w:t xml:space="preserve">Lo ético es movilizar para activar esa posibilidad minúscula, </w:t>
      </w:r>
    </w:p>
    <w:p w:rsidR="009772E1" w:rsidRPr="00DC52F7" w:rsidRDefault="0042740B" w:rsidP="00AA2DD1">
      <w:pPr>
        <w:spacing w:after="0" w:line="240" w:lineRule="auto"/>
        <w:jc w:val="right"/>
        <w:rPr>
          <w:rFonts w:ascii="Arial Narrow" w:hAnsi="Arial Narrow" w:cs="Arial"/>
          <w:i/>
          <w:color w:val="333333"/>
        </w:rPr>
      </w:pPr>
      <w:proofErr w:type="gramStart"/>
      <w:r w:rsidRPr="00DC52F7">
        <w:rPr>
          <w:rFonts w:ascii="Arial Narrow" w:hAnsi="Arial Narrow" w:cs="Arial"/>
          <w:i/>
          <w:color w:val="333333"/>
        </w:rPr>
        <w:t>todos</w:t>
      </w:r>
      <w:proofErr w:type="gramEnd"/>
      <w:r w:rsidR="009318B5" w:rsidRPr="00DC52F7">
        <w:rPr>
          <w:rFonts w:ascii="Arial Narrow" w:hAnsi="Arial Narrow" w:cs="Arial"/>
          <w:i/>
          <w:color w:val="333333"/>
        </w:rPr>
        <w:t xml:space="preserve"> los medios intelectuales y técnicos disponibles. </w:t>
      </w:r>
    </w:p>
    <w:p w:rsidR="0042740B" w:rsidRPr="00DC52F7" w:rsidRDefault="009318B5" w:rsidP="00AA2DD1">
      <w:pPr>
        <w:spacing w:after="0" w:line="240" w:lineRule="auto"/>
        <w:jc w:val="right"/>
        <w:rPr>
          <w:rFonts w:ascii="Arial Narrow" w:hAnsi="Arial Narrow" w:cs="Arial"/>
          <w:i/>
          <w:color w:val="333333"/>
        </w:rPr>
      </w:pPr>
      <w:r w:rsidRPr="00DC52F7">
        <w:rPr>
          <w:rFonts w:ascii="Arial Narrow" w:hAnsi="Arial Narrow" w:cs="Arial"/>
          <w:i/>
          <w:color w:val="333333"/>
        </w:rPr>
        <w:t xml:space="preserve">Sólo hay ética si, día tras día, confrontado a las apariencias de lo imposible, </w:t>
      </w:r>
    </w:p>
    <w:p w:rsidR="00AC3924" w:rsidRPr="00DC52F7" w:rsidRDefault="009318B5" w:rsidP="00AA2DD1">
      <w:pPr>
        <w:spacing w:after="0" w:line="240" w:lineRule="auto"/>
        <w:jc w:val="right"/>
        <w:rPr>
          <w:rFonts w:ascii="Arial Narrow" w:hAnsi="Arial Narrow" w:cs="Arial"/>
          <w:b/>
          <w:i/>
          <w:color w:val="333333"/>
        </w:rPr>
      </w:pPr>
      <w:proofErr w:type="gramStart"/>
      <w:r w:rsidRPr="00DC52F7">
        <w:rPr>
          <w:rFonts w:ascii="Arial Narrow" w:hAnsi="Arial Narrow" w:cs="Arial"/>
          <w:i/>
          <w:color w:val="333333"/>
        </w:rPr>
        <w:t>no</w:t>
      </w:r>
      <w:proofErr w:type="gramEnd"/>
      <w:r w:rsidRPr="00DC52F7">
        <w:rPr>
          <w:rFonts w:ascii="Arial Narrow" w:hAnsi="Arial Narrow" w:cs="Arial"/>
          <w:i/>
          <w:color w:val="333333"/>
        </w:rPr>
        <w:t xml:space="preserve"> dejamos de ser un creadores de posibilidades”.</w:t>
      </w:r>
      <w:r w:rsidRPr="00DC52F7">
        <w:rPr>
          <w:rFonts w:ascii="Arial Narrow" w:hAnsi="Arial Narrow" w:cs="Arial"/>
          <w:b/>
          <w:i/>
          <w:color w:val="333333"/>
        </w:rPr>
        <w:t xml:space="preserve"> </w:t>
      </w:r>
    </w:p>
    <w:p w:rsidR="009318B5" w:rsidRPr="00DC52F7" w:rsidRDefault="009318B5" w:rsidP="00AA2DD1">
      <w:pPr>
        <w:spacing w:after="0" w:line="240" w:lineRule="auto"/>
        <w:jc w:val="right"/>
        <w:rPr>
          <w:rFonts w:ascii="Arial Narrow" w:hAnsi="Arial Narrow" w:cs="Arial"/>
          <w:b/>
          <w:bCs/>
          <w:i/>
        </w:rPr>
      </w:pPr>
      <w:r w:rsidRPr="00DC52F7">
        <w:rPr>
          <w:rFonts w:ascii="Arial Narrow" w:hAnsi="Arial Narrow" w:cs="Arial"/>
          <w:b/>
          <w:i/>
          <w:color w:val="333333"/>
        </w:rPr>
        <w:t>Alain Badiou</w:t>
      </w:r>
    </w:p>
    <w:p w:rsidR="00025C38" w:rsidRPr="00DC52F7" w:rsidRDefault="00025C38" w:rsidP="00AA2DD1">
      <w:pPr>
        <w:spacing w:after="0" w:line="240" w:lineRule="auto"/>
        <w:jc w:val="right"/>
        <w:rPr>
          <w:rFonts w:ascii="Arial Narrow" w:hAnsi="Arial Narrow" w:cs="Arial"/>
          <w:b/>
          <w:u w:val="single"/>
          <w:lang w:val="es-ES"/>
        </w:rPr>
      </w:pPr>
    </w:p>
    <w:p w:rsidR="00296F8E" w:rsidRPr="00DC52F7" w:rsidRDefault="00296F8E" w:rsidP="00AA2DD1">
      <w:pPr>
        <w:spacing w:after="0" w:line="240" w:lineRule="auto"/>
        <w:rPr>
          <w:rFonts w:ascii="Arial Narrow" w:hAnsi="Arial Narrow" w:cs="Arial"/>
          <w:b/>
          <w:u w:val="single"/>
          <w:lang w:val="es-ES"/>
        </w:rPr>
      </w:pPr>
      <w:r w:rsidRPr="00DC52F7">
        <w:rPr>
          <w:rFonts w:ascii="Arial Narrow" w:hAnsi="Arial Narrow" w:cs="Arial"/>
          <w:b/>
          <w:u w:val="single"/>
          <w:lang w:val="es-ES"/>
        </w:rPr>
        <w:t>Fundamentación:</w:t>
      </w:r>
    </w:p>
    <w:p w:rsidR="009772E1" w:rsidRPr="00DC52F7" w:rsidRDefault="009772E1" w:rsidP="00AA2DD1">
      <w:pPr>
        <w:pStyle w:val="Textoindependiente"/>
        <w:rPr>
          <w:rFonts w:ascii="Arial Narrow" w:hAnsi="Arial Narrow"/>
          <w:bCs/>
          <w:sz w:val="22"/>
          <w:szCs w:val="22"/>
          <w:lang w:eastAsia="es-AR"/>
        </w:rPr>
      </w:pPr>
    </w:p>
    <w:p w:rsidR="00EA057D" w:rsidRPr="00DC52F7" w:rsidRDefault="00EA057D" w:rsidP="00AA2DD1">
      <w:pPr>
        <w:pStyle w:val="Textoindependiente"/>
        <w:rPr>
          <w:rFonts w:ascii="Arial Narrow" w:hAnsi="Arial Narrow"/>
          <w:bCs/>
          <w:sz w:val="22"/>
          <w:szCs w:val="22"/>
          <w:lang w:eastAsia="es-AR"/>
        </w:rPr>
      </w:pPr>
      <w:r w:rsidRPr="00DC52F7">
        <w:rPr>
          <w:rFonts w:ascii="Arial Narrow" w:hAnsi="Arial Narrow"/>
          <w:bCs/>
          <w:sz w:val="22"/>
          <w:szCs w:val="22"/>
          <w:lang w:eastAsia="es-AR"/>
        </w:rPr>
        <w:t>Autores de la talla de Anna Freud han insistido, desde los inicios mismos de la práctica con los niños justamente en lo que denomino “discontinuidades” con la teoría producida y convalidada para el campo de los adultos. Precisamente, distintos autores, no solo en otros países, sino también en nuestro medio, coinciden en señalar una extraordinaria fluidez en las formaciones psicopatológicas en la niñez y adolescencia, que constituyen configuraciones sintomáticas con frecuencia móviles, irregulares a la vez que atípicas en relación a la psicopatología del adulto.</w:t>
      </w:r>
    </w:p>
    <w:p w:rsidR="00EA057D" w:rsidRPr="00DC52F7" w:rsidRDefault="00EA057D" w:rsidP="00AA2DD1">
      <w:pPr>
        <w:pStyle w:val="Textoindependiente"/>
        <w:rPr>
          <w:rFonts w:ascii="Arial Narrow" w:hAnsi="Arial Narrow"/>
          <w:bCs/>
          <w:sz w:val="22"/>
          <w:szCs w:val="22"/>
          <w:lang w:eastAsia="es-AR"/>
        </w:rPr>
      </w:pPr>
      <w:r w:rsidRPr="00DC52F7">
        <w:rPr>
          <w:rFonts w:ascii="Arial Narrow" w:hAnsi="Arial Narrow"/>
          <w:bCs/>
          <w:sz w:val="22"/>
          <w:szCs w:val="22"/>
          <w:lang w:eastAsia="es-AR"/>
        </w:rPr>
        <w:t xml:space="preserve">Es así que, para aproximarse a las problemáticas infantiles será necesaria otra perspectiva que implique  considerar </w:t>
      </w:r>
      <w:r w:rsidR="00296F8E" w:rsidRPr="00DC52F7">
        <w:rPr>
          <w:rFonts w:ascii="Arial Narrow" w:hAnsi="Arial Narrow"/>
          <w:bCs/>
          <w:sz w:val="22"/>
          <w:szCs w:val="22"/>
          <w:lang w:eastAsia="es-AR"/>
        </w:rPr>
        <w:t xml:space="preserve">una subjetividad en curso de estructuración así como de sus sufrimientos, que en una dimensión </w:t>
      </w:r>
      <w:proofErr w:type="gramStart"/>
      <w:r w:rsidR="00296F8E" w:rsidRPr="00DC52F7">
        <w:rPr>
          <w:rFonts w:ascii="Arial Narrow" w:hAnsi="Arial Narrow"/>
          <w:bCs/>
          <w:sz w:val="22"/>
          <w:szCs w:val="22"/>
          <w:lang w:eastAsia="es-AR"/>
        </w:rPr>
        <w:t>ética</w:t>
      </w:r>
      <w:proofErr w:type="gramEnd"/>
      <w:r w:rsidR="00296F8E" w:rsidRPr="00DC52F7">
        <w:rPr>
          <w:rFonts w:ascii="Arial Narrow" w:hAnsi="Arial Narrow"/>
          <w:bCs/>
          <w:sz w:val="22"/>
          <w:szCs w:val="22"/>
          <w:lang w:eastAsia="es-AR"/>
        </w:rPr>
        <w:t xml:space="preserve"> apunta a dar cuenta de una singularidad no reductible a una </w:t>
      </w:r>
      <w:r w:rsidRPr="00DC52F7">
        <w:rPr>
          <w:rFonts w:ascii="Arial Narrow" w:hAnsi="Arial Narrow"/>
          <w:bCs/>
          <w:sz w:val="22"/>
          <w:szCs w:val="22"/>
          <w:lang w:eastAsia="es-AR"/>
        </w:rPr>
        <w:t xml:space="preserve">etiqueta, </w:t>
      </w:r>
      <w:r w:rsidR="00296F8E" w:rsidRPr="00DC52F7">
        <w:rPr>
          <w:rFonts w:ascii="Arial Narrow" w:hAnsi="Arial Narrow"/>
          <w:bCs/>
          <w:sz w:val="22"/>
          <w:szCs w:val="22"/>
          <w:lang w:eastAsia="es-AR"/>
        </w:rPr>
        <w:t xml:space="preserve">que no solo discrimina sino que se transforma </w:t>
      </w:r>
      <w:r w:rsidRPr="00DC52F7">
        <w:rPr>
          <w:rFonts w:ascii="Arial Narrow" w:hAnsi="Arial Narrow"/>
          <w:bCs/>
          <w:sz w:val="22"/>
          <w:szCs w:val="22"/>
          <w:lang w:eastAsia="es-AR"/>
        </w:rPr>
        <w:t xml:space="preserve">al niño o adolescente </w:t>
      </w:r>
      <w:r w:rsidR="00296F8E" w:rsidRPr="00DC52F7">
        <w:rPr>
          <w:rFonts w:ascii="Arial Narrow" w:hAnsi="Arial Narrow"/>
          <w:bCs/>
          <w:sz w:val="22"/>
          <w:szCs w:val="22"/>
          <w:lang w:eastAsia="es-AR"/>
        </w:rPr>
        <w:t xml:space="preserve">en un significante que puede dañar y a veces aplastar dicha subjetividad en curso. </w:t>
      </w:r>
    </w:p>
    <w:p w:rsidR="00476F2B" w:rsidRPr="00DC52F7" w:rsidRDefault="00FC6828" w:rsidP="00AA2DD1">
      <w:pPr>
        <w:pStyle w:val="Textoindependiente"/>
        <w:rPr>
          <w:rFonts w:ascii="Arial Narrow" w:hAnsi="Arial Narrow"/>
          <w:bCs/>
          <w:sz w:val="22"/>
          <w:szCs w:val="22"/>
          <w:lang w:eastAsia="es-AR"/>
        </w:rPr>
      </w:pPr>
      <w:r w:rsidRPr="00DC52F7">
        <w:rPr>
          <w:rFonts w:ascii="Arial Narrow" w:hAnsi="Arial Narrow"/>
          <w:bCs/>
          <w:sz w:val="22"/>
          <w:szCs w:val="22"/>
          <w:lang w:eastAsia="es-AR"/>
        </w:rPr>
        <w:t>Será necesario entonces</w:t>
      </w:r>
      <w:r w:rsidR="00476F2B" w:rsidRPr="00DC52F7">
        <w:rPr>
          <w:rFonts w:ascii="Arial Narrow" w:hAnsi="Arial Narrow"/>
          <w:bCs/>
          <w:sz w:val="22"/>
          <w:szCs w:val="22"/>
          <w:lang w:eastAsia="es-AR"/>
        </w:rPr>
        <w:t xml:space="preserve">, </w:t>
      </w:r>
      <w:r w:rsidRPr="00DC52F7">
        <w:rPr>
          <w:rFonts w:ascii="Arial Narrow" w:hAnsi="Arial Narrow"/>
          <w:bCs/>
          <w:sz w:val="22"/>
          <w:szCs w:val="22"/>
          <w:lang w:eastAsia="es-AR"/>
        </w:rPr>
        <w:t>tal como señala M. Rodulfo. “dejar que el niño ingrese en nuevas teorizaciones sobre él con toda su tumultuosidad, en vez de sentarlo para que se porte bien, sin tocar nada indebido de las grandes verdades establecidas”.</w:t>
      </w:r>
    </w:p>
    <w:p w:rsidR="00FC6828" w:rsidRPr="00DC52F7" w:rsidRDefault="00FC6828" w:rsidP="00AA2DD1">
      <w:pPr>
        <w:pStyle w:val="Textoindependiente"/>
        <w:rPr>
          <w:rFonts w:ascii="Arial Narrow" w:hAnsi="Arial Narrow"/>
          <w:bCs/>
          <w:sz w:val="22"/>
          <w:szCs w:val="22"/>
          <w:lang w:eastAsia="es-AR"/>
        </w:rPr>
      </w:pPr>
      <w:r w:rsidRPr="00DC52F7">
        <w:rPr>
          <w:rFonts w:ascii="Arial Narrow" w:hAnsi="Arial Narrow"/>
          <w:bCs/>
          <w:sz w:val="22"/>
          <w:szCs w:val="22"/>
          <w:lang w:eastAsia="es-AR"/>
        </w:rPr>
        <w:t xml:space="preserve">Proponemos, como alternativa, una reflexión, un estudio que al decir del maestro Fernando Ulloa, permita una comprensión de “la capacidad que cada sujeto tiene de poner en juego los recursos que tiene frente a los infortunios de la vida, o a los múltiples rostros de la enfermedad, o a la mediata o inmediata muerte.” </w:t>
      </w:r>
    </w:p>
    <w:p w:rsidR="00E160FB" w:rsidRPr="00DC52F7" w:rsidRDefault="00FC6828" w:rsidP="00AA2DD1">
      <w:pPr>
        <w:pStyle w:val="Textoindependiente"/>
        <w:rPr>
          <w:rFonts w:ascii="Arial Narrow" w:hAnsi="Arial Narrow"/>
          <w:bCs/>
          <w:sz w:val="22"/>
          <w:szCs w:val="22"/>
          <w:lang w:eastAsia="es-AR"/>
        </w:rPr>
      </w:pPr>
      <w:r w:rsidRPr="00DC52F7">
        <w:rPr>
          <w:rFonts w:ascii="Arial Narrow" w:hAnsi="Arial Narrow"/>
          <w:bCs/>
          <w:sz w:val="22"/>
          <w:szCs w:val="22"/>
          <w:lang w:eastAsia="es-AR"/>
        </w:rPr>
        <w:t>Se asume así un desafío</w:t>
      </w:r>
      <w:r w:rsidR="00E160FB" w:rsidRPr="00DC52F7">
        <w:rPr>
          <w:rFonts w:ascii="Arial Narrow" w:hAnsi="Arial Narrow"/>
          <w:bCs/>
          <w:sz w:val="22"/>
          <w:szCs w:val="22"/>
          <w:lang w:eastAsia="es-AR"/>
        </w:rPr>
        <w:t>,</w:t>
      </w:r>
      <w:r w:rsidRPr="00DC52F7">
        <w:rPr>
          <w:rFonts w:ascii="Arial Narrow" w:hAnsi="Arial Narrow"/>
          <w:bCs/>
          <w:sz w:val="22"/>
          <w:szCs w:val="22"/>
          <w:lang w:eastAsia="es-AR"/>
        </w:rPr>
        <w:t xml:space="preserve"> que consiste en correr nuestra mirada del enfoque patologizante que indica la época, para interesarnos por la salud,  y en segundo lugar por sus desviaciones.</w:t>
      </w:r>
    </w:p>
    <w:p w:rsidR="00FC6828" w:rsidRPr="00DC52F7" w:rsidRDefault="00E160FB" w:rsidP="00AA2DD1">
      <w:pPr>
        <w:pStyle w:val="Textoindependiente"/>
        <w:rPr>
          <w:rFonts w:ascii="Arial Narrow" w:hAnsi="Arial Narrow"/>
          <w:bCs/>
          <w:sz w:val="22"/>
          <w:szCs w:val="22"/>
          <w:lang w:eastAsia="es-AR"/>
        </w:rPr>
      </w:pPr>
      <w:r w:rsidRPr="00DC52F7">
        <w:rPr>
          <w:rFonts w:ascii="Arial Narrow" w:hAnsi="Arial Narrow"/>
          <w:bCs/>
          <w:sz w:val="22"/>
          <w:szCs w:val="22"/>
          <w:lang w:eastAsia="es-AR"/>
        </w:rPr>
        <w:t xml:space="preserve">Sin embargo, el potencial de salud </w:t>
      </w:r>
      <w:r w:rsidR="00FC6828" w:rsidRPr="00DC52F7">
        <w:rPr>
          <w:rFonts w:ascii="Arial Narrow" w:hAnsi="Arial Narrow"/>
          <w:bCs/>
          <w:sz w:val="22"/>
          <w:szCs w:val="22"/>
          <w:lang w:eastAsia="es-AR"/>
        </w:rPr>
        <w:t xml:space="preserve">no se garantiza a si </w:t>
      </w:r>
      <w:r w:rsidRPr="00DC52F7">
        <w:rPr>
          <w:rFonts w:ascii="Arial Narrow" w:hAnsi="Arial Narrow"/>
          <w:bCs/>
          <w:sz w:val="22"/>
          <w:szCs w:val="22"/>
          <w:lang w:eastAsia="es-AR"/>
        </w:rPr>
        <w:t>mismo,</w:t>
      </w:r>
      <w:r w:rsidR="00FC6828" w:rsidRPr="00DC52F7">
        <w:rPr>
          <w:rFonts w:ascii="Arial Narrow" w:hAnsi="Arial Narrow"/>
          <w:bCs/>
          <w:sz w:val="22"/>
          <w:szCs w:val="22"/>
          <w:lang w:eastAsia="es-AR"/>
        </w:rPr>
        <w:t xml:space="preserve"> </w:t>
      </w:r>
      <w:r w:rsidRPr="00DC52F7">
        <w:rPr>
          <w:rFonts w:ascii="Arial Narrow" w:hAnsi="Arial Narrow"/>
          <w:bCs/>
          <w:sz w:val="22"/>
          <w:szCs w:val="22"/>
          <w:lang w:eastAsia="es-AR"/>
        </w:rPr>
        <w:t>no es invulnerable, debe ser m</w:t>
      </w:r>
      <w:r w:rsidR="00FC6828" w:rsidRPr="00DC52F7">
        <w:rPr>
          <w:rFonts w:ascii="Arial Narrow" w:hAnsi="Arial Narrow"/>
          <w:bCs/>
          <w:sz w:val="22"/>
          <w:szCs w:val="22"/>
          <w:lang w:eastAsia="es-AR"/>
        </w:rPr>
        <w:t>a</w:t>
      </w:r>
      <w:r w:rsidRPr="00DC52F7">
        <w:rPr>
          <w:rFonts w:ascii="Arial Narrow" w:hAnsi="Arial Narrow"/>
          <w:bCs/>
          <w:sz w:val="22"/>
          <w:szCs w:val="22"/>
          <w:lang w:eastAsia="es-AR"/>
        </w:rPr>
        <w:t>ntenido y en lo posible acrecentado por el ambiente.</w:t>
      </w:r>
    </w:p>
    <w:p w:rsidR="00542217" w:rsidRPr="00DC52F7" w:rsidRDefault="00E160FB" w:rsidP="00AA2DD1">
      <w:pPr>
        <w:pStyle w:val="Textoindependiente"/>
        <w:rPr>
          <w:rFonts w:ascii="Arial Narrow" w:hAnsi="Arial Narrow"/>
          <w:bCs/>
          <w:sz w:val="22"/>
          <w:szCs w:val="22"/>
          <w:lang w:eastAsia="es-AR"/>
        </w:rPr>
      </w:pPr>
      <w:r w:rsidRPr="00DC52F7">
        <w:rPr>
          <w:rFonts w:ascii="Arial Narrow" w:hAnsi="Arial Narrow"/>
          <w:bCs/>
          <w:sz w:val="22"/>
          <w:szCs w:val="22"/>
          <w:lang w:eastAsia="es-AR"/>
        </w:rPr>
        <w:t xml:space="preserve">Será necesario entonces, mantener una viva  </w:t>
      </w:r>
      <w:r w:rsidR="00542217" w:rsidRPr="00DC52F7">
        <w:rPr>
          <w:rFonts w:ascii="Arial Narrow" w:hAnsi="Arial Narrow"/>
          <w:bCs/>
          <w:sz w:val="22"/>
          <w:szCs w:val="22"/>
          <w:lang w:eastAsia="es-AR"/>
        </w:rPr>
        <w:t xml:space="preserve">reflexión  de las situaciones existenciales de los niños y </w:t>
      </w:r>
      <w:r w:rsidRPr="00DC52F7">
        <w:rPr>
          <w:rFonts w:ascii="Arial Narrow" w:hAnsi="Arial Narrow"/>
          <w:bCs/>
          <w:sz w:val="22"/>
          <w:szCs w:val="22"/>
          <w:lang w:eastAsia="es-AR"/>
        </w:rPr>
        <w:t>jóvenes,</w:t>
      </w:r>
      <w:r w:rsidR="00542217" w:rsidRPr="00DC52F7">
        <w:rPr>
          <w:rFonts w:ascii="Arial Narrow" w:hAnsi="Arial Narrow"/>
          <w:bCs/>
          <w:sz w:val="22"/>
          <w:szCs w:val="22"/>
          <w:lang w:eastAsia="es-AR"/>
        </w:rPr>
        <w:t xml:space="preserve"> como de herramientas teóricas que or</w:t>
      </w:r>
      <w:r w:rsidRPr="00DC52F7">
        <w:rPr>
          <w:rFonts w:ascii="Arial Narrow" w:hAnsi="Arial Narrow"/>
          <w:bCs/>
          <w:sz w:val="22"/>
          <w:szCs w:val="22"/>
          <w:lang w:eastAsia="es-AR"/>
        </w:rPr>
        <w:t>ienten en la complejidad  de la</w:t>
      </w:r>
      <w:r w:rsidR="00031133" w:rsidRPr="00DC52F7">
        <w:rPr>
          <w:rFonts w:ascii="Arial Narrow" w:hAnsi="Arial Narrow"/>
          <w:bCs/>
          <w:sz w:val="22"/>
          <w:szCs w:val="22"/>
          <w:lang w:eastAsia="es-AR"/>
        </w:rPr>
        <w:t>s</w:t>
      </w:r>
      <w:r w:rsidR="00542217" w:rsidRPr="00DC52F7">
        <w:rPr>
          <w:rFonts w:ascii="Arial Narrow" w:hAnsi="Arial Narrow"/>
          <w:bCs/>
          <w:sz w:val="22"/>
          <w:szCs w:val="22"/>
          <w:lang w:eastAsia="es-AR"/>
        </w:rPr>
        <w:t xml:space="preserve"> </w:t>
      </w:r>
      <w:r w:rsidR="00031133" w:rsidRPr="00DC52F7">
        <w:rPr>
          <w:rFonts w:ascii="Arial Narrow" w:hAnsi="Arial Narrow"/>
          <w:bCs/>
          <w:sz w:val="22"/>
          <w:szCs w:val="22"/>
          <w:lang w:eastAsia="es-AR"/>
        </w:rPr>
        <w:t xml:space="preserve"> mismas.</w:t>
      </w:r>
    </w:p>
    <w:p w:rsidR="00296F8E" w:rsidRPr="00DC52F7" w:rsidRDefault="00E160FB" w:rsidP="00AA2DD1">
      <w:pPr>
        <w:pStyle w:val="Textoindependiente"/>
        <w:rPr>
          <w:rFonts w:ascii="Arial Narrow" w:hAnsi="Arial Narrow"/>
          <w:sz w:val="22"/>
          <w:szCs w:val="22"/>
        </w:rPr>
      </w:pPr>
      <w:r w:rsidRPr="00DC52F7">
        <w:rPr>
          <w:rFonts w:ascii="Arial Narrow" w:hAnsi="Arial Narrow"/>
          <w:sz w:val="22"/>
          <w:szCs w:val="22"/>
        </w:rPr>
        <w:t>Se plantean así algunos elementos, que</w:t>
      </w:r>
      <w:r w:rsidR="00296F8E" w:rsidRPr="00DC52F7">
        <w:rPr>
          <w:rFonts w:ascii="Arial Narrow" w:hAnsi="Arial Narrow" w:cs="Arial"/>
          <w:color w:val="000000"/>
          <w:sz w:val="22"/>
          <w:szCs w:val="22"/>
        </w:rPr>
        <w:t xml:space="preserve"> apunten a transformar  aquello que retorna en los discursos “psi” y en las lógicas de la educación  a modo de repetición: la legalidad de un ideario pedagógico que imposibilita acontecimientos de efectos educativos subjetivantes, la naturalización del estigma  y la cultura de la patologización.</w:t>
      </w:r>
    </w:p>
    <w:p w:rsidR="00296F8E" w:rsidRPr="00DC52F7" w:rsidRDefault="00296F8E" w:rsidP="00AA2DD1">
      <w:pPr>
        <w:spacing w:after="0" w:line="240" w:lineRule="auto"/>
        <w:jc w:val="both"/>
        <w:rPr>
          <w:rFonts w:ascii="Arial Narrow" w:eastAsia="Times New Roman" w:hAnsi="Arial Narrow"/>
          <w:b/>
          <w:bCs/>
          <w:lang w:val="es-ES_tradnl" w:eastAsia="es-AR"/>
        </w:rPr>
      </w:pPr>
    </w:p>
    <w:p w:rsidR="003263B2" w:rsidRPr="00DC52F7" w:rsidRDefault="00296F8E" w:rsidP="00AA2DD1">
      <w:pPr>
        <w:spacing w:after="0" w:line="240" w:lineRule="auto"/>
        <w:jc w:val="both"/>
        <w:rPr>
          <w:rFonts w:ascii="Arial Narrow" w:hAnsi="Arial Narrow" w:cs="Arial"/>
        </w:rPr>
      </w:pPr>
      <w:r w:rsidRPr="00DC52F7">
        <w:rPr>
          <w:rStyle w:val="Textoennegrita"/>
          <w:rFonts w:ascii="Arial Narrow" w:hAnsi="Arial Narrow" w:cs="Arial"/>
        </w:rPr>
        <w:t xml:space="preserve">Aporte de la asignatura en </w:t>
      </w:r>
      <w:smartTag w:uri="urn:schemas-microsoft-com:office:smarttags" w:element="PersonName">
        <w:smartTagPr>
          <w:attr w:name="ProductID" w:val="la Formaci￳n Profesional"/>
        </w:smartTagPr>
        <w:r w:rsidRPr="00DC52F7">
          <w:rPr>
            <w:rStyle w:val="Textoennegrita"/>
            <w:rFonts w:ascii="Arial Narrow" w:hAnsi="Arial Narrow" w:cs="Arial"/>
          </w:rPr>
          <w:t>la Formación Profesional</w:t>
        </w:r>
      </w:smartTag>
      <w:r w:rsidRPr="00DC52F7">
        <w:rPr>
          <w:rStyle w:val="Textoennegrita"/>
          <w:rFonts w:ascii="Arial Narrow" w:hAnsi="Arial Narrow" w:cs="Arial"/>
        </w:rPr>
        <w:t xml:space="preserve"> </w:t>
      </w:r>
      <w:r w:rsidR="00031133" w:rsidRPr="00DC52F7">
        <w:rPr>
          <w:rFonts w:ascii="Arial Narrow" w:hAnsi="Arial Narrow" w:cs="Arial"/>
        </w:rPr>
        <w:br/>
      </w:r>
      <w:r w:rsidRPr="00DC52F7">
        <w:rPr>
          <w:rFonts w:ascii="Arial Narrow" w:hAnsi="Arial Narrow" w:cs="Arial"/>
        </w:rPr>
        <w:t>Puede afirmarse que el aporte fundamental de esta asignatura a la formación profesional del docente de Educa</w:t>
      </w:r>
      <w:r w:rsidR="00031133" w:rsidRPr="00DC52F7">
        <w:rPr>
          <w:rFonts w:ascii="Arial Narrow" w:hAnsi="Arial Narrow" w:cs="Arial"/>
        </w:rPr>
        <w:t xml:space="preserve">ción Especial radica en ofrecer </w:t>
      </w:r>
      <w:r w:rsidRPr="00DC52F7">
        <w:rPr>
          <w:rFonts w:ascii="Arial Narrow" w:hAnsi="Arial Narrow" w:cs="Arial"/>
        </w:rPr>
        <w:t xml:space="preserve">herramientas teóricas específicas  para la comprensión y abordaje de las diferentes problemáticas que plantea el trabajo con niños y jóvenes.                                                                                                                                          La asignatura contribuye a advertir al futuro docente respecto de abordajes pre juiciosos -de “sentido común”- </w:t>
      </w:r>
      <w:r w:rsidRPr="00DC52F7">
        <w:rPr>
          <w:rFonts w:ascii="Arial Narrow" w:hAnsi="Arial Narrow" w:cs="Arial"/>
        </w:rPr>
        <w:lastRenderedPageBreak/>
        <w:t xml:space="preserve">respecto del campo de la “salud mental”, y fomentar el interés por la indagación en el campo teórico de la psicopatología  </w:t>
      </w:r>
      <w:r w:rsidR="00C536D4" w:rsidRPr="00DC52F7">
        <w:rPr>
          <w:rFonts w:ascii="Arial Narrow" w:hAnsi="Arial Narrow" w:cs="Arial"/>
        </w:rPr>
        <w:t xml:space="preserve"> </w:t>
      </w:r>
      <w:r w:rsidRPr="00DC52F7">
        <w:rPr>
          <w:rFonts w:ascii="Arial Narrow" w:hAnsi="Arial Narrow" w:cs="Arial"/>
        </w:rPr>
        <w:t>y   la articulación de las nociones teóricas con casos concretos.</w:t>
      </w:r>
    </w:p>
    <w:p w:rsidR="00BD0FD7" w:rsidRPr="00DC52F7" w:rsidRDefault="00BD0FD7" w:rsidP="00AA2DD1">
      <w:pPr>
        <w:spacing w:after="0" w:line="240" w:lineRule="auto"/>
        <w:jc w:val="both"/>
        <w:rPr>
          <w:rFonts w:ascii="Arial Narrow" w:hAnsi="Arial Narrow" w:cs="Arial"/>
          <w:b/>
        </w:rPr>
      </w:pPr>
    </w:p>
    <w:p w:rsidR="0032360B" w:rsidRPr="00DC52F7" w:rsidRDefault="00A54131" w:rsidP="00AA2DD1">
      <w:pPr>
        <w:spacing w:after="0" w:line="240" w:lineRule="auto"/>
        <w:jc w:val="both"/>
        <w:rPr>
          <w:rFonts w:ascii="Arial Narrow" w:hAnsi="Arial Narrow"/>
          <w:lang w:val="es-ES_tradnl"/>
        </w:rPr>
      </w:pPr>
      <w:r w:rsidRPr="00DC52F7">
        <w:rPr>
          <w:rFonts w:ascii="Arial Narrow" w:hAnsi="Arial Narrow" w:cs="Arial"/>
          <w:b/>
        </w:rPr>
        <w:t xml:space="preserve">Articulación con otras asignaturas del Plan: </w:t>
      </w:r>
      <w:r w:rsidRPr="00DC52F7">
        <w:rPr>
          <w:rFonts w:ascii="Arial Narrow" w:hAnsi="Arial Narrow" w:cs="Arial"/>
        </w:rPr>
        <w:t xml:space="preserve">Esta asignatura se articula con los contenidos desarrollados en </w:t>
      </w:r>
      <w:r w:rsidRPr="00DC52F7">
        <w:rPr>
          <w:rFonts w:ascii="Arial Narrow" w:hAnsi="Arial Narrow"/>
          <w:lang w:val="es-ES_tradnl"/>
        </w:rPr>
        <w:t>Psicología y Cultura del Alumno II</w:t>
      </w:r>
      <w:r w:rsidR="0032360B" w:rsidRPr="00DC52F7">
        <w:rPr>
          <w:rFonts w:ascii="Arial Narrow" w:hAnsi="Arial Narrow"/>
          <w:lang w:val="es-ES_tradnl"/>
        </w:rPr>
        <w:t xml:space="preserve">, </w:t>
      </w:r>
      <w:r w:rsidRPr="00DC52F7">
        <w:rPr>
          <w:rFonts w:ascii="Arial Narrow" w:hAnsi="Arial Narrow"/>
          <w:lang w:val="es-ES_tradnl"/>
        </w:rPr>
        <w:t>y resulta de importancia para el abordaje de los contenidos a trabajar, en cuarto año, en la asignatura Currículum y trastornos severos del desarrollo.</w:t>
      </w:r>
    </w:p>
    <w:p w:rsidR="00BD0FD7" w:rsidRPr="00DC52F7" w:rsidRDefault="00BD0FD7" w:rsidP="00AA2DD1">
      <w:pPr>
        <w:pStyle w:val="Prrafodelista"/>
        <w:spacing w:after="0" w:line="240" w:lineRule="auto"/>
        <w:ind w:left="0"/>
        <w:rPr>
          <w:rStyle w:val="Textoennegrita"/>
          <w:rFonts w:ascii="Arial Narrow" w:hAnsi="Arial Narrow" w:cs="Arial"/>
        </w:rPr>
      </w:pPr>
    </w:p>
    <w:p w:rsidR="003263B2" w:rsidRPr="00DC52F7" w:rsidRDefault="00296F8E" w:rsidP="00AA2DD1">
      <w:pPr>
        <w:pStyle w:val="Prrafodelista"/>
        <w:spacing w:after="0" w:line="240" w:lineRule="auto"/>
        <w:ind w:left="0"/>
        <w:rPr>
          <w:rStyle w:val="Textoennegrita"/>
          <w:rFonts w:ascii="Arial Narrow" w:hAnsi="Arial Narrow" w:cs="Arial"/>
        </w:rPr>
      </w:pPr>
      <w:r w:rsidRPr="00DC52F7">
        <w:rPr>
          <w:rStyle w:val="Textoennegrita"/>
          <w:rFonts w:ascii="Arial Narrow" w:hAnsi="Arial Narrow" w:cs="Arial"/>
        </w:rPr>
        <w:t>Objetivos</w:t>
      </w:r>
    </w:p>
    <w:p w:rsidR="003263B2" w:rsidRPr="00DC52F7" w:rsidRDefault="00C134CF" w:rsidP="00AA2DD1">
      <w:pPr>
        <w:pStyle w:val="Prrafodelista"/>
        <w:numPr>
          <w:ilvl w:val="0"/>
          <w:numId w:val="4"/>
        </w:numPr>
        <w:spacing w:after="0" w:line="240" w:lineRule="auto"/>
        <w:jc w:val="both"/>
        <w:rPr>
          <w:rFonts w:ascii="Arial Narrow" w:hAnsi="Arial Narrow" w:cs="Arial"/>
          <w:b/>
          <w:bCs/>
        </w:rPr>
      </w:pPr>
      <w:r w:rsidRPr="00DC52F7">
        <w:rPr>
          <w:rFonts w:ascii="Arial Narrow" w:hAnsi="Arial Narrow" w:cs="Arial"/>
        </w:rPr>
        <w:t xml:space="preserve">Reflexionar </w:t>
      </w:r>
      <w:r w:rsidR="00296F8E" w:rsidRPr="00DC52F7">
        <w:rPr>
          <w:rFonts w:ascii="Arial Narrow" w:hAnsi="Arial Narrow" w:cs="Arial"/>
        </w:rPr>
        <w:t>acerca de las nociones de salud</w:t>
      </w:r>
      <w:r w:rsidRPr="00DC52F7">
        <w:rPr>
          <w:rFonts w:ascii="Arial Narrow" w:hAnsi="Arial Narrow" w:cs="Arial"/>
        </w:rPr>
        <w:t>,</w:t>
      </w:r>
      <w:r w:rsidR="00296F8E" w:rsidRPr="00DC52F7">
        <w:rPr>
          <w:rFonts w:ascii="Arial Narrow" w:hAnsi="Arial Narrow" w:cs="Arial"/>
        </w:rPr>
        <w:t xml:space="preserve"> enfermedad</w:t>
      </w:r>
      <w:r w:rsidRPr="00DC52F7">
        <w:rPr>
          <w:rFonts w:ascii="Arial Narrow" w:hAnsi="Arial Narrow" w:cs="Arial"/>
        </w:rPr>
        <w:t xml:space="preserve"> mental</w:t>
      </w:r>
      <w:r w:rsidR="00296F8E" w:rsidRPr="00DC52F7">
        <w:rPr>
          <w:rFonts w:ascii="Arial Narrow" w:hAnsi="Arial Narrow" w:cs="Arial"/>
        </w:rPr>
        <w:t>, normalidad y anormalidad y sus efectos en las prácticas docentes.</w:t>
      </w:r>
    </w:p>
    <w:p w:rsidR="00C134CF" w:rsidRPr="00DC52F7" w:rsidRDefault="00C134CF" w:rsidP="00AA2DD1">
      <w:pPr>
        <w:pStyle w:val="Prrafodelista"/>
        <w:numPr>
          <w:ilvl w:val="0"/>
          <w:numId w:val="4"/>
        </w:numPr>
        <w:spacing w:after="0" w:line="240" w:lineRule="auto"/>
        <w:jc w:val="both"/>
        <w:rPr>
          <w:rFonts w:ascii="Arial Narrow" w:hAnsi="Arial Narrow" w:cs="Arial"/>
          <w:b/>
          <w:bCs/>
        </w:rPr>
      </w:pPr>
      <w:r w:rsidRPr="00DC52F7">
        <w:rPr>
          <w:rFonts w:ascii="Arial Narrow" w:eastAsia="Times New Roman" w:hAnsi="Arial Narrow"/>
          <w:bCs/>
          <w:lang w:eastAsia="es-AR"/>
        </w:rPr>
        <w:t xml:space="preserve"> Conocer y comprender  </w:t>
      </w:r>
      <w:r w:rsidR="00296F8E" w:rsidRPr="00DC52F7">
        <w:rPr>
          <w:rFonts w:ascii="Arial Narrow" w:eastAsia="Times New Roman" w:hAnsi="Arial Narrow"/>
          <w:bCs/>
          <w:lang w:eastAsia="es-AR"/>
        </w:rPr>
        <w:t>los procesos y destinos</w:t>
      </w:r>
      <w:r w:rsidR="00296F8E" w:rsidRPr="00DC52F7">
        <w:rPr>
          <w:rFonts w:ascii="Arial Narrow" w:hAnsi="Arial Narrow" w:cs="Arial"/>
        </w:rPr>
        <w:t xml:space="preserve"> </w:t>
      </w:r>
      <w:r w:rsidR="00296F8E" w:rsidRPr="00DC52F7">
        <w:rPr>
          <w:rFonts w:ascii="Arial Narrow" w:eastAsia="Times New Roman" w:hAnsi="Arial Narrow"/>
          <w:bCs/>
          <w:lang w:eastAsia="es-AR"/>
        </w:rPr>
        <w:t xml:space="preserve">psicopatológicos que se constituyen desde la más tierna infancia y a lo largo de la niñez hasta su consolidación en la pubertad y adolescencia, </w:t>
      </w:r>
    </w:p>
    <w:p w:rsidR="00296F8E" w:rsidRPr="00DC52F7" w:rsidRDefault="00C134CF" w:rsidP="00AA2DD1">
      <w:pPr>
        <w:pStyle w:val="Prrafodelista"/>
        <w:numPr>
          <w:ilvl w:val="0"/>
          <w:numId w:val="4"/>
        </w:numPr>
        <w:spacing w:after="0" w:line="240" w:lineRule="auto"/>
        <w:jc w:val="both"/>
        <w:rPr>
          <w:rFonts w:ascii="Arial Narrow" w:hAnsi="Arial Narrow" w:cs="Arial"/>
          <w:b/>
          <w:bCs/>
        </w:rPr>
      </w:pPr>
      <w:r w:rsidRPr="00DC52F7">
        <w:rPr>
          <w:rFonts w:ascii="Arial Narrow" w:hAnsi="Arial Narrow" w:cs="Arial"/>
        </w:rPr>
        <w:t xml:space="preserve">Advertir </w:t>
      </w:r>
      <w:r w:rsidR="00296F8E" w:rsidRPr="00DC52F7">
        <w:rPr>
          <w:rFonts w:ascii="Arial Narrow" w:hAnsi="Arial Narrow" w:cs="Arial"/>
        </w:rPr>
        <w:t xml:space="preserve"> las condiciones de</w:t>
      </w:r>
      <w:r w:rsidRPr="00DC52F7">
        <w:rPr>
          <w:rFonts w:ascii="Arial Narrow" w:hAnsi="Arial Narrow" w:cs="Arial"/>
        </w:rPr>
        <w:t xml:space="preserve"> vida en los contextos actuales y su relación con</w:t>
      </w:r>
      <w:r w:rsidR="00296F8E" w:rsidRPr="00DC52F7">
        <w:rPr>
          <w:rFonts w:ascii="Arial Narrow" w:hAnsi="Arial Narrow" w:cs="Arial"/>
        </w:rPr>
        <w:t xml:space="preserve">  las problemáticas de las subjetividades infanto-juveniles,</w:t>
      </w:r>
      <w:r w:rsidRPr="00DC52F7">
        <w:rPr>
          <w:rFonts w:ascii="Arial Narrow" w:hAnsi="Arial Narrow" w:cs="Arial"/>
        </w:rPr>
        <w:t xml:space="preserve"> trazando</w:t>
      </w:r>
      <w:r w:rsidR="00296F8E" w:rsidRPr="00DC52F7">
        <w:rPr>
          <w:rFonts w:ascii="Arial Narrow" w:hAnsi="Arial Narrow" w:cs="Arial"/>
        </w:rPr>
        <w:t xml:space="preserve"> un posicionamiento que prom</w:t>
      </w:r>
      <w:r w:rsidRPr="00DC52F7">
        <w:rPr>
          <w:rFonts w:ascii="Arial Narrow" w:hAnsi="Arial Narrow" w:cs="Arial"/>
        </w:rPr>
        <w:t xml:space="preserve">ueva </w:t>
      </w:r>
      <w:r w:rsidR="00031133" w:rsidRPr="00DC52F7">
        <w:rPr>
          <w:rFonts w:ascii="Arial Narrow" w:hAnsi="Arial Narrow" w:cs="Arial"/>
        </w:rPr>
        <w:t>prácticas</w:t>
      </w:r>
      <w:r w:rsidR="00A94665" w:rsidRPr="00DC52F7">
        <w:rPr>
          <w:rFonts w:ascii="Arial Narrow" w:hAnsi="Arial Narrow" w:cs="Arial"/>
        </w:rPr>
        <w:t xml:space="preserve"> subjetivantes en la intervención educativa</w:t>
      </w:r>
      <w:r w:rsidR="00296F8E" w:rsidRPr="00DC52F7">
        <w:rPr>
          <w:rFonts w:ascii="Arial Narrow" w:hAnsi="Arial Narrow" w:cs="Arial"/>
        </w:rPr>
        <w:t>.</w:t>
      </w:r>
    </w:p>
    <w:p w:rsidR="00BD0FD7" w:rsidRPr="00DC52F7" w:rsidRDefault="00BD0FD7" w:rsidP="00AA2DD1">
      <w:pPr>
        <w:spacing w:after="0" w:line="240" w:lineRule="auto"/>
        <w:rPr>
          <w:rFonts w:ascii="Arial Narrow" w:eastAsia="Times New Roman" w:hAnsi="Arial Narrow" w:cs="Arial"/>
          <w:b/>
          <w:bCs/>
          <w:lang w:eastAsia="es-AR"/>
        </w:rPr>
      </w:pPr>
    </w:p>
    <w:p w:rsidR="00BD0FD7" w:rsidRPr="00DC52F7" w:rsidRDefault="00BD0FD7" w:rsidP="00AA2DD1">
      <w:pPr>
        <w:spacing w:after="0" w:line="240" w:lineRule="auto"/>
        <w:rPr>
          <w:rFonts w:ascii="Arial Narrow" w:eastAsia="Times New Roman" w:hAnsi="Arial Narrow" w:cs="Arial"/>
          <w:b/>
          <w:bCs/>
          <w:lang w:eastAsia="es-AR"/>
        </w:rPr>
      </w:pPr>
    </w:p>
    <w:p w:rsidR="00296F8E" w:rsidRPr="00DC52F7" w:rsidRDefault="00296F8E" w:rsidP="00AA2DD1">
      <w:pPr>
        <w:spacing w:after="0" w:line="240" w:lineRule="auto"/>
        <w:rPr>
          <w:rFonts w:ascii="Arial Narrow" w:eastAsia="Times New Roman" w:hAnsi="Arial Narrow" w:cs="Arial"/>
          <w:b/>
          <w:bCs/>
          <w:lang w:eastAsia="es-AR"/>
        </w:rPr>
      </w:pPr>
      <w:r w:rsidRPr="00DC52F7">
        <w:rPr>
          <w:rFonts w:ascii="Arial Narrow" w:eastAsia="Times New Roman" w:hAnsi="Arial Narrow" w:cs="Arial"/>
          <w:b/>
          <w:bCs/>
          <w:lang w:eastAsia="es-AR"/>
        </w:rPr>
        <w:t>Contenidos y Bibliografía</w:t>
      </w:r>
      <w:r w:rsidRPr="00DC52F7">
        <w:rPr>
          <w:rFonts w:ascii="Arial Narrow" w:eastAsia="Times New Roman" w:hAnsi="Arial Narrow" w:cs="Arial"/>
          <w:b/>
          <w:bCs/>
          <w:lang w:eastAsia="es-AR"/>
        </w:rPr>
        <w:br/>
        <w:t xml:space="preserve">  </w:t>
      </w:r>
    </w:p>
    <w:p w:rsidR="005A6584" w:rsidRPr="00DC52F7" w:rsidRDefault="00296F8E" w:rsidP="00AA2DD1">
      <w:pPr>
        <w:spacing w:after="0" w:line="240" w:lineRule="auto"/>
        <w:rPr>
          <w:rFonts w:ascii="Arial Narrow" w:eastAsia="Times New Roman" w:hAnsi="Arial Narrow" w:cs="Arial"/>
          <w:b/>
          <w:bCs/>
          <w:lang w:eastAsia="es-AR"/>
        </w:rPr>
      </w:pPr>
      <w:r w:rsidRPr="00DC52F7">
        <w:rPr>
          <w:rFonts w:ascii="Arial Narrow" w:eastAsia="Times New Roman" w:hAnsi="Arial Narrow" w:cs="Arial"/>
          <w:b/>
          <w:bCs/>
          <w:lang w:eastAsia="es-AR"/>
        </w:rPr>
        <w:t>Unidad No. 1: El  campo de la “Psicopatología”</w:t>
      </w:r>
      <w:r w:rsidR="006A3B84" w:rsidRPr="00DC52F7">
        <w:rPr>
          <w:rFonts w:ascii="Arial Narrow" w:eastAsia="Times New Roman" w:hAnsi="Arial Narrow" w:cs="Arial"/>
          <w:b/>
          <w:bCs/>
          <w:lang w:eastAsia="es-AR"/>
        </w:rPr>
        <w:t>.</w:t>
      </w:r>
      <w:r w:rsidR="00366264" w:rsidRPr="00DC52F7">
        <w:rPr>
          <w:rFonts w:ascii="Arial Narrow" w:eastAsia="Times New Roman" w:hAnsi="Arial Narrow" w:cs="Arial"/>
          <w:b/>
          <w:bCs/>
          <w:lang w:eastAsia="es-AR"/>
        </w:rPr>
        <w:t xml:space="preserve"> </w:t>
      </w:r>
    </w:p>
    <w:p w:rsidR="004A45BC" w:rsidRPr="00DC52F7" w:rsidRDefault="005A6584" w:rsidP="00AA2DD1">
      <w:pPr>
        <w:spacing w:after="0" w:line="240" w:lineRule="auto"/>
        <w:jc w:val="both"/>
        <w:rPr>
          <w:rFonts w:ascii="Arial Narrow" w:hAnsi="Arial Narrow"/>
        </w:rPr>
      </w:pPr>
      <w:r w:rsidRPr="00DC52F7">
        <w:rPr>
          <w:rFonts w:ascii="Arial Narrow" w:eastAsia="Times New Roman" w:hAnsi="Arial Narrow" w:cs="Arial"/>
          <w:bCs/>
          <w:lang w:eastAsia="es-AR"/>
        </w:rPr>
        <w:t xml:space="preserve"> </w:t>
      </w:r>
      <w:r w:rsidR="00296F8E" w:rsidRPr="00DC52F7">
        <w:rPr>
          <w:rFonts w:ascii="Arial Narrow" w:eastAsia="Times New Roman" w:hAnsi="Arial Narrow" w:cs="Arial"/>
          <w:bCs/>
          <w:lang w:eastAsia="es-AR"/>
        </w:rPr>
        <w:t>Def</w:t>
      </w:r>
      <w:r w:rsidR="004A45BC" w:rsidRPr="00DC52F7">
        <w:rPr>
          <w:rFonts w:ascii="Arial Narrow" w:eastAsia="Times New Roman" w:hAnsi="Arial Narrow" w:cs="Arial"/>
          <w:bCs/>
          <w:lang w:eastAsia="es-AR"/>
        </w:rPr>
        <w:t>iniciones y campo teórico</w:t>
      </w:r>
      <w:r w:rsidR="00F33C58" w:rsidRPr="00DC52F7">
        <w:rPr>
          <w:rFonts w:ascii="Arial Narrow" w:eastAsia="Times New Roman" w:hAnsi="Arial Narrow" w:cs="Arial"/>
          <w:bCs/>
          <w:lang w:eastAsia="es-AR"/>
        </w:rPr>
        <w:t xml:space="preserve"> de la psicopatología</w:t>
      </w:r>
      <w:r w:rsidR="004A45BC" w:rsidRPr="00DC52F7">
        <w:rPr>
          <w:rFonts w:ascii="Arial Narrow" w:eastAsia="Times New Roman" w:hAnsi="Arial Narrow" w:cs="Arial"/>
          <w:bCs/>
          <w:lang w:eastAsia="es-AR"/>
        </w:rPr>
        <w:t xml:space="preserve">. </w:t>
      </w:r>
      <w:r w:rsidR="00296F8E" w:rsidRPr="00DC52F7">
        <w:rPr>
          <w:rFonts w:ascii="Arial Narrow" w:eastAsia="Times New Roman" w:hAnsi="Arial Narrow" w:cs="Arial"/>
          <w:bCs/>
          <w:lang w:eastAsia="es-AR"/>
        </w:rPr>
        <w:t>La noción de la “Locura” antes del ad</w:t>
      </w:r>
      <w:r w:rsidR="004A45BC" w:rsidRPr="00DC52F7">
        <w:rPr>
          <w:rFonts w:ascii="Arial Narrow" w:eastAsia="Times New Roman" w:hAnsi="Arial Narrow" w:cs="Arial"/>
          <w:bCs/>
          <w:lang w:eastAsia="es-AR"/>
        </w:rPr>
        <w:t>venimiento de la Psiquiatría.</w:t>
      </w:r>
      <w:r w:rsidR="0032360B" w:rsidRPr="00DC52F7">
        <w:rPr>
          <w:rFonts w:ascii="Arial Narrow" w:hAnsi="Arial Narrow" w:cs="Arial"/>
          <w:bCs/>
        </w:rPr>
        <w:t xml:space="preserve"> </w:t>
      </w:r>
      <w:r w:rsidR="00296F8E" w:rsidRPr="00DC52F7">
        <w:rPr>
          <w:rFonts w:ascii="Arial Narrow" w:eastAsia="Times New Roman" w:hAnsi="Arial Narrow" w:cs="Arial"/>
          <w:bCs/>
          <w:lang w:eastAsia="es-AR"/>
        </w:rPr>
        <w:t>Determinaciones Sociales, Políticas e Histórico – culturales de las</w:t>
      </w:r>
      <w:r w:rsidR="004A45BC" w:rsidRPr="00DC52F7">
        <w:rPr>
          <w:rFonts w:ascii="Arial Narrow" w:eastAsia="Times New Roman" w:hAnsi="Arial Narrow" w:cs="Arial"/>
          <w:bCs/>
          <w:lang w:eastAsia="es-AR"/>
        </w:rPr>
        <w:t xml:space="preserve"> nociones de salud y enfermedad</w:t>
      </w:r>
      <w:r w:rsidR="000D5F40" w:rsidRPr="00DC52F7">
        <w:rPr>
          <w:rFonts w:ascii="Arial Narrow" w:hAnsi="Arial Narrow"/>
        </w:rPr>
        <w:t>.</w:t>
      </w:r>
      <w:r w:rsidR="00EF3404" w:rsidRPr="00DC52F7">
        <w:rPr>
          <w:rFonts w:ascii="Arial Narrow" w:hAnsi="Arial Narrow"/>
        </w:rPr>
        <w:t xml:space="preserve"> </w:t>
      </w:r>
      <w:r w:rsidR="004A45BC" w:rsidRPr="00DC52F7">
        <w:rPr>
          <w:rFonts w:ascii="Arial Narrow" w:hAnsi="Arial Narrow"/>
        </w:rPr>
        <w:t xml:space="preserve">Normalidad – anormalidad. </w:t>
      </w:r>
    </w:p>
    <w:p w:rsidR="00366264" w:rsidRPr="00DC52F7" w:rsidRDefault="00366264" w:rsidP="00AA2DD1">
      <w:pPr>
        <w:spacing w:after="0" w:line="240" w:lineRule="auto"/>
        <w:jc w:val="both"/>
        <w:rPr>
          <w:rFonts w:ascii="Arial Narrow" w:hAnsi="Arial Narrow"/>
        </w:rPr>
      </w:pPr>
      <w:r w:rsidRPr="00DC52F7">
        <w:rPr>
          <w:rFonts w:ascii="Arial Narrow" w:hAnsi="Arial Narrow" w:cs="Arial"/>
          <w:bCs/>
        </w:rPr>
        <w:t xml:space="preserve">Especificidad de </w:t>
      </w:r>
      <w:smartTag w:uri="urn:schemas-microsoft-com:office:smarttags" w:element="PersonName">
        <w:smartTagPr>
          <w:attr w:name="ProductID" w:val="la Psicopatolog￭a Infanto"/>
        </w:smartTagPr>
        <w:r w:rsidRPr="00DC52F7">
          <w:rPr>
            <w:rFonts w:ascii="Arial Narrow" w:hAnsi="Arial Narrow" w:cs="Arial"/>
            <w:bCs/>
          </w:rPr>
          <w:t>la Psicopatología Infanto</w:t>
        </w:r>
      </w:smartTag>
      <w:r w:rsidRPr="00DC52F7">
        <w:rPr>
          <w:rFonts w:ascii="Arial Narrow" w:hAnsi="Arial Narrow" w:cs="Arial"/>
          <w:bCs/>
        </w:rPr>
        <w:t xml:space="preserve"> Juvenil</w:t>
      </w:r>
      <w:r w:rsidRPr="00DC52F7">
        <w:rPr>
          <w:rFonts w:ascii="Arial Narrow" w:hAnsi="Arial Narrow"/>
        </w:rPr>
        <w:t>. La conformación del campo de la psicopatología del niño</w:t>
      </w:r>
      <w:r w:rsidRPr="00DC52F7">
        <w:rPr>
          <w:rFonts w:ascii="Arial Narrow" w:eastAsia="Times New Roman" w:hAnsi="Arial Narrow" w:cs="Arial"/>
          <w:bCs/>
          <w:lang w:eastAsia="es-AR"/>
        </w:rPr>
        <w:t>.</w:t>
      </w:r>
      <w:r w:rsidR="00AB7D92" w:rsidRPr="00DC52F7">
        <w:rPr>
          <w:rFonts w:ascii="Arial Narrow" w:hAnsi="Arial Narrow"/>
        </w:rPr>
        <w:t xml:space="preserve"> La construcción de la infancia anormal y la educación especial.</w:t>
      </w:r>
    </w:p>
    <w:p w:rsidR="00BD0FD7" w:rsidRPr="00DC52F7" w:rsidRDefault="00AB7D92" w:rsidP="00AA2DD1">
      <w:pPr>
        <w:spacing w:after="0" w:line="240" w:lineRule="auto"/>
        <w:jc w:val="both"/>
        <w:rPr>
          <w:rFonts w:ascii="Arial Narrow" w:hAnsi="Arial Narrow"/>
        </w:rPr>
      </w:pPr>
      <w:r w:rsidRPr="00DC52F7">
        <w:rPr>
          <w:rFonts w:ascii="Arial Narrow" w:hAnsi="Arial Narrow"/>
        </w:rPr>
        <w:t xml:space="preserve">El DSM IV/V: Replanteo crítico de la lógica de los diagnósticos actuales .Diagnóstico diferencial y diagnóstico clasificatorio. </w:t>
      </w:r>
      <w:r w:rsidRPr="00DC52F7">
        <w:rPr>
          <w:rFonts w:ascii="Arial Narrow" w:hAnsi="Arial Narrow" w:cs="Arial"/>
        </w:rPr>
        <w:t>Políticas de salud y educación</w:t>
      </w:r>
      <w:r w:rsidR="00BD0FD7" w:rsidRPr="00DC52F7">
        <w:rPr>
          <w:rFonts w:ascii="Arial Narrow" w:hAnsi="Arial Narrow" w:cs="Arial"/>
        </w:rPr>
        <w:t xml:space="preserve">. </w:t>
      </w:r>
      <w:r w:rsidRPr="00DC52F7">
        <w:rPr>
          <w:rFonts w:ascii="Arial Narrow" w:hAnsi="Arial Narrow"/>
        </w:rPr>
        <w:t xml:space="preserve"> </w:t>
      </w:r>
    </w:p>
    <w:p w:rsidR="004A45BC" w:rsidRPr="00DC52F7" w:rsidRDefault="004A45BC" w:rsidP="00AA2DD1">
      <w:pPr>
        <w:spacing w:after="0" w:line="240" w:lineRule="auto"/>
        <w:jc w:val="both"/>
        <w:rPr>
          <w:rFonts w:ascii="Arial Narrow" w:hAnsi="Arial Narrow" w:cs="Arial"/>
          <w:b/>
          <w:bCs/>
        </w:rPr>
      </w:pPr>
      <w:r w:rsidRPr="00DC52F7">
        <w:rPr>
          <w:rFonts w:ascii="Arial Narrow" w:hAnsi="Arial Narrow"/>
        </w:rPr>
        <w:t>La Psicopatologización de la diferencia. Abusos de la  medicalización en la infancia.</w:t>
      </w:r>
    </w:p>
    <w:p w:rsidR="00AB7D92" w:rsidRPr="00DC52F7" w:rsidRDefault="004A45BC" w:rsidP="00AA2DD1">
      <w:pPr>
        <w:spacing w:after="0" w:line="240" w:lineRule="auto"/>
        <w:jc w:val="both"/>
        <w:rPr>
          <w:rFonts w:ascii="Arial Narrow" w:hAnsi="Arial Narrow" w:cs="Arial"/>
          <w:b/>
        </w:rPr>
      </w:pPr>
      <w:r w:rsidRPr="00DC52F7">
        <w:rPr>
          <w:rFonts w:ascii="Arial Narrow" w:hAnsi="Arial Narrow"/>
        </w:rPr>
        <w:t>Análisis de los conceptos de salud-enfermedad mental y sus implicancias en a la educación.</w:t>
      </w:r>
      <w:r w:rsidRPr="00DC52F7">
        <w:rPr>
          <w:rFonts w:ascii="Arial Narrow" w:hAnsi="Arial Narrow" w:cs="Arial"/>
          <w:b/>
        </w:rPr>
        <w:t xml:space="preserve"> </w:t>
      </w:r>
    </w:p>
    <w:p w:rsidR="00E1084D" w:rsidRPr="00DC52F7" w:rsidRDefault="00E1084D" w:rsidP="00AA2DD1">
      <w:pPr>
        <w:spacing w:after="0" w:line="240" w:lineRule="auto"/>
        <w:rPr>
          <w:rFonts w:ascii="Arial Narrow" w:eastAsia="Times New Roman" w:hAnsi="Arial Narrow" w:cs="Arial"/>
          <w:b/>
          <w:bCs/>
          <w:lang w:eastAsia="es-AR"/>
        </w:rPr>
      </w:pPr>
    </w:p>
    <w:p w:rsidR="00DC52F7" w:rsidRDefault="00296F8E" w:rsidP="00DC52F7">
      <w:pPr>
        <w:spacing w:after="0" w:line="240" w:lineRule="auto"/>
        <w:rPr>
          <w:rFonts w:ascii="Arial Narrow" w:eastAsia="Times New Roman" w:hAnsi="Arial Narrow" w:cs="Arial"/>
          <w:b/>
          <w:bCs/>
          <w:lang w:eastAsia="es-AR"/>
        </w:rPr>
      </w:pPr>
      <w:r w:rsidRPr="00DC52F7">
        <w:rPr>
          <w:rFonts w:ascii="Arial Narrow" w:eastAsia="Times New Roman" w:hAnsi="Arial Narrow" w:cs="Arial"/>
          <w:b/>
          <w:bCs/>
          <w:lang w:eastAsia="es-AR"/>
        </w:rPr>
        <w:t>Bibliografía:</w:t>
      </w:r>
    </w:p>
    <w:p w:rsidR="0032360B" w:rsidRPr="00DC52F7" w:rsidRDefault="008556E6" w:rsidP="00DC52F7">
      <w:pPr>
        <w:numPr>
          <w:ilvl w:val="3"/>
          <w:numId w:val="5"/>
        </w:numPr>
        <w:spacing w:after="0" w:line="240" w:lineRule="auto"/>
        <w:rPr>
          <w:rFonts w:ascii="Arial Narrow" w:eastAsia="Times New Roman" w:hAnsi="Arial Narrow" w:cs="Arial"/>
          <w:b/>
          <w:bCs/>
          <w:lang w:eastAsia="es-AR"/>
        </w:rPr>
      </w:pPr>
      <w:r w:rsidRPr="00DC52F7">
        <w:rPr>
          <w:rFonts w:ascii="Arial Narrow" w:eastAsia="Times New Roman" w:hAnsi="Arial Narrow" w:cs="Arial"/>
          <w:bCs/>
          <w:lang w:eastAsia="es-AR"/>
        </w:rPr>
        <w:t>Baumgart, A y col:”Lecciones introductorias a la psicopatol</w:t>
      </w:r>
      <w:r w:rsidR="00366264" w:rsidRPr="00DC52F7">
        <w:rPr>
          <w:rFonts w:ascii="Arial Narrow" w:eastAsia="Times New Roman" w:hAnsi="Arial Narrow" w:cs="Arial"/>
          <w:bCs/>
          <w:lang w:eastAsia="es-AR"/>
        </w:rPr>
        <w:t xml:space="preserve">ogía” </w:t>
      </w:r>
      <w:r w:rsidR="00AB7D92" w:rsidRPr="00DC52F7">
        <w:rPr>
          <w:rFonts w:ascii="Arial Narrow" w:eastAsia="Times New Roman" w:hAnsi="Arial Narrow" w:cs="Arial"/>
          <w:bCs/>
          <w:lang w:eastAsia="es-AR"/>
        </w:rPr>
        <w:t>Cap.</w:t>
      </w:r>
      <w:r w:rsidR="00366264" w:rsidRPr="00DC52F7">
        <w:rPr>
          <w:rFonts w:ascii="Arial Narrow" w:eastAsia="Times New Roman" w:hAnsi="Arial Narrow" w:cs="Arial"/>
          <w:bCs/>
          <w:lang w:eastAsia="es-AR"/>
        </w:rPr>
        <w:t xml:space="preserve">1 </w:t>
      </w:r>
      <w:r w:rsidRPr="00DC52F7">
        <w:rPr>
          <w:rFonts w:ascii="Arial Narrow" w:eastAsia="Times New Roman" w:hAnsi="Arial Narrow" w:cs="Arial"/>
          <w:bCs/>
          <w:lang w:eastAsia="es-AR"/>
        </w:rPr>
        <w:t xml:space="preserve"> EUDEBA- Bs. As </w:t>
      </w:r>
      <w:r w:rsidR="0032360B" w:rsidRPr="00DC52F7">
        <w:rPr>
          <w:rFonts w:ascii="Arial Narrow" w:eastAsia="Times New Roman" w:hAnsi="Arial Narrow" w:cs="Arial"/>
          <w:bCs/>
          <w:lang w:eastAsia="es-AR"/>
        </w:rPr>
        <w:t>2000.</w:t>
      </w:r>
    </w:p>
    <w:p w:rsidR="00381639" w:rsidRPr="00DC52F7" w:rsidRDefault="00381639" w:rsidP="00AA2DD1">
      <w:pPr>
        <w:pStyle w:val="Ttulo3"/>
        <w:numPr>
          <w:ilvl w:val="0"/>
          <w:numId w:val="5"/>
        </w:numPr>
        <w:spacing w:before="0" w:beforeAutospacing="0" w:after="0" w:afterAutospacing="0"/>
        <w:jc w:val="both"/>
        <w:rPr>
          <w:rFonts w:ascii="Arial Narrow" w:hAnsi="Arial Narrow"/>
          <w:b w:val="0"/>
          <w:sz w:val="22"/>
          <w:szCs w:val="22"/>
        </w:rPr>
      </w:pPr>
      <w:r w:rsidRPr="00DC52F7">
        <w:rPr>
          <w:rFonts w:ascii="Arial Narrow" w:hAnsi="Arial Narrow"/>
          <w:b w:val="0"/>
          <w:sz w:val="22"/>
          <w:szCs w:val="22"/>
        </w:rPr>
        <w:t xml:space="preserve">Rodulfo, Marisa: “La clínica del niño y su interior”. </w:t>
      </w:r>
      <w:r w:rsidRPr="00DC52F7">
        <w:rPr>
          <w:rFonts w:ascii="Arial Narrow" w:hAnsi="Arial Narrow"/>
          <w:b w:val="0"/>
          <w:sz w:val="22"/>
          <w:szCs w:val="22"/>
          <w:lang w:val="es-ES"/>
        </w:rPr>
        <w:t>Editorial Paidós Bs. As.  2005. Cap.1 “</w:t>
      </w:r>
      <w:r w:rsidRPr="00DC52F7">
        <w:rPr>
          <w:rFonts w:ascii="Arial Narrow" w:hAnsi="Arial Narrow"/>
          <w:b w:val="0"/>
          <w:sz w:val="22"/>
          <w:szCs w:val="22"/>
        </w:rPr>
        <w:t xml:space="preserve">“El psicoanálisis, el educador y el niño sano”. </w:t>
      </w:r>
    </w:p>
    <w:p w:rsidR="00381639" w:rsidRPr="00DC52F7" w:rsidRDefault="00A74621" w:rsidP="00AA2DD1">
      <w:pPr>
        <w:pStyle w:val="Ttulo3"/>
        <w:numPr>
          <w:ilvl w:val="0"/>
          <w:numId w:val="5"/>
        </w:numPr>
        <w:spacing w:before="0" w:beforeAutospacing="0"/>
        <w:rPr>
          <w:rFonts w:ascii="Arial Narrow" w:hAnsi="Arial Narrow"/>
          <w:b w:val="0"/>
          <w:sz w:val="22"/>
          <w:szCs w:val="22"/>
        </w:rPr>
      </w:pPr>
      <w:r w:rsidRPr="00DC52F7">
        <w:rPr>
          <w:rFonts w:ascii="Arial Narrow" w:hAnsi="Arial Narrow" w:cs="Arial"/>
          <w:b w:val="0"/>
          <w:sz w:val="22"/>
          <w:szCs w:val="22"/>
        </w:rPr>
        <w:t>Levin, Esteban “Violencia diagnóstica en la infancia: El movimiento sin sujeto”</w:t>
      </w:r>
    </w:p>
    <w:p w:rsidR="00E1084D" w:rsidRPr="00DC52F7" w:rsidRDefault="00E1084D" w:rsidP="00E1084D">
      <w:pPr>
        <w:pStyle w:val="Prrafodelista"/>
        <w:numPr>
          <w:ilvl w:val="0"/>
          <w:numId w:val="5"/>
        </w:numPr>
        <w:spacing w:after="0" w:line="240" w:lineRule="auto"/>
        <w:jc w:val="both"/>
        <w:rPr>
          <w:rFonts w:ascii="Arial Narrow" w:eastAsia="Times New Roman" w:hAnsi="Arial Narrow" w:cs="Arial"/>
          <w:bCs/>
          <w:lang w:eastAsia="es-AR"/>
        </w:rPr>
      </w:pPr>
      <w:r w:rsidRPr="00DC52F7">
        <w:rPr>
          <w:rFonts w:ascii="Arial Narrow" w:eastAsia="Times New Roman" w:hAnsi="Arial Narrow" w:cs="Arial"/>
          <w:bCs/>
          <w:lang w:eastAsia="es-AR"/>
        </w:rPr>
        <w:t>Levin, Esteban “La experiencia de ser niño. Plasticidad simbólica” Capítulo IV “La infancia, entre el diagnóstico y el pronóstico”. El malestar del niño. “Nueva Visión 2011.</w:t>
      </w:r>
    </w:p>
    <w:p w:rsidR="00381639" w:rsidRPr="00DC52F7" w:rsidRDefault="00A74621" w:rsidP="00AA2DD1">
      <w:pPr>
        <w:pStyle w:val="Ttulo3"/>
        <w:numPr>
          <w:ilvl w:val="0"/>
          <w:numId w:val="5"/>
        </w:numPr>
        <w:spacing w:before="0" w:beforeAutospacing="0"/>
        <w:rPr>
          <w:rFonts w:ascii="Arial Narrow" w:hAnsi="Arial Narrow"/>
          <w:b w:val="0"/>
          <w:sz w:val="22"/>
          <w:szCs w:val="22"/>
        </w:rPr>
      </w:pPr>
      <w:r w:rsidRPr="00DC52F7">
        <w:rPr>
          <w:rFonts w:ascii="Arial Narrow" w:hAnsi="Arial Narrow"/>
          <w:b w:val="0"/>
          <w:sz w:val="22"/>
          <w:szCs w:val="22"/>
        </w:rPr>
        <w:t>Dueñas, G. y Kligman, C “</w:t>
      </w:r>
      <w:r w:rsidRPr="00DC52F7">
        <w:rPr>
          <w:rStyle w:val="Textoennegrita"/>
          <w:rFonts w:ascii="Arial Narrow" w:hAnsi="Arial Narrow"/>
          <w:b/>
          <w:sz w:val="22"/>
          <w:szCs w:val="22"/>
        </w:rPr>
        <w:t xml:space="preserve">Reflexiones acerca del impacto de ciertos discursos y prácticas de </w:t>
      </w:r>
      <w:smartTag w:uri="urn:schemas-microsoft-com:office:smarttags" w:element="PersonName">
        <w:smartTagPr>
          <w:attr w:name="ProductID" w:val="la Psicología"/>
        </w:smartTagPr>
        <w:r w:rsidRPr="00DC52F7">
          <w:rPr>
            <w:rStyle w:val="Textoennegrita"/>
            <w:rFonts w:ascii="Arial Narrow" w:hAnsi="Arial Narrow"/>
            <w:b/>
            <w:sz w:val="22"/>
            <w:szCs w:val="22"/>
          </w:rPr>
          <w:t>la Psicología</w:t>
        </w:r>
      </w:smartTag>
      <w:r w:rsidRPr="00DC52F7">
        <w:rPr>
          <w:rStyle w:val="Textoennegrita"/>
          <w:rFonts w:ascii="Arial Narrow" w:hAnsi="Arial Narrow"/>
          <w:b/>
          <w:sz w:val="22"/>
          <w:szCs w:val="22"/>
        </w:rPr>
        <w:t xml:space="preserve"> y </w:t>
      </w:r>
      <w:smartTag w:uri="urn:schemas-microsoft-com:office:smarttags" w:element="PersonName">
        <w:smartTagPr>
          <w:attr w:name="ProductID" w:val="la Psicopedagogía"/>
        </w:smartTagPr>
        <w:r w:rsidRPr="00DC52F7">
          <w:rPr>
            <w:rStyle w:val="Textoennegrita"/>
            <w:rFonts w:ascii="Arial Narrow" w:hAnsi="Arial Narrow"/>
            <w:b/>
            <w:sz w:val="22"/>
            <w:szCs w:val="22"/>
          </w:rPr>
          <w:t>la Psicopedagogía</w:t>
        </w:r>
      </w:smartTag>
      <w:r w:rsidRPr="00DC52F7">
        <w:rPr>
          <w:rStyle w:val="Textoennegrita"/>
          <w:rFonts w:ascii="Arial Narrow" w:hAnsi="Arial Narrow"/>
          <w:b/>
          <w:sz w:val="22"/>
          <w:szCs w:val="22"/>
        </w:rPr>
        <w:t xml:space="preserve"> en el ámbito educativo. </w:t>
      </w:r>
      <w:r w:rsidRPr="00DC52F7">
        <w:rPr>
          <w:rFonts w:ascii="Arial Narrow" w:hAnsi="Arial Narrow"/>
          <w:b w:val="0"/>
          <w:sz w:val="22"/>
          <w:szCs w:val="22"/>
        </w:rPr>
        <w:t>"</w:t>
      </w:r>
      <w:smartTag w:uri="urn:schemas-microsoft-com:office:smarttags" w:element="PersonName">
        <w:smartTagPr>
          <w:attr w:name="ProductID" w:val="La Patologización"/>
        </w:smartTagPr>
        <w:r w:rsidRPr="00DC52F7">
          <w:rPr>
            <w:rFonts w:ascii="Arial Narrow" w:hAnsi="Arial Narrow"/>
            <w:b w:val="0"/>
            <w:sz w:val="22"/>
            <w:szCs w:val="22"/>
          </w:rPr>
          <w:t>La Patologización</w:t>
        </w:r>
      </w:smartTag>
      <w:r w:rsidRPr="00DC52F7">
        <w:rPr>
          <w:rFonts w:ascii="Arial Narrow" w:hAnsi="Arial Narrow"/>
          <w:b w:val="0"/>
          <w:sz w:val="22"/>
          <w:szCs w:val="22"/>
        </w:rPr>
        <w:t xml:space="preserve"> y Medicalización de </w:t>
      </w:r>
      <w:smartTag w:uri="urn:schemas-microsoft-com:office:smarttags" w:element="PersonName">
        <w:smartTagPr>
          <w:attr w:name="ProductID" w:val="la Infancia"/>
        </w:smartTagPr>
        <w:r w:rsidRPr="00DC52F7">
          <w:rPr>
            <w:rFonts w:ascii="Arial Narrow" w:hAnsi="Arial Narrow"/>
            <w:b w:val="0"/>
            <w:sz w:val="22"/>
            <w:szCs w:val="22"/>
          </w:rPr>
          <w:t>la Infancia</w:t>
        </w:r>
      </w:smartTag>
      <w:r w:rsidRPr="00DC52F7">
        <w:rPr>
          <w:rFonts w:ascii="Arial Narrow" w:hAnsi="Arial Narrow"/>
          <w:b w:val="0"/>
          <w:sz w:val="22"/>
          <w:szCs w:val="22"/>
        </w:rPr>
        <w:t xml:space="preserve">". Doc. En línea: </w:t>
      </w:r>
      <w:hyperlink r:id="rId9" w:history="1">
        <w:r w:rsidRPr="00DC52F7">
          <w:rPr>
            <w:rStyle w:val="Hipervnculo"/>
            <w:rFonts w:ascii="Arial Narrow" w:hAnsi="Arial Narrow"/>
            <w:b w:val="0"/>
            <w:color w:val="403152"/>
            <w:sz w:val="22"/>
            <w:szCs w:val="22"/>
          </w:rPr>
          <w:t>http://www</w:t>
        </w:r>
        <w:r w:rsidRPr="00DC52F7">
          <w:rPr>
            <w:rStyle w:val="Hipervnculo"/>
            <w:rFonts w:ascii="Arial Narrow" w:hAnsi="Arial Narrow"/>
            <w:b w:val="0"/>
            <w:color w:val="403152"/>
            <w:sz w:val="22"/>
            <w:szCs w:val="22"/>
          </w:rPr>
          <w:t>.forumadd.</w:t>
        </w:r>
        <w:r w:rsidRPr="00DC52F7">
          <w:rPr>
            <w:rStyle w:val="Hipervnculo"/>
            <w:rFonts w:ascii="Arial Narrow" w:hAnsi="Arial Narrow"/>
            <w:b w:val="0"/>
            <w:color w:val="403152"/>
            <w:sz w:val="22"/>
            <w:szCs w:val="22"/>
          </w:rPr>
          <w:t>com.ar/documentos/t22.htm</w:t>
        </w:r>
      </w:hyperlink>
    </w:p>
    <w:p w:rsidR="00381639" w:rsidRPr="00DC52F7" w:rsidRDefault="00A74621" w:rsidP="00AA2DD1">
      <w:pPr>
        <w:pStyle w:val="Ttulo3"/>
        <w:numPr>
          <w:ilvl w:val="0"/>
          <w:numId w:val="5"/>
        </w:numPr>
        <w:spacing w:before="0" w:beforeAutospacing="0"/>
        <w:rPr>
          <w:rFonts w:ascii="Arial Narrow" w:hAnsi="Arial Narrow"/>
          <w:b w:val="0"/>
          <w:sz w:val="22"/>
          <w:szCs w:val="22"/>
        </w:rPr>
      </w:pPr>
      <w:r w:rsidRPr="00DC52F7">
        <w:rPr>
          <w:rFonts w:ascii="Arial Narrow" w:hAnsi="Arial Narrow" w:cs="NimbusSanL-ReguCond"/>
          <w:b w:val="0"/>
          <w:sz w:val="22"/>
          <w:szCs w:val="22"/>
          <w:lang w:val="es-ES" w:eastAsia="es-ES"/>
        </w:rPr>
        <w:t>Korsunsky Krakov, Betty “</w:t>
      </w:r>
      <w:r w:rsidRPr="00DC52F7">
        <w:rPr>
          <w:rFonts w:ascii="Arial Narrow" w:hAnsi="Arial Narrow" w:cs="NimbusSanL-BoldCond"/>
          <w:b w:val="0"/>
          <w:sz w:val="22"/>
          <w:szCs w:val="22"/>
          <w:lang w:val="es-ES" w:eastAsia="es-ES"/>
        </w:rPr>
        <w:t>Niños “trastornados”. Niños “medicalizados” ¿por qué en la escuela?”</w:t>
      </w:r>
      <w:r w:rsidRPr="00DC52F7">
        <w:rPr>
          <w:rFonts w:ascii="Arial Narrow" w:hAnsi="Arial Narrow" w:cs="NimbusSanL-ReguCond"/>
          <w:b w:val="0"/>
          <w:color w:val="000081"/>
          <w:sz w:val="22"/>
          <w:szCs w:val="22"/>
          <w:lang w:val="es-ES" w:eastAsia="es-ES"/>
        </w:rPr>
        <w:t xml:space="preserve"> </w:t>
      </w:r>
      <w:hyperlink r:id="rId10" w:history="1">
        <w:r w:rsidRPr="00DC52F7">
          <w:rPr>
            <w:rStyle w:val="Hipervnculo"/>
            <w:rFonts w:ascii="Arial Narrow" w:hAnsi="Arial Narrow" w:cs="NimbusSanL-ReguCond"/>
            <w:b w:val="0"/>
            <w:sz w:val="22"/>
            <w:szCs w:val="22"/>
            <w:lang w:val="es-ES" w:eastAsia="es-ES"/>
          </w:rPr>
          <w:t>www.nuestraldea.com</w:t>
        </w:r>
      </w:hyperlink>
    </w:p>
    <w:p w:rsidR="00381639" w:rsidRPr="00DC52F7" w:rsidRDefault="00031133" w:rsidP="00AA75B4">
      <w:pPr>
        <w:pStyle w:val="Ttulo3"/>
        <w:numPr>
          <w:ilvl w:val="0"/>
          <w:numId w:val="5"/>
        </w:numPr>
        <w:spacing w:before="0" w:beforeAutospacing="0"/>
        <w:rPr>
          <w:rFonts w:ascii="Arial Narrow" w:hAnsi="Arial Narrow"/>
          <w:b w:val="0"/>
          <w:sz w:val="22"/>
          <w:szCs w:val="22"/>
        </w:rPr>
      </w:pPr>
      <w:r w:rsidRPr="00DC52F7">
        <w:rPr>
          <w:rFonts w:ascii="Arial Narrow" w:hAnsi="Arial Narrow" w:cs="NimbusSanL-ReguCond"/>
          <w:b w:val="0"/>
          <w:sz w:val="22"/>
          <w:szCs w:val="22"/>
          <w:lang w:val="es-ES" w:eastAsia="es-ES"/>
        </w:rPr>
        <w:t xml:space="preserve">Untogilich, Gisela </w:t>
      </w:r>
      <w:r w:rsidR="00AA75B4" w:rsidRPr="00DC52F7">
        <w:rPr>
          <w:rFonts w:ascii="Arial Narrow" w:hAnsi="Arial Narrow" w:cs="NimbusSanL-ReguCond"/>
          <w:b w:val="0"/>
          <w:sz w:val="22"/>
          <w:szCs w:val="22"/>
          <w:lang w:val="es-ES" w:eastAsia="es-ES"/>
        </w:rPr>
        <w:t>“Los</w:t>
      </w:r>
      <w:r w:rsidRPr="00DC52F7">
        <w:rPr>
          <w:rFonts w:ascii="Arial Narrow" w:hAnsi="Arial Narrow" w:cs="NimbusSanL-ReguCond"/>
          <w:b w:val="0"/>
          <w:sz w:val="22"/>
          <w:szCs w:val="22"/>
          <w:lang w:val="es-ES" w:eastAsia="es-ES"/>
        </w:rPr>
        <w:t xml:space="preserve"> riesgos de vivir en</w:t>
      </w:r>
      <w:r w:rsidR="009C3D0A" w:rsidRPr="00DC52F7">
        <w:rPr>
          <w:rFonts w:ascii="Arial Narrow" w:hAnsi="Arial Narrow" w:cs="NimbusSanL-ReguCond"/>
          <w:b w:val="0"/>
          <w:sz w:val="22"/>
          <w:szCs w:val="22"/>
          <w:lang w:val="es-ES" w:eastAsia="es-ES"/>
        </w:rPr>
        <w:t xml:space="preserve"> tiempos de </w:t>
      </w:r>
      <w:r w:rsidRPr="00DC52F7">
        <w:rPr>
          <w:rFonts w:ascii="Arial Narrow" w:hAnsi="Arial Narrow" w:cs="NimbusSanL-ReguCond"/>
          <w:b w:val="0"/>
          <w:sz w:val="22"/>
          <w:szCs w:val="22"/>
          <w:lang w:val="es-ES" w:eastAsia="es-ES"/>
        </w:rPr>
        <w:t xml:space="preserve"> subjetividad líquida”</w:t>
      </w:r>
      <w:r w:rsidR="009C3D0A" w:rsidRPr="00DC52F7">
        <w:rPr>
          <w:rFonts w:ascii="Arial Narrow" w:hAnsi="Arial Narrow" w:cs="NimbusSanL-ReguCond"/>
          <w:b w:val="0"/>
          <w:sz w:val="22"/>
          <w:szCs w:val="22"/>
          <w:lang w:val="es-ES" w:eastAsia="es-ES"/>
        </w:rPr>
        <w:t xml:space="preserve"> Revista Novedades Educativas Nro.196 .Año 2007</w:t>
      </w:r>
    </w:p>
    <w:p w:rsidR="00381639" w:rsidRPr="00DC52F7" w:rsidRDefault="009C3D0A" w:rsidP="00AA2DD1">
      <w:pPr>
        <w:pStyle w:val="Ttulo3"/>
        <w:numPr>
          <w:ilvl w:val="0"/>
          <w:numId w:val="5"/>
        </w:numPr>
        <w:spacing w:before="0" w:beforeAutospacing="0"/>
        <w:rPr>
          <w:rFonts w:ascii="Arial Narrow" w:hAnsi="Arial Narrow"/>
          <w:b w:val="0"/>
          <w:sz w:val="22"/>
          <w:szCs w:val="22"/>
        </w:rPr>
      </w:pPr>
      <w:r w:rsidRPr="00DC52F7">
        <w:rPr>
          <w:rFonts w:ascii="Arial Narrow" w:hAnsi="Arial Narrow" w:cs="Arial"/>
          <w:b w:val="0"/>
          <w:sz w:val="22"/>
          <w:szCs w:val="22"/>
        </w:rPr>
        <w:t>Janin, Beatriz “La construcción de la subjetividad y</w:t>
      </w:r>
      <w:r w:rsidR="00BD0FD7" w:rsidRPr="00DC52F7">
        <w:rPr>
          <w:rFonts w:ascii="Arial Narrow" w:hAnsi="Arial Narrow" w:cs="Arial"/>
          <w:b w:val="0"/>
          <w:sz w:val="22"/>
          <w:szCs w:val="22"/>
        </w:rPr>
        <w:t xml:space="preserve"> los diagnósticos invalidantes”</w:t>
      </w:r>
      <w:r w:rsidRPr="00DC52F7">
        <w:rPr>
          <w:rFonts w:ascii="Arial Narrow" w:hAnsi="Arial Narrow" w:cs="Arial"/>
          <w:b w:val="0"/>
          <w:sz w:val="22"/>
          <w:szCs w:val="22"/>
        </w:rPr>
        <w:t>, en Novedades Educativas Año 18-Nro 196/Abril 2007.</w:t>
      </w:r>
    </w:p>
    <w:p w:rsidR="00DC52F7" w:rsidRPr="00DC52F7" w:rsidRDefault="00DC52F7" w:rsidP="00DC52F7">
      <w:pPr>
        <w:pStyle w:val="Prrafodelista"/>
        <w:numPr>
          <w:ilvl w:val="0"/>
          <w:numId w:val="5"/>
        </w:numPr>
        <w:spacing w:after="0" w:line="240" w:lineRule="auto"/>
        <w:rPr>
          <w:rFonts w:ascii="Arial Narrow" w:eastAsia="Times New Roman" w:hAnsi="Arial Narrow" w:cs="Arial"/>
          <w:bCs/>
          <w:lang w:eastAsia="es-AR"/>
        </w:rPr>
      </w:pPr>
      <w:r w:rsidRPr="00DC52F7">
        <w:rPr>
          <w:rFonts w:ascii="Arial Narrow" w:eastAsia="Times New Roman" w:hAnsi="Arial Narrow" w:cs="Arial"/>
          <w:bCs/>
          <w:lang w:eastAsia="es-AR"/>
        </w:rPr>
        <w:lastRenderedPageBreak/>
        <w:t>Menim, Ovide “Aulas y psicólogos. La prevención en el campo educativo”. Hommo Sapiens2004. Cap. III  Y XI.</w:t>
      </w:r>
    </w:p>
    <w:p w:rsidR="00A74621" w:rsidRPr="00DC52F7" w:rsidRDefault="00A74621" w:rsidP="00AA2DD1">
      <w:pPr>
        <w:pStyle w:val="Ttulo3"/>
        <w:numPr>
          <w:ilvl w:val="0"/>
          <w:numId w:val="5"/>
        </w:numPr>
        <w:spacing w:before="0" w:beforeAutospacing="0"/>
        <w:rPr>
          <w:rFonts w:ascii="Arial Narrow" w:hAnsi="Arial Narrow"/>
          <w:b w:val="0"/>
          <w:sz w:val="22"/>
          <w:szCs w:val="22"/>
        </w:rPr>
      </w:pPr>
      <w:r w:rsidRPr="00DC52F7">
        <w:rPr>
          <w:rFonts w:ascii="Arial Narrow" w:hAnsi="Arial Narrow" w:cs="Arial"/>
          <w:b w:val="0"/>
          <w:sz w:val="22"/>
          <w:szCs w:val="22"/>
        </w:rPr>
        <w:t>Volnovich, J. C. “Salud mental y políticas de infancia”, en Novedades Educativas Año 18-Nro 196/Abril 2007.</w:t>
      </w:r>
    </w:p>
    <w:p w:rsidR="00E1084D" w:rsidRPr="00DC52F7" w:rsidRDefault="000D5F40" w:rsidP="00E1084D">
      <w:pPr>
        <w:pStyle w:val="Prrafodelista"/>
        <w:spacing w:after="0" w:line="240" w:lineRule="auto"/>
        <w:ind w:left="360"/>
        <w:rPr>
          <w:rFonts w:ascii="Arial Narrow" w:eastAsia="Times New Roman" w:hAnsi="Arial Narrow" w:cs="Arial"/>
          <w:bCs/>
          <w:lang w:eastAsia="es-AR"/>
        </w:rPr>
      </w:pPr>
      <w:r w:rsidRPr="00DC52F7">
        <w:rPr>
          <w:rFonts w:ascii="Arial Narrow" w:eastAsia="Times New Roman" w:hAnsi="Arial Narrow" w:cs="Arial"/>
          <w:b/>
          <w:bCs/>
          <w:lang w:eastAsia="es-AR"/>
        </w:rPr>
        <w:t xml:space="preserve">Bibliografía </w:t>
      </w:r>
      <w:r w:rsidR="007308D7" w:rsidRPr="00DC52F7">
        <w:rPr>
          <w:rFonts w:ascii="Arial Narrow" w:eastAsia="Times New Roman" w:hAnsi="Arial Narrow" w:cs="Arial"/>
          <w:b/>
          <w:bCs/>
          <w:lang w:eastAsia="es-AR"/>
        </w:rPr>
        <w:t xml:space="preserve"> A</w:t>
      </w:r>
      <w:r w:rsidRPr="00DC52F7">
        <w:rPr>
          <w:rFonts w:ascii="Arial Narrow" w:eastAsia="Times New Roman" w:hAnsi="Arial Narrow" w:cs="Arial"/>
          <w:b/>
          <w:bCs/>
          <w:lang w:eastAsia="es-AR"/>
        </w:rPr>
        <w:t>mpliatoria:</w:t>
      </w:r>
    </w:p>
    <w:p w:rsidR="00031133" w:rsidRPr="00DC52F7" w:rsidRDefault="00031133" w:rsidP="00AA2DD1">
      <w:pPr>
        <w:pStyle w:val="Prrafodelista"/>
        <w:numPr>
          <w:ilvl w:val="0"/>
          <w:numId w:val="1"/>
        </w:numPr>
        <w:spacing w:after="0" w:line="240" w:lineRule="auto"/>
        <w:rPr>
          <w:rFonts w:ascii="Arial Narrow" w:eastAsia="Times New Roman" w:hAnsi="Arial Narrow" w:cs="Arial"/>
          <w:bCs/>
          <w:lang w:eastAsia="es-AR"/>
        </w:rPr>
      </w:pPr>
      <w:r w:rsidRPr="00DC52F7">
        <w:rPr>
          <w:rFonts w:ascii="Arial Narrow" w:eastAsia="Times New Roman" w:hAnsi="Arial Narrow" w:cs="Arial"/>
          <w:bCs/>
          <w:lang w:eastAsia="es-AR"/>
        </w:rPr>
        <w:t>Borinsky, Marcela y Talak, Ana Maria” problemas de anormalidad infantil en la psicología y psicoterapia”</w:t>
      </w:r>
      <w:r w:rsidRPr="00DC52F7">
        <w:rPr>
          <w:rFonts w:ascii="Arial Narrow" w:eastAsia="Times New Roman" w:hAnsi="Arial Narrow"/>
          <w:lang w:eastAsia="es-ES"/>
        </w:rPr>
        <w:t xml:space="preserve"> Instituto de investigaciones, facultad de psicología, uba.</w:t>
      </w:r>
      <w:r w:rsidRPr="00DC52F7">
        <w:rPr>
          <w:rFonts w:ascii="Arial Narrow" w:eastAsia="Times New Roman" w:hAnsi="Arial Narrow"/>
          <w:bCs/>
          <w:lang w:eastAsia="es-ES"/>
        </w:rPr>
        <w:t xml:space="preserve"> 2005. </w:t>
      </w:r>
    </w:p>
    <w:p w:rsidR="00BD0FD7" w:rsidRPr="00DC52F7" w:rsidRDefault="00031133" w:rsidP="00AA2DD1">
      <w:pPr>
        <w:pStyle w:val="Prrafodelista"/>
        <w:numPr>
          <w:ilvl w:val="0"/>
          <w:numId w:val="1"/>
        </w:numPr>
        <w:spacing w:after="0" w:line="240" w:lineRule="auto"/>
        <w:rPr>
          <w:rFonts w:ascii="Arial Narrow" w:eastAsia="Times New Roman" w:hAnsi="Arial Narrow" w:cs="Arial"/>
          <w:bCs/>
          <w:lang w:eastAsia="es-AR"/>
        </w:rPr>
      </w:pPr>
      <w:r w:rsidRPr="00DC52F7">
        <w:rPr>
          <w:rFonts w:ascii="Arial Narrow" w:eastAsia="Times New Roman" w:hAnsi="Arial Narrow"/>
          <w:bCs/>
          <w:lang w:eastAsia="es-ES"/>
        </w:rPr>
        <w:t>De la Vega E. “ La intervención psicoeducativa” Cap. 8 y 9</w:t>
      </w:r>
    </w:p>
    <w:p w:rsidR="00856641" w:rsidRPr="00DC52F7" w:rsidRDefault="00031133" w:rsidP="00AA2DD1">
      <w:pPr>
        <w:pStyle w:val="Prrafodelista"/>
        <w:numPr>
          <w:ilvl w:val="0"/>
          <w:numId w:val="1"/>
        </w:numPr>
        <w:spacing w:after="0" w:line="240" w:lineRule="auto"/>
        <w:rPr>
          <w:rFonts w:ascii="Arial Narrow" w:eastAsia="Times New Roman" w:hAnsi="Arial Narrow" w:cs="Arial"/>
          <w:bCs/>
          <w:lang w:eastAsia="es-AR"/>
        </w:rPr>
      </w:pPr>
      <w:r w:rsidRPr="00DC52F7">
        <w:rPr>
          <w:rFonts w:ascii="Arial Narrow" w:eastAsia="Times New Roman" w:hAnsi="Arial Narrow"/>
          <w:bCs/>
          <w:lang w:eastAsia="es-ES"/>
        </w:rPr>
        <w:t xml:space="preserve"> </w:t>
      </w:r>
      <w:r w:rsidR="008556E6" w:rsidRPr="00DC52F7">
        <w:rPr>
          <w:rFonts w:ascii="Arial Narrow" w:hAnsi="Arial Narrow"/>
        </w:rPr>
        <w:t>Baraldi, Clemencia “Diagnóstico en la infancia .Síntoma y signo”, en  “Diagnósticos en la infancia “Noveduc-2005</w:t>
      </w:r>
      <w:r w:rsidR="008556E6" w:rsidRPr="00DC52F7">
        <w:rPr>
          <w:rFonts w:ascii="Arial Narrow" w:eastAsia="Times New Roman" w:hAnsi="Arial Narrow" w:cs="Arial"/>
          <w:bCs/>
          <w:lang w:eastAsia="es-AR"/>
        </w:rPr>
        <w:t>.</w:t>
      </w:r>
    </w:p>
    <w:p w:rsidR="00856641" w:rsidRPr="00DC52F7" w:rsidRDefault="00856641" w:rsidP="00AA2DD1">
      <w:pPr>
        <w:pStyle w:val="Prrafodelista"/>
        <w:numPr>
          <w:ilvl w:val="0"/>
          <w:numId w:val="1"/>
        </w:numPr>
        <w:spacing w:after="0" w:line="240" w:lineRule="auto"/>
        <w:rPr>
          <w:rFonts w:ascii="Arial Narrow" w:eastAsia="Times New Roman" w:hAnsi="Arial Narrow" w:cs="Arial"/>
          <w:bCs/>
          <w:lang w:eastAsia="es-AR"/>
        </w:rPr>
      </w:pPr>
      <w:r w:rsidRPr="00DC52F7">
        <w:rPr>
          <w:rFonts w:ascii="Arial Narrow" w:eastAsia="Times New Roman" w:hAnsi="Arial Narrow" w:cs="Arial"/>
          <w:bCs/>
          <w:lang w:eastAsia="es-AR"/>
        </w:rPr>
        <w:t xml:space="preserve">Foucault, M. “Enfermedad mental y Personalidad” Cap.5 </w:t>
      </w:r>
    </w:p>
    <w:p w:rsidR="008556E6" w:rsidRPr="00DC52F7" w:rsidRDefault="008556E6" w:rsidP="00AA2DD1">
      <w:pPr>
        <w:pStyle w:val="Prrafodelista"/>
        <w:numPr>
          <w:ilvl w:val="0"/>
          <w:numId w:val="1"/>
        </w:numPr>
        <w:spacing w:after="0" w:line="240" w:lineRule="auto"/>
        <w:rPr>
          <w:rStyle w:val="nfasis"/>
          <w:rFonts w:ascii="Arial Narrow" w:eastAsia="Times New Roman" w:hAnsi="Arial Narrow" w:cs="Arial"/>
          <w:bCs/>
          <w:i w:val="0"/>
          <w:iCs w:val="0"/>
          <w:lang w:eastAsia="es-AR"/>
        </w:rPr>
      </w:pPr>
      <w:r w:rsidRPr="00DC52F7">
        <w:rPr>
          <w:rStyle w:val="Textoennegrita"/>
          <w:rFonts w:ascii="Arial Narrow" w:hAnsi="Arial Narrow" w:cs="Arial"/>
          <w:b w:val="0"/>
        </w:rPr>
        <w:t xml:space="preserve">Janin, B. “Diagnósticos, y tratamientos, “invalidantes”"el chico rotulado y el niño ideal", en: </w:t>
      </w:r>
      <w:r w:rsidRPr="00DC52F7">
        <w:rPr>
          <w:rStyle w:val="nfasis"/>
          <w:rFonts w:ascii="Arial Narrow" w:hAnsi="Arial Narrow"/>
        </w:rPr>
        <w:t>Diario página/12, 20 de agosto de 2009. buenos aires, argentina.</w:t>
      </w:r>
    </w:p>
    <w:p w:rsidR="008556E6" w:rsidRPr="00DC52F7" w:rsidRDefault="008556E6" w:rsidP="00AA2DD1">
      <w:pPr>
        <w:pStyle w:val="Prrafodelista"/>
        <w:numPr>
          <w:ilvl w:val="0"/>
          <w:numId w:val="1"/>
        </w:numPr>
        <w:spacing w:after="0" w:line="240" w:lineRule="auto"/>
        <w:rPr>
          <w:rFonts w:ascii="Arial Narrow" w:eastAsia="Times New Roman" w:hAnsi="Arial Narrow" w:cs="Arial"/>
          <w:bCs/>
          <w:lang w:eastAsia="es-AR"/>
        </w:rPr>
      </w:pPr>
      <w:r w:rsidRPr="00DC52F7">
        <w:rPr>
          <w:rFonts w:ascii="Arial Narrow" w:eastAsia="Times New Roman" w:hAnsi="Arial Narrow" w:cs="Arial"/>
          <w:bCs/>
          <w:lang w:eastAsia="es-AR"/>
        </w:rPr>
        <w:t>Osorio, F.”Los medicamentos y la industria farmacéutica” en Novedades Educativas Año 18-Nro 196/Abril 2007.</w:t>
      </w:r>
    </w:p>
    <w:p w:rsidR="008556E6" w:rsidRPr="00DC52F7" w:rsidRDefault="008556E6" w:rsidP="00AA2DD1">
      <w:pPr>
        <w:pStyle w:val="Prrafodelista"/>
        <w:numPr>
          <w:ilvl w:val="0"/>
          <w:numId w:val="1"/>
        </w:numPr>
        <w:spacing w:after="0" w:line="240" w:lineRule="auto"/>
        <w:rPr>
          <w:rFonts w:ascii="Arial Narrow" w:eastAsia="Times New Roman" w:hAnsi="Arial Narrow" w:cs="Arial"/>
          <w:bCs/>
          <w:lang w:eastAsia="es-AR"/>
        </w:rPr>
      </w:pPr>
      <w:r w:rsidRPr="00DC52F7">
        <w:rPr>
          <w:rFonts w:ascii="Arial Narrow" w:hAnsi="Arial Narrow"/>
        </w:rPr>
        <w:t xml:space="preserve">Rodulfo, Ricardo: “El psicoanálisis de nuevo”. </w:t>
      </w:r>
      <w:r w:rsidRPr="00DC52F7">
        <w:rPr>
          <w:rFonts w:ascii="Arial Narrow" w:hAnsi="Arial Narrow"/>
          <w:lang w:val="en-US"/>
        </w:rPr>
        <w:t xml:space="preserve">Eudeba. Bs. As. 2004. Cap. II. </w:t>
      </w:r>
      <w:r w:rsidRPr="00DC52F7">
        <w:rPr>
          <w:rFonts w:ascii="Arial Narrow" w:hAnsi="Arial Narrow"/>
        </w:rPr>
        <w:t xml:space="preserve">“Desadultorizaciones. Un pequeño estudio”. Cap. 26: “Los niños del psicoanálisis y la necesidad de una revisión de su estatuto“  </w:t>
      </w:r>
    </w:p>
    <w:p w:rsidR="008556E6" w:rsidRPr="00DC52F7" w:rsidRDefault="008556E6" w:rsidP="00AA2DD1">
      <w:pPr>
        <w:pStyle w:val="Prrafodelista"/>
        <w:numPr>
          <w:ilvl w:val="0"/>
          <w:numId w:val="1"/>
        </w:numPr>
        <w:spacing w:after="0" w:line="240" w:lineRule="auto"/>
        <w:rPr>
          <w:rFonts w:ascii="Arial Narrow" w:eastAsia="Times New Roman" w:hAnsi="Arial Narrow" w:cs="Arial"/>
          <w:bCs/>
          <w:lang w:eastAsia="es-AR"/>
        </w:rPr>
      </w:pPr>
      <w:r w:rsidRPr="00DC52F7">
        <w:rPr>
          <w:rFonts w:ascii="Arial Narrow" w:hAnsi="Arial Narrow"/>
        </w:rPr>
        <w:t xml:space="preserve">Sierra, Héctor “Salud mental y fin de siglo” Conferencia en línea: </w:t>
      </w:r>
      <w:r w:rsidRPr="00DC52F7">
        <w:rPr>
          <w:rFonts w:ascii="Arial Narrow" w:eastAsia="Times New Roman" w:hAnsi="Arial Narrow" w:cs="Arial"/>
          <w:bCs/>
          <w:lang w:eastAsia="es-AR"/>
        </w:rPr>
        <w:t>www.monografias.com/trabajos/smenfins/smenfins.shtml</w:t>
      </w:r>
      <w:r w:rsidRPr="00DC52F7">
        <w:rPr>
          <w:rFonts w:ascii="Arial Narrow" w:eastAsia="Times New Roman" w:hAnsi="Arial Narrow" w:cs="Arial"/>
          <w:bCs/>
          <w:lang w:eastAsia="es-AR"/>
        </w:rPr>
        <w:t xml:space="preserve">                                          </w:t>
      </w:r>
    </w:p>
    <w:p w:rsidR="008556E6" w:rsidRPr="00DC52F7" w:rsidRDefault="008556E6" w:rsidP="00AA2DD1">
      <w:pPr>
        <w:pStyle w:val="Prrafodelista"/>
        <w:numPr>
          <w:ilvl w:val="0"/>
          <w:numId w:val="1"/>
        </w:numPr>
        <w:spacing w:after="0" w:line="240" w:lineRule="auto"/>
        <w:rPr>
          <w:rFonts w:ascii="Arial Narrow" w:eastAsia="Times New Roman" w:hAnsi="Arial Narrow" w:cs="Arial"/>
          <w:bCs/>
          <w:lang w:eastAsia="es-AR"/>
        </w:rPr>
      </w:pPr>
      <w:r w:rsidRPr="00DC52F7">
        <w:rPr>
          <w:rFonts w:ascii="Arial Narrow" w:eastAsia="Times New Roman" w:hAnsi="Arial Narrow" w:cs="Arial"/>
          <w:bCs/>
          <w:lang w:eastAsia="es-AR"/>
        </w:rPr>
        <w:t>Skliar, Carlos ” Poner  en tela de juicio la normalidad, no la anormalidad”, en La construcción social de la normalidad-Ensayos y Experiencias –Año2005</w:t>
      </w:r>
    </w:p>
    <w:p w:rsidR="008556E6" w:rsidRPr="00DC52F7" w:rsidRDefault="008556E6" w:rsidP="00AA2DD1">
      <w:pPr>
        <w:pStyle w:val="Prrafodelista"/>
        <w:numPr>
          <w:ilvl w:val="0"/>
          <w:numId w:val="1"/>
        </w:numPr>
        <w:spacing w:after="0" w:line="240" w:lineRule="auto"/>
        <w:rPr>
          <w:rFonts w:ascii="Arial Narrow" w:eastAsia="Times New Roman" w:hAnsi="Arial Narrow" w:cs="Arial"/>
          <w:bCs/>
          <w:lang w:eastAsia="es-AR"/>
        </w:rPr>
      </w:pPr>
      <w:hyperlink r:id="rId11" w:history="1">
        <w:r w:rsidRPr="00DC52F7">
          <w:rPr>
            <w:rStyle w:val="Hipervnculo"/>
            <w:rFonts w:ascii="Arial Narrow" w:hAnsi="Arial Narrow"/>
          </w:rPr>
          <w:t>http://www.forumadd.com.ar/articulos.htm</w:t>
        </w:r>
      </w:hyperlink>
    </w:p>
    <w:p w:rsidR="00031133" w:rsidRPr="00DC52F7" w:rsidRDefault="008556E6" w:rsidP="00AA2DD1">
      <w:pPr>
        <w:pStyle w:val="Prrafodelista"/>
        <w:spacing w:after="0" w:line="240" w:lineRule="auto"/>
        <w:ind w:left="0"/>
        <w:rPr>
          <w:rFonts w:ascii="Arial Narrow" w:hAnsi="Arial Narrow"/>
        </w:rPr>
      </w:pPr>
      <w:hyperlink r:id="rId12" w:history="1">
        <w:r w:rsidRPr="00DC52F7">
          <w:rPr>
            <w:rStyle w:val="Hipervnculo"/>
            <w:rFonts w:ascii="Arial Narrow" w:hAnsi="Arial Narrow"/>
          </w:rPr>
          <w:t>http://www.forumadd.com.ar/documentos/a127.htm</w:t>
        </w:r>
      </w:hyperlink>
    </w:p>
    <w:p w:rsidR="008556E6" w:rsidRPr="00DC52F7" w:rsidRDefault="00031133" w:rsidP="00AA2DD1">
      <w:pPr>
        <w:pStyle w:val="Prrafodelista"/>
        <w:numPr>
          <w:ilvl w:val="0"/>
          <w:numId w:val="1"/>
        </w:numPr>
        <w:spacing w:after="0" w:line="240" w:lineRule="auto"/>
        <w:outlineLvl w:val="2"/>
        <w:rPr>
          <w:rFonts w:ascii="Arial Narrow" w:eastAsia="Times New Roman" w:hAnsi="Arial Narrow" w:cs="Arial"/>
          <w:lang w:eastAsia="es-AR"/>
        </w:rPr>
      </w:pPr>
      <w:r w:rsidRPr="00DC52F7">
        <w:rPr>
          <w:rFonts w:ascii="Arial Narrow" w:hAnsi="Arial Narrow"/>
        </w:rPr>
        <w:t>Manual diagnóstico y estadístico de los Trastornos mentales.APA, 1995. (DSM-IV).</w:t>
      </w:r>
    </w:p>
    <w:p w:rsidR="0050076C" w:rsidRPr="00DC52F7" w:rsidRDefault="0050076C" w:rsidP="00AA2DD1">
      <w:pPr>
        <w:pStyle w:val="Prrafodelista"/>
        <w:numPr>
          <w:ilvl w:val="0"/>
          <w:numId w:val="1"/>
        </w:numPr>
        <w:spacing w:after="0" w:line="240" w:lineRule="auto"/>
        <w:outlineLvl w:val="2"/>
        <w:rPr>
          <w:rFonts w:ascii="Arial Narrow" w:eastAsia="Times New Roman" w:hAnsi="Arial Narrow" w:cs="Arial"/>
          <w:lang w:eastAsia="es-AR"/>
        </w:rPr>
      </w:pPr>
      <w:r w:rsidRPr="00DC52F7">
        <w:rPr>
          <w:rFonts w:ascii="Arial Narrow" w:hAnsi="Arial Narrow"/>
        </w:rPr>
        <w:t>Untogilich, Gisela “Ladrones de cubos. Estigmatizando la infancia”</w:t>
      </w:r>
    </w:p>
    <w:p w:rsidR="00381639" w:rsidRPr="00DC52F7" w:rsidRDefault="00381639" w:rsidP="00AA2DD1">
      <w:pPr>
        <w:pStyle w:val="Prrafodelista"/>
        <w:spacing w:after="0" w:line="240" w:lineRule="auto"/>
        <w:ind w:left="0"/>
        <w:rPr>
          <w:rFonts w:ascii="Arial Narrow" w:eastAsia="Times New Roman" w:hAnsi="Arial Narrow" w:cs="Arial"/>
          <w:b/>
          <w:lang w:eastAsia="es-AR"/>
        </w:rPr>
      </w:pPr>
    </w:p>
    <w:p w:rsidR="005A6584" w:rsidRPr="00DC52F7" w:rsidRDefault="00296F8E" w:rsidP="00AA2DD1">
      <w:pPr>
        <w:pStyle w:val="Prrafodelista"/>
        <w:spacing w:after="0" w:line="240" w:lineRule="auto"/>
        <w:ind w:left="0"/>
        <w:rPr>
          <w:rFonts w:ascii="Arial Narrow" w:hAnsi="Arial Narrow" w:cs="Arial"/>
          <w:b/>
        </w:rPr>
      </w:pPr>
      <w:r w:rsidRPr="00DC52F7">
        <w:rPr>
          <w:rFonts w:ascii="Arial Narrow" w:eastAsia="Times New Roman" w:hAnsi="Arial Narrow" w:cs="Arial"/>
          <w:b/>
          <w:lang w:eastAsia="es-AR"/>
        </w:rPr>
        <w:t xml:space="preserve">Unidad </w:t>
      </w:r>
      <w:r w:rsidR="00417AA6" w:rsidRPr="00DC52F7">
        <w:rPr>
          <w:rFonts w:ascii="Arial Narrow" w:eastAsia="Times New Roman" w:hAnsi="Arial Narrow" w:cs="Arial"/>
          <w:b/>
          <w:lang w:eastAsia="es-AR"/>
        </w:rPr>
        <w:t>Nro.</w:t>
      </w:r>
      <w:r w:rsidRPr="00DC52F7">
        <w:rPr>
          <w:rFonts w:ascii="Arial Narrow" w:eastAsia="Times New Roman" w:hAnsi="Arial Narrow" w:cs="Arial"/>
          <w:b/>
          <w:lang w:eastAsia="es-AR"/>
        </w:rPr>
        <w:t xml:space="preserve"> 2:</w:t>
      </w:r>
      <w:r w:rsidR="0013577D" w:rsidRPr="00DC52F7">
        <w:rPr>
          <w:rFonts w:ascii="Arial Narrow" w:eastAsia="Times New Roman" w:hAnsi="Arial Narrow" w:cs="Arial"/>
          <w:b/>
          <w:lang w:eastAsia="es-AR"/>
        </w:rPr>
        <w:t xml:space="preserve"> </w:t>
      </w:r>
      <w:smartTag w:uri="urn:schemas-microsoft-com:office:smarttags" w:element="PersonName">
        <w:smartTagPr>
          <w:attr w:name="ProductID" w:val="La Psicopatolog￭a"/>
        </w:smartTagPr>
        <w:r w:rsidR="0013577D" w:rsidRPr="00DC52F7">
          <w:rPr>
            <w:rFonts w:ascii="Arial Narrow" w:eastAsia="Times New Roman" w:hAnsi="Arial Narrow" w:cs="Arial"/>
            <w:b/>
            <w:lang w:eastAsia="es-AR"/>
          </w:rPr>
          <w:t>La</w:t>
        </w:r>
        <w:r w:rsidRPr="00DC52F7">
          <w:rPr>
            <w:rFonts w:ascii="Arial Narrow" w:eastAsia="Times New Roman" w:hAnsi="Arial Narrow" w:cs="Arial"/>
            <w:b/>
            <w:lang w:eastAsia="es-AR"/>
          </w:rPr>
          <w:t xml:space="preserve"> </w:t>
        </w:r>
        <w:r w:rsidRPr="00DC52F7">
          <w:rPr>
            <w:rFonts w:ascii="Arial Narrow" w:hAnsi="Arial Narrow" w:cs="Arial"/>
            <w:b/>
          </w:rPr>
          <w:t>Psicopatología</w:t>
        </w:r>
      </w:smartTag>
      <w:r w:rsidRPr="00DC52F7">
        <w:rPr>
          <w:rFonts w:ascii="Arial Narrow" w:hAnsi="Arial Narrow" w:cs="Arial"/>
          <w:b/>
        </w:rPr>
        <w:t xml:space="preserve"> infanto-juvenil </w:t>
      </w:r>
      <w:r w:rsidR="006A3B84" w:rsidRPr="00DC52F7">
        <w:rPr>
          <w:rFonts w:ascii="Arial Narrow" w:hAnsi="Arial Narrow" w:cs="Arial"/>
          <w:b/>
        </w:rPr>
        <w:t>y los nuevos contextos existenciales.</w:t>
      </w:r>
    </w:p>
    <w:p w:rsidR="00296F8E" w:rsidRPr="00DC52F7" w:rsidRDefault="005A6584" w:rsidP="00AA2DD1">
      <w:pPr>
        <w:pStyle w:val="Prrafodelista"/>
        <w:spacing w:after="0" w:line="240" w:lineRule="auto"/>
        <w:ind w:left="0"/>
        <w:rPr>
          <w:rFonts w:ascii="Arial Narrow" w:eastAsia="Times New Roman" w:hAnsi="Arial Narrow" w:cs="Arial"/>
          <w:b/>
          <w:bCs/>
          <w:lang w:eastAsia="es-AR"/>
        </w:rPr>
      </w:pPr>
      <w:r w:rsidRPr="00DC52F7">
        <w:rPr>
          <w:rFonts w:ascii="Arial Narrow" w:hAnsi="Arial Narrow"/>
          <w:b/>
        </w:rPr>
        <w:t xml:space="preserve"> </w:t>
      </w:r>
      <w:r w:rsidR="003B0374" w:rsidRPr="00DC52F7">
        <w:rPr>
          <w:rFonts w:ascii="Arial Narrow" w:hAnsi="Arial Narrow"/>
          <w:b/>
        </w:rPr>
        <w:t>¿De</w:t>
      </w:r>
      <w:r w:rsidRPr="00DC52F7">
        <w:rPr>
          <w:rFonts w:ascii="Arial Narrow" w:hAnsi="Arial Narrow"/>
          <w:b/>
        </w:rPr>
        <w:t xml:space="preserve"> que sufren los niños?</w:t>
      </w:r>
    </w:p>
    <w:p w:rsidR="00236327" w:rsidRPr="00DC52F7" w:rsidRDefault="009C3D0A" w:rsidP="00AA2DD1">
      <w:pPr>
        <w:spacing w:after="0" w:line="240" w:lineRule="auto"/>
        <w:rPr>
          <w:rFonts w:ascii="Arial Narrow" w:hAnsi="Arial Narrow"/>
        </w:rPr>
      </w:pPr>
      <w:r w:rsidRPr="00DC52F7">
        <w:rPr>
          <w:rFonts w:ascii="Arial Narrow" w:hAnsi="Arial Narrow" w:cs="Arial"/>
        </w:rPr>
        <w:t xml:space="preserve">Ser niño en los </w:t>
      </w:r>
      <w:r w:rsidR="00ED7023" w:rsidRPr="00DC52F7">
        <w:rPr>
          <w:rFonts w:ascii="Arial Narrow" w:hAnsi="Arial Narrow" w:cs="Arial"/>
        </w:rPr>
        <w:t xml:space="preserve">nuevos contextos </w:t>
      </w:r>
      <w:r w:rsidRPr="00DC52F7">
        <w:rPr>
          <w:rFonts w:ascii="Arial Narrow" w:hAnsi="Arial Narrow" w:cs="Arial"/>
        </w:rPr>
        <w:t>sociales. L</w:t>
      </w:r>
      <w:r w:rsidR="00ED7023" w:rsidRPr="00DC52F7">
        <w:rPr>
          <w:rFonts w:ascii="Arial Narrow" w:hAnsi="Arial Narrow" w:cs="Arial"/>
        </w:rPr>
        <w:t>as problemáticas de la subjetividad de niños y jóvenes.</w:t>
      </w:r>
      <w:r w:rsidRPr="00DC52F7">
        <w:rPr>
          <w:rFonts w:ascii="Arial Narrow" w:hAnsi="Arial Narrow" w:cs="Arial"/>
        </w:rPr>
        <w:t xml:space="preserve"> </w:t>
      </w:r>
      <w:r w:rsidR="00E1084D" w:rsidRPr="00DC52F7">
        <w:rPr>
          <w:rFonts w:ascii="Arial Narrow" w:hAnsi="Arial Narrow" w:cs="Arial"/>
        </w:rPr>
        <w:t xml:space="preserve"> </w:t>
      </w:r>
      <w:r w:rsidRPr="00DC52F7">
        <w:rPr>
          <w:rFonts w:ascii="Arial Narrow" w:hAnsi="Arial Narrow" w:cs="Arial"/>
        </w:rPr>
        <w:t xml:space="preserve">La función del adulto. </w:t>
      </w:r>
      <w:r w:rsidR="005A6584" w:rsidRPr="00DC52F7">
        <w:rPr>
          <w:rFonts w:ascii="Arial Narrow" w:hAnsi="Arial Narrow"/>
        </w:rPr>
        <w:t>Avatares de la constitución psíquica y psicopatología infantil.</w:t>
      </w:r>
      <w:r w:rsidR="00236327" w:rsidRPr="00DC52F7">
        <w:rPr>
          <w:rFonts w:ascii="Arial Narrow" w:hAnsi="Arial Narrow"/>
        </w:rPr>
        <w:t xml:space="preserve"> Diferencia entre </w:t>
      </w:r>
      <w:r w:rsidR="00DC52F7" w:rsidRPr="00DC52F7">
        <w:rPr>
          <w:rFonts w:ascii="Arial Narrow" w:hAnsi="Arial Narrow"/>
        </w:rPr>
        <w:t>Estructura, síntoma</w:t>
      </w:r>
      <w:r w:rsidR="00236327" w:rsidRPr="00DC52F7">
        <w:rPr>
          <w:rFonts w:ascii="Arial Narrow" w:hAnsi="Arial Narrow"/>
        </w:rPr>
        <w:t xml:space="preserve"> y trastorno.</w:t>
      </w:r>
    </w:p>
    <w:p w:rsidR="00367C58" w:rsidRPr="00DC52F7" w:rsidRDefault="005A6584" w:rsidP="00AA75B4">
      <w:pPr>
        <w:spacing w:after="0" w:line="240" w:lineRule="auto"/>
        <w:rPr>
          <w:rFonts w:ascii="Arial Narrow" w:hAnsi="Arial Narrow"/>
        </w:rPr>
      </w:pPr>
      <w:r w:rsidRPr="00DC52F7">
        <w:rPr>
          <w:rFonts w:ascii="Arial Narrow" w:hAnsi="Arial Narrow"/>
        </w:rPr>
        <w:t>El modelo multifactorial de las series complementarias y su reform</w:t>
      </w:r>
      <w:r w:rsidR="009C3D0A" w:rsidRPr="00DC52F7">
        <w:rPr>
          <w:rFonts w:ascii="Arial Narrow" w:hAnsi="Arial Narrow"/>
        </w:rPr>
        <w:t>ulación: Series suplementarias.</w:t>
      </w:r>
      <w:r w:rsidR="00364AE7" w:rsidRPr="00DC52F7">
        <w:rPr>
          <w:rFonts w:ascii="Arial Narrow" w:hAnsi="Arial Narrow"/>
        </w:rPr>
        <w:t xml:space="preserve"> </w:t>
      </w:r>
      <w:r w:rsidR="007032AC" w:rsidRPr="00DC52F7">
        <w:rPr>
          <w:rFonts w:ascii="Arial Narrow" w:hAnsi="Arial Narrow"/>
        </w:rPr>
        <w:t>Estructuras psicopatológicas: neurosis, psicosis perversiones .La teoría de la angustia en Freud.</w:t>
      </w:r>
    </w:p>
    <w:p w:rsidR="00DC52F7" w:rsidRDefault="00DC52F7" w:rsidP="00AA2DD1">
      <w:pPr>
        <w:spacing w:after="0" w:line="240" w:lineRule="auto"/>
        <w:jc w:val="both"/>
        <w:rPr>
          <w:rFonts w:ascii="Arial Narrow" w:hAnsi="Arial Narrow"/>
          <w:b/>
          <w:lang w:val="es-ES_tradnl"/>
        </w:rPr>
      </w:pPr>
    </w:p>
    <w:p w:rsidR="00E928F6" w:rsidRPr="00DC52F7" w:rsidRDefault="00EF3404" w:rsidP="00AA2DD1">
      <w:pPr>
        <w:spacing w:after="0" w:line="240" w:lineRule="auto"/>
        <w:jc w:val="both"/>
        <w:rPr>
          <w:rFonts w:ascii="Arial Narrow" w:hAnsi="Arial Narrow"/>
          <w:b/>
          <w:lang w:val="es-ES_tradnl"/>
        </w:rPr>
      </w:pPr>
      <w:r w:rsidRPr="00DC52F7">
        <w:rPr>
          <w:rFonts w:ascii="Arial Narrow" w:hAnsi="Arial Narrow"/>
          <w:b/>
          <w:lang w:val="es-ES_tradnl"/>
        </w:rPr>
        <w:t>Bibliografía Obligatoria:</w:t>
      </w:r>
    </w:p>
    <w:p w:rsidR="007032AC" w:rsidRPr="00DC52F7" w:rsidRDefault="007032AC" w:rsidP="007032AC">
      <w:pPr>
        <w:pStyle w:val="Ttulo3"/>
        <w:numPr>
          <w:ilvl w:val="0"/>
          <w:numId w:val="5"/>
        </w:numPr>
        <w:spacing w:before="0" w:beforeAutospacing="0" w:after="0" w:afterAutospacing="0"/>
        <w:jc w:val="both"/>
        <w:rPr>
          <w:rFonts w:ascii="Arial Narrow" w:hAnsi="Arial Narrow"/>
          <w:b w:val="0"/>
          <w:sz w:val="22"/>
          <w:szCs w:val="22"/>
        </w:rPr>
      </w:pPr>
      <w:r w:rsidRPr="00DC52F7">
        <w:rPr>
          <w:rFonts w:ascii="Arial Narrow" w:hAnsi="Arial Narrow"/>
          <w:b w:val="0"/>
          <w:sz w:val="22"/>
          <w:szCs w:val="22"/>
        </w:rPr>
        <w:t>Rodulfo, Marisa “De la salud hacia lo psicopatológico I”</w:t>
      </w:r>
      <w:r w:rsidRPr="00DC52F7">
        <w:rPr>
          <w:rFonts w:ascii="Arial Narrow" w:hAnsi="Arial Narrow"/>
          <w:b w:val="0"/>
          <w:sz w:val="22"/>
          <w:szCs w:val="22"/>
          <w:lang w:val="es-ES"/>
        </w:rPr>
        <w:t xml:space="preserve"> </w:t>
      </w:r>
    </w:p>
    <w:p w:rsidR="00F0095D" w:rsidRPr="00DC52F7" w:rsidRDefault="00E928F6" w:rsidP="00AA2DD1">
      <w:pPr>
        <w:pStyle w:val="Ttulo3"/>
        <w:numPr>
          <w:ilvl w:val="0"/>
          <w:numId w:val="5"/>
        </w:numPr>
        <w:spacing w:before="0" w:beforeAutospacing="0" w:after="0" w:afterAutospacing="0"/>
        <w:jc w:val="both"/>
        <w:rPr>
          <w:rFonts w:ascii="Arial Narrow" w:hAnsi="Arial Narrow"/>
          <w:b w:val="0"/>
          <w:sz w:val="22"/>
          <w:szCs w:val="22"/>
        </w:rPr>
      </w:pPr>
      <w:r w:rsidRPr="00DC52F7">
        <w:rPr>
          <w:rFonts w:ascii="Arial Narrow" w:hAnsi="Arial Narrow"/>
          <w:b w:val="0"/>
          <w:sz w:val="22"/>
          <w:szCs w:val="22"/>
          <w:lang w:val="es-ES_tradnl"/>
        </w:rPr>
        <w:t>Janin, B.”El sufrimiento psíquico en los niños. Psicopatología infant</w:t>
      </w:r>
      <w:r w:rsidR="0081574A" w:rsidRPr="00DC52F7">
        <w:rPr>
          <w:rFonts w:ascii="Arial Narrow" w:hAnsi="Arial Narrow"/>
          <w:b w:val="0"/>
          <w:sz w:val="22"/>
          <w:szCs w:val="22"/>
          <w:lang w:val="es-ES_tradnl"/>
        </w:rPr>
        <w:t xml:space="preserve">il constitución subjetiva” Cap. </w:t>
      </w:r>
      <w:r w:rsidR="00A74621" w:rsidRPr="00DC52F7">
        <w:rPr>
          <w:rFonts w:ascii="Arial Narrow" w:hAnsi="Arial Narrow"/>
          <w:b w:val="0"/>
          <w:sz w:val="22"/>
          <w:szCs w:val="22"/>
          <w:lang w:val="es-ES_tradnl"/>
        </w:rPr>
        <w:t>1,</w:t>
      </w:r>
      <w:r w:rsidR="007032AC" w:rsidRPr="00DC52F7">
        <w:rPr>
          <w:rFonts w:ascii="Arial Narrow" w:hAnsi="Arial Narrow"/>
          <w:b w:val="0"/>
          <w:sz w:val="22"/>
          <w:szCs w:val="22"/>
          <w:lang w:val="es-ES_tradnl"/>
        </w:rPr>
        <w:t>2 y</w:t>
      </w:r>
      <w:r w:rsidR="005A6584" w:rsidRPr="00DC52F7">
        <w:rPr>
          <w:rFonts w:ascii="Arial Narrow" w:hAnsi="Arial Narrow"/>
          <w:b w:val="0"/>
          <w:sz w:val="22"/>
          <w:szCs w:val="22"/>
          <w:lang w:val="es-ES_tradnl"/>
        </w:rPr>
        <w:t xml:space="preserve"> </w:t>
      </w:r>
      <w:r w:rsidR="004A301E" w:rsidRPr="00DC52F7">
        <w:rPr>
          <w:rFonts w:ascii="Arial Narrow" w:hAnsi="Arial Narrow"/>
          <w:b w:val="0"/>
          <w:sz w:val="22"/>
          <w:szCs w:val="22"/>
          <w:lang w:val="es-ES_tradnl"/>
        </w:rPr>
        <w:t>3</w:t>
      </w:r>
      <w:r w:rsidR="007032AC" w:rsidRPr="00DC52F7">
        <w:rPr>
          <w:rFonts w:ascii="Arial Narrow" w:hAnsi="Arial Narrow"/>
          <w:b w:val="0"/>
          <w:sz w:val="22"/>
          <w:szCs w:val="22"/>
          <w:lang w:val="es-ES_tradnl"/>
        </w:rPr>
        <w:t xml:space="preserve"> </w:t>
      </w:r>
      <w:r w:rsidR="00367C58" w:rsidRPr="00DC52F7">
        <w:rPr>
          <w:rFonts w:ascii="Arial Narrow" w:hAnsi="Arial Narrow"/>
          <w:b w:val="0"/>
          <w:sz w:val="22"/>
          <w:szCs w:val="22"/>
          <w:lang w:val="es-ES_tradnl"/>
        </w:rPr>
        <w:t xml:space="preserve"> </w:t>
      </w:r>
      <w:r w:rsidR="004A301E" w:rsidRPr="00DC52F7">
        <w:rPr>
          <w:rFonts w:ascii="Arial Narrow" w:hAnsi="Arial Narrow"/>
          <w:b w:val="0"/>
          <w:sz w:val="22"/>
          <w:szCs w:val="22"/>
          <w:lang w:val="es-ES_tradnl"/>
        </w:rPr>
        <w:t>-</w:t>
      </w:r>
      <w:r w:rsidRPr="00DC52F7">
        <w:rPr>
          <w:rFonts w:ascii="Arial Narrow" w:hAnsi="Arial Narrow"/>
          <w:b w:val="0"/>
          <w:sz w:val="22"/>
          <w:szCs w:val="22"/>
          <w:lang w:val="es-ES_tradnl"/>
        </w:rPr>
        <w:t xml:space="preserve"> Noveduc- 201</w:t>
      </w:r>
      <w:r w:rsidR="00F0095D" w:rsidRPr="00DC52F7">
        <w:rPr>
          <w:rFonts w:ascii="Arial Narrow" w:hAnsi="Arial Narrow"/>
          <w:b w:val="0"/>
          <w:sz w:val="22"/>
          <w:szCs w:val="22"/>
          <w:lang w:val="es-ES_tradnl"/>
        </w:rPr>
        <w:t>2</w:t>
      </w:r>
    </w:p>
    <w:p w:rsidR="00381639" w:rsidRPr="00DC52F7" w:rsidRDefault="00381639" w:rsidP="00AA2DD1">
      <w:pPr>
        <w:pStyle w:val="Ttulo3"/>
        <w:numPr>
          <w:ilvl w:val="0"/>
          <w:numId w:val="5"/>
        </w:numPr>
        <w:spacing w:before="0" w:beforeAutospacing="0"/>
        <w:rPr>
          <w:rFonts w:ascii="Arial Narrow" w:hAnsi="Arial Narrow"/>
          <w:b w:val="0"/>
          <w:sz w:val="22"/>
          <w:szCs w:val="22"/>
        </w:rPr>
      </w:pPr>
      <w:r w:rsidRPr="00DC52F7">
        <w:rPr>
          <w:rFonts w:ascii="Arial Narrow" w:hAnsi="Arial Narrow"/>
          <w:b w:val="0"/>
          <w:sz w:val="22"/>
          <w:szCs w:val="22"/>
        </w:rPr>
        <w:t>Baumgart</w:t>
      </w:r>
      <w:r w:rsidRPr="00DC52F7">
        <w:rPr>
          <w:rFonts w:ascii="Arial Narrow" w:hAnsi="Arial Narrow"/>
          <w:b w:val="0"/>
          <w:sz w:val="22"/>
          <w:szCs w:val="22"/>
          <w:lang w:val="es-ES"/>
        </w:rPr>
        <w:t xml:space="preserve"> </w:t>
      </w:r>
      <w:r w:rsidRPr="00DC52F7">
        <w:rPr>
          <w:rFonts w:ascii="Arial Narrow" w:hAnsi="Arial Narrow"/>
          <w:b w:val="0"/>
          <w:sz w:val="22"/>
          <w:szCs w:val="22"/>
        </w:rPr>
        <w:t>, A.: Formación de Síntoma + Identificación: un recorrido freudiano. EUDEBA. Buenos Aires, Septiembre de 2001. Parte ll</w:t>
      </w:r>
    </w:p>
    <w:p w:rsidR="007032AC" w:rsidRPr="00DC52F7" w:rsidRDefault="007032AC" w:rsidP="00AA2DD1">
      <w:pPr>
        <w:pStyle w:val="Ttulo3"/>
        <w:numPr>
          <w:ilvl w:val="0"/>
          <w:numId w:val="5"/>
        </w:numPr>
        <w:spacing w:before="0" w:beforeAutospacing="0"/>
        <w:rPr>
          <w:rFonts w:ascii="Arial Narrow" w:hAnsi="Arial Narrow"/>
          <w:b w:val="0"/>
          <w:sz w:val="22"/>
          <w:szCs w:val="22"/>
        </w:rPr>
      </w:pPr>
      <w:r w:rsidRPr="00DC52F7">
        <w:rPr>
          <w:rFonts w:ascii="Arial Narrow" w:hAnsi="Arial Narrow"/>
          <w:b w:val="0"/>
          <w:sz w:val="22"/>
          <w:szCs w:val="22"/>
          <w:lang w:val="es-ES"/>
        </w:rPr>
        <w:t xml:space="preserve">“Estructuras psicopatológicas “.Apunte de  </w:t>
      </w:r>
      <w:r w:rsidR="00A23F96" w:rsidRPr="00DC52F7">
        <w:rPr>
          <w:rFonts w:ascii="Arial Narrow" w:hAnsi="Arial Narrow"/>
          <w:b w:val="0"/>
          <w:sz w:val="22"/>
          <w:szCs w:val="22"/>
          <w:lang w:val="es-ES"/>
        </w:rPr>
        <w:t xml:space="preserve">Cátedra. </w:t>
      </w:r>
      <w:r w:rsidRPr="00DC52F7">
        <w:rPr>
          <w:rFonts w:ascii="Arial Narrow" w:hAnsi="Arial Narrow"/>
          <w:b w:val="0"/>
          <w:sz w:val="22"/>
          <w:szCs w:val="22"/>
          <w:lang w:val="es-ES"/>
        </w:rPr>
        <w:t>Prof. Alfredo Grande</w:t>
      </w:r>
    </w:p>
    <w:p w:rsidR="00DC52F7" w:rsidRPr="00DC52F7" w:rsidRDefault="00A23F96" w:rsidP="00DC52F7">
      <w:pPr>
        <w:pStyle w:val="Ttulo3"/>
        <w:numPr>
          <w:ilvl w:val="0"/>
          <w:numId w:val="5"/>
        </w:numPr>
        <w:spacing w:before="0" w:beforeAutospacing="0"/>
        <w:rPr>
          <w:rFonts w:ascii="Arial Narrow" w:hAnsi="Arial Narrow"/>
          <w:b w:val="0"/>
          <w:sz w:val="22"/>
          <w:szCs w:val="22"/>
        </w:rPr>
      </w:pPr>
      <w:r w:rsidRPr="00DC52F7">
        <w:rPr>
          <w:rFonts w:ascii="Arial Narrow" w:hAnsi="Arial Narrow"/>
          <w:b w:val="0"/>
          <w:sz w:val="22"/>
          <w:szCs w:val="22"/>
          <w:lang w:val="es-ES"/>
        </w:rPr>
        <w:t>Ajuriaguerra,</w:t>
      </w:r>
      <w:r w:rsidR="007032AC" w:rsidRPr="00DC52F7">
        <w:rPr>
          <w:rFonts w:ascii="Arial Narrow" w:hAnsi="Arial Narrow"/>
          <w:b w:val="0"/>
          <w:sz w:val="22"/>
          <w:szCs w:val="22"/>
          <w:lang w:val="es-ES"/>
        </w:rPr>
        <w:t xml:space="preserve"> J </w:t>
      </w:r>
      <w:r w:rsidRPr="00DC52F7">
        <w:rPr>
          <w:rFonts w:ascii="Arial Narrow" w:hAnsi="Arial Narrow"/>
          <w:b w:val="0"/>
          <w:sz w:val="22"/>
          <w:szCs w:val="22"/>
          <w:lang w:val="es-ES"/>
        </w:rPr>
        <w:t>“Manual</w:t>
      </w:r>
      <w:r w:rsidR="007032AC" w:rsidRPr="00DC52F7">
        <w:rPr>
          <w:rFonts w:ascii="Arial Narrow" w:hAnsi="Arial Narrow"/>
          <w:b w:val="0"/>
          <w:sz w:val="22"/>
          <w:szCs w:val="22"/>
          <w:lang w:val="es-ES"/>
        </w:rPr>
        <w:t xml:space="preserve"> de psicopatología del niño y del adolescente”.</w:t>
      </w:r>
    </w:p>
    <w:p w:rsidR="00DC52F7" w:rsidRPr="00DC52F7" w:rsidRDefault="00DC52F7" w:rsidP="00DC52F7">
      <w:pPr>
        <w:pStyle w:val="Ttulo3"/>
        <w:spacing w:before="0" w:beforeAutospacing="0"/>
        <w:ind w:left="360"/>
        <w:rPr>
          <w:rFonts w:ascii="Arial Narrow" w:hAnsi="Arial Narrow"/>
          <w:b w:val="0"/>
          <w:sz w:val="22"/>
          <w:szCs w:val="22"/>
        </w:rPr>
      </w:pPr>
    </w:p>
    <w:p w:rsidR="000D5F40" w:rsidRPr="00DC52F7" w:rsidRDefault="00EF3404" w:rsidP="00DC52F7">
      <w:pPr>
        <w:pStyle w:val="Ttulo3"/>
        <w:numPr>
          <w:ilvl w:val="0"/>
          <w:numId w:val="5"/>
        </w:numPr>
        <w:spacing w:before="0" w:beforeAutospacing="0"/>
        <w:rPr>
          <w:rFonts w:ascii="Arial Narrow" w:hAnsi="Arial Narrow"/>
          <w:b w:val="0"/>
          <w:sz w:val="22"/>
          <w:szCs w:val="22"/>
        </w:rPr>
      </w:pPr>
      <w:r w:rsidRPr="00DC52F7">
        <w:rPr>
          <w:rFonts w:ascii="Arial Narrow" w:hAnsi="Arial Narrow"/>
          <w:sz w:val="22"/>
          <w:szCs w:val="22"/>
        </w:rPr>
        <w:lastRenderedPageBreak/>
        <w:t>Bibliografía Ampliatoria:</w:t>
      </w:r>
    </w:p>
    <w:p w:rsidR="007446D7" w:rsidRPr="00DC52F7" w:rsidRDefault="000D5F40" w:rsidP="00AA2DD1">
      <w:pPr>
        <w:pStyle w:val="Prrafodelista"/>
        <w:numPr>
          <w:ilvl w:val="0"/>
          <w:numId w:val="5"/>
        </w:numPr>
        <w:spacing w:after="0" w:line="240" w:lineRule="auto"/>
        <w:jc w:val="both"/>
        <w:rPr>
          <w:rFonts w:ascii="Arial Narrow" w:eastAsia="Times New Roman" w:hAnsi="Arial Narrow" w:cs="Arial"/>
          <w:bCs/>
          <w:lang w:eastAsia="es-AR"/>
        </w:rPr>
      </w:pPr>
      <w:r w:rsidRPr="00DC52F7">
        <w:rPr>
          <w:rFonts w:ascii="Arial Narrow" w:hAnsi="Arial Narrow"/>
        </w:rPr>
        <w:t>Freud, Sigmund:</w:t>
      </w:r>
      <w:r w:rsidR="00C05AE2" w:rsidRPr="00DC52F7">
        <w:rPr>
          <w:rFonts w:ascii="Arial Narrow" w:hAnsi="Arial Narrow"/>
        </w:rPr>
        <w:t xml:space="preserve"> “El Sentido de los síntomas”. ”</w:t>
      </w:r>
      <w:r w:rsidRPr="00DC52F7">
        <w:rPr>
          <w:rFonts w:ascii="Arial Narrow" w:hAnsi="Arial Narrow"/>
        </w:rPr>
        <w:t>Conferencias de Introducción al Psicoanálisis “y “La vivencia de satisfacción”. En Obras completas</w:t>
      </w:r>
      <w:r w:rsidR="007446D7" w:rsidRPr="00DC52F7">
        <w:rPr>
          <w:rFonts w:ascii="Arial Narrow" w:eastAsia="Times New Roman" w:hAnsi="Arial Narrow" w:cs="Arial"/>
          <w:bCs/>
          <w:lang w:eastAsia="es-AR"/>
        </w:rPr>
        <w:t>/ “</w:t>
      </w:r>
      <w:r w:rsidR="007446D7" w:rsidRPr="00DC52F7">
        <w:rPr>
          <w:rFonts w:ascii="Arial Narrow" w:hAnsi="Arial Narrow"/>
        </w:rPr>
        <w:t>Conferencias de introducción al psicoanálisis (1916-17 [1915-17]). 23ª conferencia. Los caminos de la formación de síntoma.</w:t>
      </w:r>
    </w:p>
    <w:p w:rsidR="00A90327" w:rsidRPr="00DC52F7" w:rsidRDefault="00381639" w:rsidP="00AA2DD1">
      <w:pPr>
        <w:pStyle w:val="Prrafodelista"/>
        <w:numPr>
          <w:ilvl w:val="0"/>
          <w:numId w:val="5"/>
        </w:numPr>
        <w:spacing w:after="0" w:line="240" w:lineRule="auto"/>
        <w:jc w:val="both"/>
        <w:rPr>
          <w:rFonts w:ascii="Arial Narrow" w:eastAsia="Times New Roman" w:hAnsi="Arial Narrow" w:cs="Arial"/>
          <w:bCs/>
          <w:lang w:eastAsia="es-AR"/>
        </w:rPr>
      </w:pPr>
      <w:r w:rsidRPr="00DC52F7">
        <w:rPr>
          <w:rFonts w:ascii="Arial Narrow" w:hAnsi="Arial Narrow"/>
        </w:rPr>
        <w:t>Freud, S. “ Neurosis y Psicosis”</w:t>
      </w:r>
      <w:r w:rsidR="00A90327" w:rsidRPr="00DC52F7">
        <w:rPr>
          <w:rFonts w:ascii="Arial Narrow" w:hAnsi="Arial Narrow"/>
        </w:rPr>
        <w:t>(1924)</w:t>
      </w:r>
    </w:p>
    <w:p w:rsidR="00381639" w:rsidRPr="00DC52F7" w:rsidRDefault="00381639" w:rsidP="00AA2DD1">
      <w:pPr>
        <w:pStyle w:val="Prrafodelista"/>
        <w:numPr>
          <w:ilvl w:val="0"/>
          <w:numId w:val="5"/>
        </w:numPr>
        <w:spacing w:after="0" w:line="240" w:lineRule="auto"/>
        <w:jc w:val="both"/>
        <w:rPr>
          <w:rFonts w:ascii="Arial Narrow" w:eastAsia="Times New Roman" w:hAnsi="Arial Narrow" w:cs="Arial"/>
          <w:bCs/>
          <w:lang w:eastAsia="es-AR"/>
        </w:rPr>
      </w:pPr>
      <w:r w:rsidRPr="00DC52F7">
        <w:rPr>
          <w:rFonts w:ascii="Arial Narrow" w:hAnsi="Arial Narrow"/>
        </w:rPr>
        <w:t>Freud, S.”</w:t>
      </w:r>
      <w:r w:rsidR="00A90327" w:rsidRPr="00DC52F7">
        <w:rPr>
          <w:rFonts w:ascii="Arial Narrow" w:eastAsia="Times New Roman" w:hAnsi="Arial Narrow" w:cs="Arial"/>
          <w:bCs/>
          <w:color w:val="000000"/>
          <w:lang w:eastAsia="es-ES"/>
        </w:rPr>
        <w:t xml:space="preserve"> La pérdida de la realidad en la neurosis y en la psicosis [1924]</w:t>
      </w:r>
    </w:p>
    <w:p w:rsidR="00662C9E" w:rsidRPr="00DC52F7" w:rsidRDefault="007446D7" w:rsidP="00AA2DD1">
      <w:pPr>
        <w:pStyle w:val="Prrafodelista"/>
        <w:numPr>
          <w:ilvl w:val="0"/>
          <w:numId w:val="5"/>
        </w:numPr>
        <w:spacing w:after="0" w:line="240" w:lineRule="auto"/>
        <w:jc w:val="both"/>
        <w:rPr>
          <w:rFonts w:ascii="Arial Narrow" w:eastAsia="Times New Roman" w:hAnsi="Arial Narrow" w:cs="Arial"/>
          <w:bCs/>
          <w:lang w:eastAsia="es-AR"/>
        </w:rPr>
      </w:pPr>
      <w:r w:rsidRPr="00DC52F7">
        <w:rPr>
          <w:rFonts w:ascii="Arial Narrow" w:hAnsi="Arial Narrow" w:cs="Times-Roman"/>
          <w:lang w:val="es-ES" w:eastAsia="es-ES"/>
        </w:rPr>
        <w:t>Pichot, P. (1995). DSM IV: trastornos de inicio en la infancia, la niñez y la adolescencia. Barcelona: Ed. Masson.</w:t>
      </w:r>
    </w:p>
    <w:p w:rsidR="00381639" w:rsidRPr="00DC52F7" w:rsidRDefault="00381639" w:rsidP="00AA2DD1">
      <w:pPr>
        <w:pStyle w:val="Prrafodelista"/>
        <w:spacing w:after="0" w:line="240" w:lineRule="auto"/>
        <w:ind w:left="360"/>
        <w:jc w:val="both"/>
        <w:rPr>
          <w:rFonts w:ascii="Arial Narrow" w:eastAsia="Times New Roman" w:hAnsi="Arial Narrow" w:cs="Arial"/>
          <w:bCs/>
          <w:lang w:eastAsia="es-AR"/>
        </w:rPr>
      </w:pPr>
    </w:p>
    <w:p w:rsidR="00DC52F7" w:rsidRDefault="00C769F4" w:rsidP="00DC52F7">
      <w:pPr>
        <w:spacing w:after="0" w:line="240" w:lineRule="auto"/>
        <w:rPr>
          <w:rFonts w:ascii="Arial Narrow" w:hAnsi="Arial Narrow"/>
          <w:lang w:val="es-ES_tradnl"/>
        </w:rPr>
      </w:pPr>
      <w:r w:rsidRPr="00DC52F7">
        <w:rPr>
          <w:rFonts w:ascii="Arial Narrow" w:eastAsia="Times New Roman" w:hAnsi="Arial Narrow"/>
          <w:b/>
          <w:bCs/>
          <w:lang w:eastAsia="es-AR"/>
        </w:rPr>
        <w:t>Unidad Nro. 3</w:t>
      </w:r>
      <w:r w:rsidR="00DC52F7">
        <w:rPr>
          <w:rFonts w:ascii="Arial Narrow" w:eastAsia="Times New Roman" w:hAnsi="Arial Narrow"/>
          <w:b/>
          <w:bCs/>
          <w:lang w:eastAsia="es-AR"/>
        </w:rPr>
        <w:t>:</w:t>
      </w:r>
      <w:r w:rsidR="00DC52F7" w:rsidRPr="00DC52F7">
        <w:rPr>
          <w:rFonts w:ascii="Arial Narrow" w:hAnsi="Arial Narrow"/>
          <w:lang w:val="es-ES_tradnl"/>
        </w:rPr>
        <w:t xml:space="preserve"> </w:t>
      </w:r>
    </w:p>
    <w:p w:rsidR="00DC52F7" w:rsidRPr="00DC52F7" w:rsidRDefault="00DC52F7" w:rsidP="00DC52F7">
      <w:pPr>
        <w:spacing w:after="0" w:line="240" w:lineRule="auto"/>
        <w:rPr>
          <w:rFonts w:ascii="Arial Narrow" w:hAnsi="Arial Narrow"/>
          <w:b/>
        </w:rPr>
      </w:pPr>
      <w:r w:rsidRPr="00DC52F7">
        <w:rPr>
          <w:rFonts w:ascii="Arial Narrow" w:hAnsi="Arial Narrow"/>
          <w:b/>
          <w:lang w:val="es-ES_tradnl"/>
        </w:rPr>
        <w:t xml:space="preserve">Patologías actuales en  la infancia y de la adolescencia. </w:t>
      </w:r>
      <w:r w:rsidRPr="00DC52F7">
        <w:rPr>
          <w:rFonts w:ascii="Arial Narrow" w:hAnsi="Arial Narrow"/>
          <w:b/>
        </w:rPr>
        <w:t>Modalidades de sufrimiento que afectan a los niños en la actualidad</w:t>
      </w:r>
    </w:p>
    <w:p w:rsidR="00381639" w:rsidRPr="00DC52F7" w:rsidRDefault="00C769F4" w:rsidP="00AA2DD1">
      <w:pPr>
        <w:spacing w:after="0" w:line="240" w:lineRule="auto"/>
        <w:jc w:val="both"/>
        <w:outlineLvl w:val="2"/>
        <w:rPr>
          <w:rFonts w:ascii="Arial Narrow" w:eastAsia="Times New Roman" w:hAnsi="Arial Narrow"/>
          <w:bCs/>
          <w:lang w:eastAsia="es-AR"/>
        </w:rPr>
      </w:pPr>
      <w:r w:rsidRPr="00DC52F7">
        <w:rPr>
          <w:rFonts w:ascii="Arial Narrow" w:eastAsia="Times New Roman" w:hAnsi="Arial Narrow"/>
          <w:bCs/>
          <w:lang w:eastAsia="es-AR"/>
        </w:rPr>
        <w:t>Fobias, angustias y terrores en la infancia su polimorfismo y universalidad en la infancia.</w:t>
      </w:r>
      <w:r w:rsidR="00381639" w:rsidRPr="00DC52F7">
        <w:rPr>
          <w:rFonts w:ascii="Arial Narrow" w:eastAsia="Times New Roman" w:hAnsi="Arial Narrow"/>
          <w:bCs/>
          <w:lang w:eastAsia="es-AR"/>
        </w:rPr>
        <w:t xml:space="preserve"> </w:t>
      </w:r>
      <w:r w:rsidRPr="00DC52F7">
        <w:rPr>
          <w:rFonts w:ascii="Arial Narrow" w:eastAsia="Times New Roman" w:hAnsi="Arial Narrow"/>
          <w:bCs/>
          <w:lang w:eastAsia="es-AR"/>
        </w:rPr>
        <w:t>Las primeras manifestaciones obsesivas en la infancia y su diagnóstico diferencial. Compulsión y ritualización; percatación y clasificación. Distinción entre fantasma obsesivo y acting-out.</w:t>
      </w:r>
      <w:r w:rsidR="00662C9E" w:rsidRPr="00DC52F7">
        <w:rPr>
          <w:rFonts w:ascii="Arial Narrow" w:eastAsia="Times New Roman" w:hAnsi="Arial Narrow"/>
          <w:bCs/>
          <w:lang w:eastAsia="es-AR"/>
        </w:rPr>
        <w:t xml:space="preserve"> </w:t>
      </w:r>
    </w:p>
    <w:p w:rsidR="00381639" w:rsidRPr="00DC52F7" w:rsidRDefault="00C769F4" w:rsidP="00AA2DD1">
      <w:pPr>
        <w:spacing w:after="0" w:line="240" w:lineRule="auto"/>
        <w:jc w:val="both"/>
        <w:outlineLvl w:val="2"/>
        <w:rPr>
          <w:rFonts w:ascii="Arial Narrow" w:eastAsia="Times New Roman" w:hAnsi="Arial Narrow"/>
          <w:bCs/>
          <w:lang w:eastAsia="es-AR"/>
        </w:rPr>
      </w:pPr>
      <w:r w:rsidRPr="00DC52F7">
        <w:rPr>
          <w:rFonts w:ascii="Arial Narrow" w:eastAsia="Times New Roman" w:hAnsi="Arial Narrow"/>
          <w:bCs/>
          <w:lang w:eastAsia="es-AR"/>
        </w:rPr>
        <w:t>Depresiones y duelos.</w:t>
      </w:r>
    </w:p>
    <w:p w:rsidR="00381639" w:rsidRPr="00DC52F7" w:rsidRDefault="00DC52F7" w:rsidP="00AA2DD1">
      <w:pPr>
        <w:spacing w:after="0" w:line="240" w:lineRule="auto"/>
        <w:jc w:val="both"/>
        <w:outlineLvl w:val="2"/>
        <w:rPr>
          <w:rFonts w:ascii="Arial Narrow" w:eastAsia="Times New Roman" w:hAnsi="Arial Narrow"/>
          <w:bCs/>
          <w:lang w:eastAsia="es-AR"/>
        </w:rPr>
      </w:pPr>
      <w:r>
        <w:rPr>
          <w:rFonts w:ascii="Arial Narrow" w:hAnsi="Arial Narrow"/>
          <w:lang w:val="es-ES_tradnl"/>
        </w:rPr>
        <w:t xml:space="preserve">Aportes teóricos </w:t>
      </w:r>
      <w:r w:rsidR="00381639" w:rsidRPr="00DC52F7">
        <w:rPr>
          <w:rFonts w:ascii="Arial Narrow" w:hAnsi="Arial Narrow"/>
          <w:lang w:val="es-ES_tradnl"/>
        </w:rPr>
        <w:t xml:space="preserve"> acerca del  TGD, ADHD, TOD y otros diagnósticos</w:t>
      </w:r>
      <w:r w:rsidR="00381639" w:rsidRPr="00DC52F7">
        <w:rPr>
          <w:rFonts w:ascii="Arial Narrow" w:hAnsi="Arial Narrow" w:cs="Arial"/>
        </w:rPr>
        <w:t>. Lo traumático en la infancia</w:t>
      </w:r>
      <w:r w:rsidR="00A23F96" w:rsidRPr="00DC52F7">
        <w:rPr>
          <w:rFonts w:ascii="Arial Narrow" w:hAnsi="Arial Narrow" w:cs="Arial"/>
        </w:rPr>
        <w:t>.</w:t>
      </w:r>
    </w:p>
    <w:p w:rsidR="00381639" w:rsidRPr="00DC52F7" w:rsidRDefault="00381639" w:rsidP="00AA2DD1">
      <w:pPr>
        <w:spacing w:after="0" w:line="240" w:lineRule="auto"/>
        <w:outlineLvl w:val="2"/>
        <w:rPr>
          <w:rFonts w:ascii="Arial Narrow" w:eastAsia="Times New Roman" w:hAnsi="Arial Narrow"/>
          <w:b/>
          <w:bCs/>
          <w:lang w:eastAsia="es-AR"/>
        </w:rPr>
      </w:pPr>
    </w:p>
    <w:p w:rsidR="00C769F4" w:rsidRPr="00DC52F7" w:rsidRDefault="00C769F4" w:rsidP="00AA2DD1">
      <w:pPr>
        <w:spacing w:after="0" w:line="240" w:lineRule="auto"/>
        <w:outlineLvl w:val="2"/>
        <w:rPr>
          <w:rFonts w:ascii="Arial Narrow" w:eastAsia="Times New Roman" w:hAnsi="Arial Narrow"/>
          <w:b/>
          <w:bCs/>
          <w:lang w:eastAsia="es-AR"/>
        </w:rPr>
      </w:pPr>
      <w:r w:rsidRPr="00DC52F7">
        <w:rPr>
          <w:rFonts w:ascii="Arial Narrow" w:eastAsia="Times New Roman" w:hAnsi="Arial Narrow"/>
          <w:b/>
          <w:bCs/>
          <w:lang w:eastAsia="es-AR"/>
        </w:rPr>
        <w:t>Bibliografía Obligatoria:</w:t>
      </w:r>
    </w:p>
    <w:p w:rsidR="00381639" w:rsidRPr="00DC52F7" w:rsidRDefault="00381639" w:rsidP="00AA2DD1">
      <w:pPr>
        <w:pStyle w:val="Ttulo3"/>
        <w:numPr>
          <w:ilvl w:val="0"/>
          <w:numId w:val="5"/>
        </w:numPr>
        <w:spacing w:before="0" w:beforeAutospacing="0"/>
        <w:rPr>
          <w:rFonts w:ascii="Arial Narrow" w:hAnsi="Arial Narrow"/>
          <w:b w:val="0"/>
          <w:sz w:val="22"/>
          <w:szCs w:val="22"/>
        </w:rPr>
      </w:pPr>
      <w:r w:rsidRPr="00DC52F7">
        <w:rPr>
          <w:rFonts w:ascii="Arial Narrow" w:hAnsi="Arial Narrow"/>
          <w:b w:val="0"/>
          <w:sz w:val="22"/>
          <w:szCs w:val="22"/>
        </w:rPr>
        <w:t xml:space="preserve">Ajuriaguerra De. J. (1996) Manual de Psiquiatría Infantil. Editorial Masson </w:t>
      </w:r>
    </w:p>
    <w:p w:rsidR="00C769F4" w:rsidRPr="00DC52F7" w:rsidRDefault="00C769F4" w:rsidP="00AA2DD1">
      <w:pPr>
        <w:pStyle w:val="Ttulo3"/>
        <w:numPr>
          <w:ilvl w:val="0"/>
          <w:numId w:val="5"/>
        </w:numPr>
        <w:spacing w:before="0" w:beforeAutospacing="0"/>
        <w:rPr>
          <w:rFonts w:ascii="Arial Narrow" w:hAnsi="Arial Narrow"/>
          <w:b w:val="0"/>
          <w:sz w:val="22"/>
          <w:szCs w:val="22"/>
        </w:rPr>
      </w:pPr>
      <w:r w:rsidRPr="00DC52F7">
        <w:rPr>
          <w:rFonts w:ascii="Arial Narrow" w:hAnsi="Arial Narrow"/>
          <w:b w:val="0"/>
          <w:sz w:val="22"/>
          <w:szCs w:val="22"/>
          <w:lang w:val="es-ES_tradnl"/>
        </w:rPr>
        <w:t>Janin, B.”El sufrimiento psíquico en los niños. Psicopatología infantil y constitución subjetiva</w:t>
      </w:r>
      <w:r w:rsidR="00A23F96" w:rsidRPr="00DC52F7">
        <w:rPr>
          <w:rFonts w:ascii="Arial Narrow" w:hAnsi="Arial Narrow"/>
          <w:b w:val="0"/>
          <w:sz w:val="22"/>
          <w:szCs w:val="22"/>
          <w:lang w:val="es-ES_tradnl"/>
        </w:rPr>
        <w:t>”.</w:t>
      </w:r>
      <w:r w:rsidRPr="00DC52F7">
        <w:rPr>
          <w:rFonts w:ascii="Arial Narrow" w:hAnsi="Arial Narrow"/>
          <w:b w:val="0"/>
          <w:sz w:val="22"/>
          <w:szCs w:val="22"/>
          <w:lang w:val="es-ES_tradnl"/>
        </w:rPr>
        <w:t>-Noveduc- 2011 Cap.6 “</w:t>
      </w:r>
      <w:r w:rsidR="00A23F96" w:rsidRPr="00DC52F7">
        <w:rPr>
          <w:rFonts w:ascii="Arial Narrow" w:hAnsi="Arial Narrow"/>
          <w:b w:val="0"/>
          <w:sz w:val="22"/>
          <w:szCs w:val="22"/>
          <w:lang w:val="es-ES_tradnl"/>
        </w:rPr>
        <w:t>Fobias,</w:t>
      </w:r>
      <w:r w:rsidRPr="00DC52F7">
        <w:rPr>
          <w:rFonts w:ascii="Arial Narrow" w:hAnsi="Arial Narrow"/>
          <w:b w:val="0"/>
          <w:sz w:val="22"/>
          <w:szCs w:val="22"/>
          <w:lang w:val="es-ES_tradnl"/>
        </w:rPr>
        <w:t xml:space="preserve"> Angustias y Terrores en la infancia”</w:t>
      </w:r>
    </w:p>
    <w:p w:rsidR="00381639" w:rsidRPr="00DC52F7" w:rsidRDefault="00381639" w:rsidP="00AA2DD1">
      <w:pPr>
        <w:pStyle w:val="Ttulo3"/>
        <w:numPr>
          <w:ilvl w:val="0"/>
          <w:numId w:val="5"/>
        </w:numPr>
        <w:spacing w:before="0" w:beforeAutospacing="0" w:after="0" w:afterAutospacing="0"/>
        <w:jc w:val="both"/>
        <w:rPr>
          <w:rFonts w:ascii="Arial Narrow" w:hAnsi="Arial Narrow"/>
          <w:b w:val="0"/>
          <w:sz w:val="22"/>
          <w:szCs w:val="22"/>
        </w:rPr>
      </w:pPr>
      <w:r w:rsidRPr="00DC52F7">
        <w:rPr>
          <w:rFonts w:ascii="Arial Narrow" w:hAnsi="Arial Narrow"/>
          <w:b w:val="0"/>
          <w:sz w:val="22"/>
          <w:szCs w:val="22"/>
          <w:lang w:val="es-ES"/>
        </w:rPr>
        <w:t>Janin, B “</w:t>
      </w:r>
      <w:r w:rsidRPr="00DC52F7">
        <w:rPr>
          <w:rFonts w:ascii="Arial Narrow" w:hAnsi="Arial Narrow" w:cs="Times-Bold"/>
          <w:b w:val="0"/>
          <w:sz w:val="22"/>
          <w:szCs w:val="22"/>
          <w:lang w:val="es-ES" w:eastAsia="es-ES"/>
        </w:rPr>
        <w:t>Los niños desatentos y/o hiperactivos: algunas reflexiones.”</w:t>
      </w:r>
    </w:p>
    <w:p w:rsidR="00C769F4" w:rsidRPr="00DC52F7" w:rsidRDefault="00C769F4" w:rsidP="00AA2DD1">
      <w:pPr>
        <w:pStyle w:val="Ttulo3"/>
        <w:numPr>
          <w:ilvl w:val="0"/>
          <w:numId w:val="5"/>
        </w:numPr>
        <w:spacing w:before="0" w:beforeAutospacing="0"/>
        <w:rPr>
          <w:rFonts w:ascii="Arial Narrow" w:hAnsi="Arial Narrow"/>
          <w:b w:val="0"/>
          <w:sz w:val="22"/>
          <w:szCs w:val="22"/>
        </w:rPr>
      </w:pPr>
      <w:hyperlink r:id="rId13" w:history="1">
        <w:r w:rsidRPr="00DC52F7">
          <w:rPr>
            <w:rStyle w:val="Hipervnculo"/>
            <w:rFonts w:ascii="Arial Narrow" w:hAnsi="Arial Narrow" w:cs="Arial"/>
            <w:b w:val="0"/>
            <w:color w:val="auto"/>
            <w:sz w:val="22"/>
            <w:szCs w:val="22"/>
          </w:rPr>
          <w:t>Miedos y fobias, una aproximación clínica</w:t>
        </w:r>
      </w:hyperlink>
      <w:r w:rsidRPr="00DC52F7">
        <w:rPr>
          <w:rFonts w:ascii="Arial Narrow" w:hAnsi="Arial Narrow" w:cs="Arial"/>
          <w:b w:val="0"/>
          <w:sz w:val="22"/>
          <w:szCs w:val="22"/>
        </w:rPr>
        <w:t xml:space="preserve"> – </w:t>
      </w:r>
      <w:r w:rsidRPr="00DC52F7">
        <w:rPr>
          <w:rStyle w:val="nfasis"/>
          <w:rFonts w:ascii="Arial Narrow" w:hAnsi="Arial Narrow" w:cs="Arial"/>
          <w:b w:val="0"/>
          <w:sz w:val="22"/>
          <w:szCs w:val="22"/>
        </w:rPr>
        <w:t>Mario Wasserman</w:t>
      </w:r>
      <w:r w:rsidRPr="00DC52F7">
        <w:rPr>
          <w:rFonts w:ascii="Arial Narrow" w:hAnsi="Arial Narrow" w:cs="Arial"/>
          <w:b w:val="0"/>
          <w:sz w:val="22"/>
          <w:szCs w:val="22"/>
        </w:rPr>
        <w:t xml:space="preserve"> (Argentina) En  Revista Fort Da- Nro. 10</w:t>
      </w:r>
    </w:p>
    <w:p w:rsidR="00C769F4" w:rsidRPr="00DC52F7" w:rsidRDefault="00C769F4" w:rsidP="00AA2DD1">
      <w:pPr>
        <w:pStyle w:val="Prrafodelista"/>
        <w:numPr>
          <w:ilvl w:val="0"/>
          <w:numId w:val="5"/>
        </w:numPr>
        <w:spacing w:after="0" w:line="240" w:lineRule="auto"/>
        <w:rPr>
          <w:rFonts w:ascii="Arial Narrow" w:eastAsia="Times New Roman" w:hAnsi="Arial Narrow" w:cs="Arial"/>
          <w:bCs/>
          <w:lang w:eastAsia="es-AR"/>
        </w:rPr>
      </w:pPr>
      <w:r w:rsidRPr="00DC52F7">
        <w:rPr>
          <w:rFonts w:ascii="Arial Narrow" w:hAnsi="Arial Narrow"/>
        </w:rPr>
        <w:t>Osorio, F. “Niños perturbadores, negativistas y desafiantes”</w:t>
      </w:r>
    </w:p>
    <w:p w:rsidR="00C769F4" w:rsidRPr="00DC52F7" w:rsidRDefault="00C769F4" w:rsidP="00AA2DD1">
      <w:pPr>
        <w:pStyle w:val="NormalWeb"/>
        <w:numPr>
          <w:ilvl w:val="0"/>
          <w:numId w:val="5"/>
        </w:numPr>
        <w:shd w:val="clear" w:color="auto" w:fill="FFFFFF"/>
        <w:spacing w:after="0" w:afterAutospacing="0"/>
        <w:rPr>
          <w:rFonts w:ascii="Arial Narrow" w:hAnsi="Arial Narrow"/>
          <w:color w:val="000000"/>
          <w:sz w:val="22"/>
          <w:szCs w:val="22"/>
        </w:rPr>
      </w:pPr>
      <w:r w:rsidRPr="00DC52F7">
        <w:rPr>
          <w:rFonts w:ascii="Arial Narrow" w:hAnsi="Arial Narrow" w:cs="Arial"/>
          <w:bCs/>
          <w:color w:val="000000"/>
          <w:sz w:val="22"/>
          <w:szCs w:val="22"/>
        </w:rPr>
        <w:t>Osorio, F. “Ejercer la autoridad</w:t>
      </w:r>
      <w:r w:rsidRPr="00DC52F7">
        <w:rPr>
          <w:rFonts w:ascii="Arial Narrow" w:hAnsi="Arial Narrow" w:cs="Arial"/>
          <w:bCs/>
          <w:i/>
          <w:iCs/>
          <w:color w:val="336699"/>
          <w:sz w:val="22"/>
          <w:szCs w:val="22"/>
        </w:rPr>
        <w:t xml:space="preserve"> </w:t>
      </w:r>
      <w:r w:rsidRPr="00DC52F7">
        <w:rPr>
          <w:rFonts w:ascii="Arial Narrow" w:hAnsi="Arial Narrow" w:cs="Arial"/>
          <w:color w:val="000000"/>
          <w:sz w:val="22"/>
          <w:szCs w:val="22"/>
        </w:rPr>
        <w:t>Un problema de padres y maestros.”</w:t>
      </w:r>
    </w:p>
    <w:p w:rsidR="00C769F4" w:rsidRPr="00DC52F7" w:rsidRDefault="00C769F4" w:rsidP="00AA2DD1">
      <w:pPr>
        <w:pStyle w:val="NormalWeb"/>
        <w:numPr>
          <w:ilvl w:val="0"/>
          <w:numId w:val="5"/>
        </w:numPr>
        <w:shd w:val="clear" w:color="auto" w:fill="FFFFFF"/>
        <w:spacing w:after="0"/>
        <w:rPr>
          <w:rFonts w:ascii="Arial Narrow" w:hAnsi="Arial Narrow" w:cs="Arial"/>
          <w:bCs/>
          <w:sz w:val="22"/>
          <w:szCs w:val="22"/>
          <w:lang w:eastAsia="es-AR"/>
        </w:rPr>
      </w:pPr>
      <w:r w:rsidRPr="00DC52F7">
        <w:rPr>
          <w:rFonts w:ascii="Arial Narrow" w:hAnsi="Arial Narrow" w:cs="Arial"/>
          <w:bCs/>
          <w:sz w:val="22"/>
          <w:szCs w:val="22"/>
          <w:lang w:eastAsia="es-AR"/>
        </w:rPr>
        <w:t xml:space="preserve">Depresiones en la infancia. R. Rodulfo UNIVERSIDAD DE BUENOS AIRES -FACULTAD DE PSICOLOGÍA  </w:t>
      </w:r>
    </w:p>
    <w:p w:rsidR="00A90327" w:rsidRPr="00DC52F7" w:rsidRDefault="00C769F4" w:rsidP="00AA2DD1">
      <w:pPr>
        <w:pStyle w:val="NormalWeb"/>
        <w:numPr>
          <w:ilvl w:val="0"/>
          <w:numId w:val="5"/>
        </w:numPr>
        <w:shd w:val="clear" w:color="auto" w:fill="FFFFFF"/>
        <w:spacing w:after="0"/>
        <w:rPr>
          <w:rFonts w:ascii="Arial Narrow" w:hAnsi="Arial Narrow" w:cs="Arial"/>
          <w:bCs/>
          <w:sz w:val="22"/>
          <w:szCs w:val="22"/>
          <w:lang w:eastAsia="es-AR"/>
        </w:rPr>
      </w:pPr>
      <w:r w:rsidRPr="00DC52F7">
        <w:rPr>
          <w:rFonts w:ascii="Arial Narrow" w:hAnsi="Arial Narrow" w:cs="Arial"/>
          <w:bCs/>
          <w:sz w:val="22"/>
          <w:szCs w:val="22"/>
          <w:lang w:eastAsia="es-AR"/>
        </w:rPr>
        <w:t>Fobias escolares .Monica Rodriguez</w:t>
      </w:r>
    </w:p>
    <w:p w:rsidR="00C769F4" w:rsidRPr="00DC52F7" w:rsidRDefault="00C769F4" w:rsidP="00AA2DD1">
      <w:pPr>
        <w:pStyle w:val="Ttulo3"/>
        <w:numPr>
          <w:ilvl w:val="0"/>
          <w:numId w:val="5"/>
        </w:numPr>
        <w:rPr>
          <w:rFonts w:ascii="Arial Narrow" w:hAnsi="Arial Narrow"/>
          <w:b w:val="0"/>
          <w:sz w:val="22"/>
          <w:szCs w:val="22"/>
        </w:rPr>
      </w:pPr>
      <w:r w:rsidRPr="00DC52F7">
        <w:rPr>
          <w:rFonts w:ascii="Arial Narrow" w:hAnsi="Arial Narrow"/>
          <w:b w:val="0"/>
          <w:sz w:val="22"/>
          <w:szCs w:val="22"/>
        </w:rPr>
        <w:t xml:space="preserve">Imago agenda: síntomas en la infancia http://www.imagoagenda.com/uploads/pdfs/imagoagenda_131.pdf  Esteban Levin, pág. 20 </w:t>
      </w:r>
    </w:p>
    <w:p w:rsidR="00C769F4" w:rsidRPr="00DC52F7" w:rsidRDefault="00662C9E" w:rsidP="00AA2DD1">
      <w:pPr>
        <w:pStyle w:val="Ttulo3"/>
        <w:numPr>
          <w:ilvl w:val="0"/>
          <w:numId w:val="5"/>
        </w:numPr>
        <w:rPr>
          <w:rFonts w:ascii="Arial Narrow" w:hAnsi="Arial Narrow"/>
          <w:b w:val="0"/>
          <w:sz w:val="22"/>
          <w:szCs w:val="22"/>
        </w:rPr>
      </w:pPr>
      <w:hyperlink r:id="rId14" w:history="1">
        <w:r w:rsidRPr="00DC52F7">
          <w:rPr>
            <w:rStyle w:val="Hipervnculo"/>
            <w:rFonts w:ascii="Arial Narrow" w:hAnsi="Arial Narrow"/>
            <w:b w:val="0"/>
            <w:sz w:val="22"/>
            <w:szCs w:val="22"/>
          </w:rPr>
          <w:t>http://www.imagoagenda.com/revistas.asp</w:t>
        </w:r>
      </w:hyperlink>
    </w:p>
    <w:p w:rsidR="00662C9E" w:rsidRPr="00DC52F7" w:rsidRDefault="00662C9E" w:rsidP="00A23F96">
      <w:pPr>
        <w:pStyle w:val="NormalWeb"/>
        <w:numPr>
          <w:ilvl w:val="0"/>
          <w:numId w:val="5"/>
        </w:numPr>
        <w:shd w:val="clear" w:color="auto" w:fill="FFFFFF"/>
        <w:spacing w:after="0"/>
        <w:rPr>
          <w:rFonts w:ascii="Arial Narrow" w:hAnsi="Arial Narrow" w:cs="Arial"/>
          <w:bCs/>
          <w:sz w:val="22"/>
          <w:szCs w:val="22"/>
          <w:lang w:eastAsia="es-AR"/>
        </w:rPr>
      </w:pPr>
      <w:r w:rsidRPr="00DC52F7">
        <w:rPr>
          <w:rFonts w:ascii="Arial Narrow" w:hAnsi="Arial Narrow" w:cs="Arial"/>
          <w:bCs/>
          <w:sz w:val="22"/>
          <w:szCs w:val="22"/>
          <w:lang w:eastAsia="es-AR"/>
        </w:rPr>
        <w:t>“EL JINETE DEBE CABALGAR EN EL CABALLO, NO SER ARRASTRADO POR</w:t>
      </w:r>
      <w:r w:rsidR="00A23F96" w:rsidRPr="00DC52F7">
        <w:rPr>
          <w:rFonts w:ascii="Arial Narrow" w:hAnsi="Arial Narrow" w:cs="Arial"/>
          <w:bCs/>
          <w:sz w:val="22"/>
          <w:szCs w:val="22"/>
          <w:lang w:eastAsia="es-AR"/>
        </w:rPr>
        <w:t xml:space="preserve"> </w:t>
      </w:r>
      <w:r w:rsidRPr="00DC52F7">
        <w:rPr>
          <w:rFonts w:ascii="Arial Narrow" w:hAnsi="Arial Narrow" w:cs="Arial"/>
          <w:sz w:val="22"/>
          <w:szCs w:val="22"/>
        </w:rPr>
        <w:t>ÉL: UN APORTE AL ESTUDIO DE LOS TOC</w:t>
      </w:r>
      <w:r w:rsidR="00A23F96" w:rsidRPr="00DC52F7">
        <w:rPr>
          <w:rFonts w:ascii="Arial Narrow" w:hAnsi="Arial Narrow" w:cs="Arial"/>
          <w:sz w:val="22"/>
          <w:szCs w:val="22"/>
        </w:rPr>
        <w:t>.”(</w:t>
      </w:r>
      <w:r w:rsidRPr="00DC52F7">
        <w:rPr>
          <w:rFonts w:ascii="Arial Narrow" w:hAnsi="Arial Narrow" w:cs="Arial"/>
          <w:sz w:val="22"/>
          <w:szCs w:val="22"/>
        </w:rPr>
        <w:t>1) y (2</w:t>
      </w:r>
      <w:r w:rsidR="00381639" w:rsidRPr="00DC52F7">
        <w:rPr>
          <w:rFonts w:ascii="Arial Narrow" w:hAnsi="Arial Narrow" w:cs="Arial"/>
          <w:sz w:val="22"/>
          <w:szCs w:val="22"/>
        </w:rPr>
        <w:t>)</w:t>
      </w:r>
    </w:p>
    <w:p w:rsidR="00662C9E" w:rsidRPr="00DC52F7" w:rsidRDefault="00662C9E" w:rsidP="00AA2DD1">
      <w:pPr>
        <w:pStyle w:val="Prrafodelista"/>
        <w:spacing w:after="100" w:afterAutospacing="1" w:line="240" w:lineRule="auto"/>
        <w:ind w:left="0"/>
        <w:outlineLvl w:val="2"/>
        <w:rPr>
          <w:rFonts w:ascii="Arial Narrow" w:eastAsia="Times New Roman" w:hAnsi="Arial Narrow"/>
          <w:b/>
          <w:bCs/>
          <w:lang w:eastAsia="es-AR"/>
        </w:rPr>
      </w:pPr>
    </w:p>
    <w:p w:rsidR="00C769F4" w:rsidRPr="00DC52F7" w:rsidRDefault="00C769F4" w:rsidP="00AA2DD1">
      <w:pPr>
        <w:pStyle w:val="Prrafodelista"/>
        <w:spacing w:after="100" w:afterAutospacing="1" w:line="240" w:lineRule="auto"/>
        <w:ind w:left="0"/>
        <w:outlineLvl w:val="2"/>
        <w:rPr>
          <w:rFonts w:ascii="Arial Narrow" w:eastAsia="Times New Roman" w:hAnsi="Arial Narrow"/>
          <w:b/>
          <w:bCs/>
          <w:lang w:eastAsia="es-AR"/>
        </w:rPr>
      </w:pPr>
      <w:r w:rsidRPr="00DC52F7">
        <w:rPr>
          <w:rFonts w:ascii="Arial Narrow" w:eastAsia="Times New Roman" w:hAnsi="Arial Narrow"/>
          <w:b/>
          <w:bCs/>
          <w:lang w:eastAsia="es-AR"/>
        </w:rPr>
        <w:t>Unidad 4: La tendencia antisocial en el niño y el adolescente.</w:t>
      </w:r>
    </w:p>
    <w:p w:rsidR="00C769F4" w:rsidRPr="00DC52F7" w:rsidRDefault="00C769F4" w:rsidP="00AA2DD1">
      <w:pPr>
        <w:pStyle w:val="Prrafodelista"/>
        <w:spacing w:after="100" w:afterAutospacing="1" w:line="240" w:lineRule="auto"/>
        <w:ind w:left="0"/>
        <w:outlineLvl w:val="2"/>
        <w:rPr>
          <w:rFonts w:ascii="Arial Narrow" w:eastAsia="Times New Roman" w:hAnsi="Arial Narrow"/>
          <w:b/>
          <w:bCs/>
          <w:lang w:eastAsia="es-AR"/>
        </w:rPr>
      </w:pPr>
    </w:p>
    <w:p w:rsidR="00C769F4" w:rsidRPr="00DC52F7" w:rsidRDefault="00C769F4" w:rsidP="00AA2DD1">
      <w:pPr>
        <w:pStyle w:val="Prrafodelista"/>
        <w:spacing w:line="240" w:lineRule="auto"/>
        <w:ind w:left="0"/>
        <w:jc w:val="both"/>
        <w:outlineLvl w:val="2"/>
        <w:rPr>
          <w:rFonts w:ascii="Arial Narrow" w:eastAsia="Times New Roman" w:hAnsi="Arial Narrow"/>
          <w:bCs/>
          <w:lang w:eastAsia="es-AR"/>
        </w:rPr>
      </w:pPr>
      <w:r w:rsidRPr="00DC52F7">
        <w:rPr>
          <w:rFonts w:ascii="Arial Narrow" w:eastAsia="Times New Roman" w:hAnsi="Arial Narrow"/>
          <w:bCs/>
          <w:lang w:eastAsia="es-AR"/>
        </w:rPr>
        <w:t>El concepto de “endurecimiento” de Winnicott como proceso de atrofia afectiva y de atrofia en la capacidad identificatoria. El acting-out como demanda, su evolución psicopatológica post-puberal. La violencia y los niños.</w:t>
      </w:r>
      <w:r w:rsidRPr="00DC52F7">
        <w:rPr>
          <w:rFonts w:ascii="Arial Narrow" w:eastAsia="Times New Roman" w:hAnsi="Arial Narrow"/>
          <w:bCs/>
          <w:lang w:eastAsia="es-AR"/>
        </w:rPr>
        <w:tab/>
      </w:r>
    </w:p>
    <w:p w:rsidR="00C769F4" w:rsidRPr="00DC52F7" w:rsidRDefault="00C769F4" w:rsidP="00AA2DD1">
      <w:pPr>
        <w:pStyle w:val="Prrafodelista"/>
        <w:spacing w:line="240" w:lineRule="auto"/>
        <w:ind w:left="0"/>
        <w:outlineLvl w:val="2"/>
        <w:rPr>
          <w:rFonts w:ascii="Arial Narrow" w:eastAsia="Times New Roman" w:hAnsi="Arial Narrow"/>
          <w:b/>
          <w:bCs/>
          <w:lang w:eastAsia="es-AR"/>
        </w:rPr>
      </w:pPr>
    </w:p>
    <w:p w:rsidR="0050076C" w:rsidRPr="00DC52F7" w:rsidRDefault="00C769F4" w:rsidP="00AA2DD1">
      <w:pPr>
        <w:pStyle w:val="Prrafodelista"/>
        <w:spacing w:line="240" w:lineRule="auto"/>
        <w:ind w:left="0"/>
        <w:outlineLvl w:val="2"/>
        <w:rPr>
          <w:rFonts w:ascii="Arial Narrow" w:eastAsia="Times New Roman" w:hAnsi="Arial Narrow"/>
          <w:b/>
          <w:bCs/>
          <w:lang w:eastAsia="es-AR"/>
        </w:rPr>
      </w:pPr>
      <w:r w:rsidRPr="00DC52F7">
        <w:rPr>
          <w:rFonts w:ascii="Arial Narrow" w:eastAsia="Times New Roman" w:hAnsi="Arial Narrow"/>
          <w:b/>
          <w:bCs/>
          <w:lang w:eastAsia="es-AR"/>
        </w:rPr>
        <w:t xml:space="preserve">Bibliografía </w:t>
      </w:r>
    </w:p>
    <w:p w:rsidR="0050076C" w:rsidRPr="00DC52F7" w:rsidRDefault="0050076C" w:rsidP="00AA2DD1">
      <w:pPr>
        <w:pStyle w:val="Prrafodelista"/>
        <w:numPr>
          <w:ilvl w:val="0"/>
          <w:numId w:val="38"/>
        </w:numPr>
        <w:spacing w:line="240" w:lineRule="auto"/>
        <w:outlineLvl w:val="2"/>
        <w:rPr>
          <w:rFonts w:ascii="Arial Narrow" w:eastAsia="Times New Roman" w:hAnsi="Arial Narrow"/>
          <w:bCs/>
          <w:lang w:eastAsia="es-AR"/>
        </w:rPr>
      </w:pPr>
      <w:r w:rsidRPr="00DC52F7">
        <w:rPr>
          <w:rFonts w:ascii="Arial Narrow" w:hAnsi="Arial Narrow" w:cs="Optima-Bold"/>
          <w:bCs/>
          <w:lang w:val="es-ES" w:eastAsia="es-ES"/>
        </w:rPr>
        <w:t>Janin, B.</w:t>
      </w:r>
      <w:r w:rsidRPr="00DC52F7">
        <w:rPr>
          <w:rFonts w:ascii="Arial Narrow" w:hAnsi="Arial Narrow" w:cs="Optima-Bold"/>
          <w:b/>
          <w:bCs/>
          <w:lang w:val="es-ES" w:eastAsia="es-ES"/>
        </w:rPr>
        <w:t xml:space="preserve"> </w:t>
      </w:r>
      <w:r w:rsidRPr="00DC52F7">
        <w:rPr>
          <w:rFonts w:ascii="Arial Narrow" w:hAnsi="Arial Narrow" w:cs="Optima-Bold"/>
          <w:bCs/>
          <w:lang w:val="es-ES" w:eastAsia="es-ES"/>
        </w:rPr>
        <w:t>La violencia en la estructuración subjetiva</w:t>
      </w:r>
    </w:p>
    <w:p w:rsidR="00C769F4" w:rsidRPr="00DC52F7" w:rsidRDefault="00C769F4" w:rsidP="00AA2DD1">
      <w:pPr>
        <w:pStyle w:val="Prrafodelista"/>
        <w:numPr>
          <w:ilvl w:val="0"/>
          <w:numId w:val="38"/>
        </w:numPr>
        <w:spacing w:line="240" w:lineRule="auto"/>
        <w:outlineLvl w:val="2"/>
        <w:rPr>
          <w:rFonts w:ascii="Arial Narrow" w:eastAsia="Times New Roman" w:hAnsi="Arial Narrow"/>
          <w:bCs/>
          <w:lang w:eastAsia="es-AR"/>
        </w:rPr>
      </w:pPr>
      <w:r w:rsidRPr="00DC52F7">
        <w:rPr>
          <w:rFonts w:ascii="Arial Narrow" w:eastAsia="Times New Roman" w:hAnsi="Arial Narrow"/>
          <w:bCs/>
          <w:lang w:eastAsia="es-AR"/>
        </w:rPr>
        <w:lastRenderedPageBreak/>
        <w:t>Janin, Beatriz “La violencia y los niños” .en “Infancias en riesgo” Ensayos y experiencias”. Noveduc -2000</w:t>
      </w:r>
    </w:p>
    <w:p w:rsidR="00C769F4" w:rsidRPr="00DC52F7" w:rsidRDefault="00DC52F7" w:rsidP="00AA2DD1">
      <w:pPr>
        <w:pStyle w:val="Prrafodelista"/>
        <w:numPr>
          <w:ilvl w:val="0"/>
          <w:numId w:val="12"/>
        </w:numPr>
        <w:spacing w:line="240" w:lineRule="auto"/>
        <w:rPr>
          <w:rFonts w:ascii="Arial Narrow" w:eastAsia="Times New Roman" w:hAnsi="Arial Narrow"/>
          <w:bCs/>
          <w:lang w:eastAsia="es-AR"/>
        </w:rPr>
      </w:pPr>
      <w:r w:rsidRPr="00DC52F7">
        <w:rPr>
          <w:rFonts w:ascii="Arial Narrow" w:eastAsia="Times New Roman" w:hAnsi="Arial Narrow"/>
          <w:bCs/>
          <w:lang w:eastAsia="es-AR"/>
        </w:rPr>
        <w:t>Janin</w:t>
      </w:r>
      <w:r>
        <w:rPr>
          <w:rFonts w:ascii="Arial Narrow" w:eastAsia="Times New Roman" w:hAnsi="Arial Narrow"/>
          <w:bCs/>
          <w:lang w:eastAsia="es-AR"/>
        </w:rPr>
        <w:t>, Beatriz</w:t>
      </w:r>
      <w:r w:rsidR="00C769F4" w:rsidRPr="00DC52F7">
        <w:rPr>
          <w:rFonts w:ascii="Arial Narrow" w:eastAsia="Times New Roman" w:hAnsi="Arial Narrow"/>
          <w:bCs/>
          <w:lang w:eastAsia="es-AR"/>
        </w:rPr>
        <w:t>. “El sufrimiento psíquico en los niños”Cap.9”Las marcas de la violencia”</w:t>
      </w:r>
    </w:p>
    <w:p w:rsidR="00C769F4" w:rsidRPr="00DC52F7" w:rsidRDefault="00C769F4" w:rsidP="00AA2DD1">
      <w:pPr>
        <w:pStyle w:val="Prrafodelista"/>
        <w:numPr>
          <w:ilvl w:val="0"/>
          <w:numId w:val="12"/>
        </w:numPr>
        <w:spacing w:line="240" w:lineRule="auto"/>
        <w:rPr>
          <w:rFonts w:ascii="Arial Narrow" w:eastAsia="Times New Roman" w:hAnsi="Arial Narrow"/>
          <w:bCs/>
          <w:lang w:eastAsia="es-AR"/>
        </w:rPr>
      </w:pPr>
      <w:r w:rsidRPr="00DC52F7">
        <w:rPr>
          <w:rFonts w:ascii="Arial Narrow" w:eastAsia="Times New Roman" w:hAnsi="Arial Narrow"/>
          <w:bCs/>
          <w:lang w:eastAsia="es-AR"/>
        </w:rPr>
        <w:t>Giverti, Eva ”Niños Violentos “Publicado en Página 12</w:t>
      </w:r>
    </w:p>
    <w:p w:rsidR="00C769F4" w:rsidRPr="00DC52F7" w:rsidRDefault="00C769F4" w:rsidP="00AA2DD1">
      <w:pPr>
        <w:pStyle w:val="Prrafodelista"/>
        <w:numPr>
          <w:ilvl w:val="0"/>
          <w:numId w:val="12"/>
        </w:numPr>
        <w:spacing w:line="240" w:lineRule="auto"/>
        <w:rPr>
          <w:rFonts w:ascii="Arial Narrow" w:eastAsia="Times New Roman" w:hAnsi="Arial Narrow"/>
          <w:bCs/>
          <w:lang w:eastAsia="es-AR"/>
        </w:rPr>
      </w:pPr>
      <w:r w:rsidRPr="00DC52F7">
        <w:rPr>
          <w:rFonts w:ascii="Arial Narrow" w:eastAsia="Times New Roman" w:hAnsi="Arial Narrow"/>
          <w:bCs/>
          <w:lang w:eastAsia="es-AR"/>
        </w:rPr>
        <w:t>Luciani Conde y Otros “De la infancia en los márgenes a la ampliación de los márgenes de la infancia”, en “Diagnósticos en la infancia”.</w:t>
      </w:r>
      <w:r w:rsidR="00DC52F7">
        <w:rPr>
          <w:rFonts w:ascii="Arial Narrow" w:eastAsia="Times New Roman" w:hAnsi="Arial Narrow"/>
          <w:bCs/>
          <w:lang w:eastAsia="es-AR"/>
        </w:rPr>
        <w:t xml:space="preserve"> </w:t>
      </w:r>
      <w:r w:rsidRPr="00DC52F7">
        <w:rPr>
          <w:rFonts w:ascii="Arial Narrow" w:eastAsia="Times New Roman" w:hAnsi="Arial Narrow"/>
          <w:bCs/>
          <w:lang w:eastAsia="es-AR"/>
        </w:rPr>
        <w:t>Noveduc-Bs. As. 2005</w:t>
      </w:r>
    </w:p>
    <w:p w:rsidR="00C769F4" w:rsidRPr="00DC52F7" w:rsidRDefault="00C769F4" w:rsidP="00AA2DD1">
      <w:pPr>
        <w:pStyle w:val="Prrafodelista"/>
        <w:spacing w:line="240" w:lineRule="auto"/>
        <w:ind w:left="360"/>
        <w:rPr>
          <w:rFonts w:ascii="Arial Narrow" w:eastAsia="Times New Roman" w:hAnsi="Arial Narrow"/>
          <w:bCs/>
          <w:lang w:eastAsia="es-AR"/>
        </w:rPr>
      </w:pPr>
    </w:p>
    <w:p w:rsidR="00C769F4" w:rsidRPr="00DC52F7" w:rsidRDefault="00C769F4" w:rsidP="00AA2DD1">
      <w:pPr>
        <w:pStyle w:val="Prrafodelista"/>
        <w:spacing w:line="240" w:lineRule="auto"/>
        <w:ind w:left="0"/>
        <w:rPr>
          <w:rFonts w:ascii="Arial Narrow" w:eastAsia="Times New Roman" w:hAnsi="Arial Narrow"/>
          <w:bCs/>
          <w:lang w:eastAsia="es-AR"/>
        </w:rPr>
      </w:pPr>
      <w:r w:rsidRPr="00DC52F7">
        <w:rPr>
          <w:rFonts w:ascii="Arial Narrow" w:eastAsia="Times New Roman" w:hAnsi="Arial Narrow"/>
          <w:b/>
          <w:bCs/>
          <w:lang w:eastAsia="es-AR"/>
        </w:rPr>
        <w:t>Bibliografía Ampliatoria:</w:t>
      </w:r>
    </w:p>
    <w:p w:rsidR="00C769F4" w:rsidRPr="00DC52F7" w:rsidRDefault="00C769F4" w:rsidP="00AA2DD1">
      <w:pPr>
        <w:pStyle w:val="Prrafodelista"/>
        <w:numPr>
          <w:ilvl w:val="0"/>
          <w:numId w:val="12"/>
        </w:numPr>
        <w:spacing w:line="240" w:lineRule="auto"/>
        <w:rPr>
          <w:rStyle w:val="fichaaut"/>
          <w:rFonts w:ascii="Arial Narrow" w:eastAsia="Times New Roman" w:hAnsi="Arial Narrow" w:cs="Arial"/>
          <w:bCs/>
          <w:u w:val="single"/>
          <w:lang w:eastAsia="es-AR"/>
        </w:rPr>
      </w:pPr>
      <w:r w:rsidRPr="00DC52F7">
        <w:rPr>
          <w:rStyle w:val="fichaaut"/>
          <w:rFonts w:ascii="Arial Narrow" w:hAnsi="Arial Narrow"/>
        </w:rPr>
        <w:t>Fiasche,A. “ Psicopatología de la pobreza”</w:t>
      </w:r>
    </w:p>
    <w:p w:rsidR="00C769F4" w:rsidRPr="00DC52F7" w:rsidRDefault="00C769F4" w:rsidP="00AA2DD1">
      <w:pPr>
        <w:pStyle w:val="Prrafodelista"/>
        <w:numPr>
          <w:ilvl w:val="0"/>
          <w:numId w:val="12"/>
        </w:numPr>
        <w:spacing w:line="240" w:lineRule="auto"/>
        <w:rPr>
          <w:rFonts w:ascii="Arial Narrow" w:eastAsia="Times New Roman" w:hAnsi="Arial Narrow" w:cs="Arial"/>
          <w:bCs/>
          <w:u w:val="single"/>
          <w:lang w:eastAsia="es-AR"/>
        </w:rPr>
      </w:pPr>
      <w:r w:rsidRPr="00DC52F7">
        <w:rPr>
          <w:rFonts w:ascii="Arial Narrow" w:hAnsi="Arial Narrow"/>
        </w:rPr>
        <w:t xml:space="preserve">Lenore Walker “El maltrato genera cambios fisiológicos en el cerebro” ,en </w:t>
      </w:r>
      <w:hyperlink r:id="rId15" w:history="1">
        <w:r w:rsidRPr="00DC52F7">
          <w:rPr>
            <w:rStyle w:val="Hipervnculo"/>
            <w:rFonts w:ascii="Arial Narrow" w:hAnsi="Arial Narrow"/>
          </w:rPr>
          <w:t>www.diario</w:t>
        </w:r>
        <w:r w:rsidRPr="00DC52F7">
          <w:rPr>
            <w:rStyle w:val="Hipervnculo"/>
            <w:rFonts w:ascii="Arial Narrow" w:hAnsi="Arial Narrow"/>
            <w:b/>
            <w:bCs/>
          </w:rPr>
          <w:t>perfil</w:t>
        </w:r>
      </w:hyperlink>
      <w:r w:rsidRPr="00DC52F7">
        <w:rPr>
          <w:rStyle w:val="CitaHTML"/>
          <w:rFonts w:ascii="Arial Narrow" w:hAnsi="Arial Narrow"/>
          <w:u w:val="single"/>
        </w:rPr>
        <w:t>.com.ar/edimp/…/articulo.php</w:t>
      </w:r>
    </w:p>
    <w:p w:rsidR="00C769F4" w:rsidRPr="00DC52F7" w:rsidRDefault="00C769F4" w:rsidP="00AA2DD1">
      <w:pPr>
        <w:pStyle w:val="Prrafodelista"/>
        <w:numPr>
          <w:ilvl w:val="0"/>
          <w:numId w:val="12"/>
        </w:numPr>
        <w:spacing w:line="240" w:lineRule="auto"/>
        <w:rPr>
          <w:rFonts w:ascii="Arial Narrow" w:eastAsia="Times New Roman" w:hAnsi="Arial Narrow"/>
          <w:bCs/>
          <w:lang w:eastAsia="es-AR"/>
        </w:rPr>
      </w:pPr>
      <w:r w:rsidRPr="00DC52F7">
        <w:rPr>
          <w:rFonts w:ascii="Arial Narrow" w:eastAsia="Times New Roman" w:hAnsi="Arial Narrow"/>
          <w:bCs/>
          <w:lang w:eastAsia="es-AR"/>
        </w:rPr>
        <w:t>Winnicott, Donald: “Deprivación y delincuencia”. Ed. Paidós. 1998.</w:t>
      </w:r>
    </w:p>
    <w:p w:rsidR="00A74621" w:rsidRPr="00DC52F7" w:rsidRDefault="00A74621" w:rsidP="00AA2DD1">
      <w:pPr>
        <w:autoSpaceDE w:val="0"/>
        <w:autoSpaceDN w:val="0"/>
        <w:adjustRightInd w:val="0"/>
        <w:spacing w:after="0" w:line="240" w:lineRule="auto"/>
        <w:rPr>
          <w:rFonts w:ascii="Arial Narrow" w:hAnsi="Arial Narrow" w:cs="Arial"/>
          <w:lang w:val="es-ES" w:eastAsia="es-ES"/>
        </w:rPr>
      </w:pPr>
    </w:p>
    <w:p w:rsidR="00364AE7" w:rsidRPr="00DC52F7" w:rsidRDefault="00364AE7" w:rsidP="00AA2DD1">
      <w:pPr>
        <w:spacing w:after="0" w:line="240" w:lineRule="auto"/>
        <w:ind w:left="180"/>
        <w:jc w:val="both"/>
        <w:outlineLvl w:val="2"/>
        <w:rPr>
          <w:rFonts w:ascii="Arial Narrow" w:hAnsi="Arial Narrow" w:cs="Arial"/>
          <w:b/>
          <w:lang w:val="es-ES"/>
        </w:rPr>
      </w:pPr>
    </w:p>
    <w:p w:rsidR="00321724" w:rsidRPr="00DC52F7" w:rsidRDefault="00F31AF4" w:rsidP="00AA2DD1">
      <w:pPr>
        <w:spacing w:after="0" w:line="240" w:lineRule="auto"/>
        <w:ind w:left="180"/>
        <w:jc w:val="both"/>
        <w:outlineLvl w:val="2"/>
        <w:rPr>
          <w:rFonts w:ascii="Arial Narrow" w:hAnsi="Arial Narrow" w:cs="Arial"/>
        </w:rPr>
      </w:pPr>
      <w:r w:rsidRPr="00DC52F7">
        <w:rPr>
          <w:rFonts w:ascii="Arial Narrow" w:hAnsi="Arial Narrow" w:cs="Arial"/>
          <w:b/>
        </w:rPr>
        <w:t>Películas propuestas:</w:t>
      </w:r>
      <w:r w:rsidRPr="00DC52F7">
        <w:rPr>
          <w:rFonts w:ascii="Arial Narrow" w:hAnsi="Arial Narrow" w:cs="Arial"/>
        </w:rPr>
        <w:t xml:space="preserve"> </w:t>
      </w:r>
    </w:p>
    <w:p w:rsidR="003158FB" w:rsidRPr="00DC52F7" w:rsidRDefault="003158FB" w:rsidP="00A23F96">
      <w:pPr>
        <w:pStyle w:val="Prrafodelista"/>
        <w:numPr>
          <w:ilvl w:val="0"/>
          <w:numId w:val="2"/>
        </w:numPr>
        <w:spacing w:after="0"/>
        <w:rPr>
          <w:rFonts w:ascii="Arial Narrow" w:eastAsia="Times New Roman" w:hAnsi="Arial Narrow" w:cs="Arial"/>
          <w:bCs/>
          <w:lang w:eastAsia="es-AR"/>
        </w:rPr>
      </w:pPr>
      <w:r w:rsidRPr="00DC52F7">
        <w:rPr>
          <w:rFonts w:ascii="Arial Narrow" w:hAnsi="Arial Narrow" w:cs="Arial"/>
          <w:color w:val="000000"/>
          <w:shd w:val="clear" w:color="auto" w:fill="FFFFFF"/>
        </w:rPr>
        <w:t>En la infancia los diagnósticos se escriben con lápiz (parte 2) HD</w:t>
      </w:r>
    </w:p>
    <w:p w:rsidR="003158FB" w:rsidRPr="00DC52F7" w:rsidRDefault="003158FB" w:rsidP="00A23F96">
      <w:pPr>
        <w:pStyle w:val="Prrafodelista"/>
        <w:numPr>
          <w:ilvl w:val="0"/>
          <w:numId w:val="2"/>
        </w:numPr>
        <w:spacing w:after="0"/>
        <w:rPr>
          <w:rFonts w:ascii="Arial Narrow" w:eastAsia="Times New Roman" w:hAnsi="Arial Narrow" w:cs="Arial"/>
          <w:bCs/>
          <w:lang w:eastAsia="es-AR"/>
        </w:rPr>
      </w:pPr>
      <w:r w:rsidRPr="00DC52F7">
        <w:rPr>
          <w:rFonts w:ascii="Arial Narrow" w:hAnsi="Arial Narrow" w:cs="Arial"/>
          <w:color w:val="000000"/>
          <w:shd w:val="clear" w:color="auto" w:fill="FFFFFF"/>
        </w:rPr>
        <w:t>la infancia bajo control</w:t>
      </w:r>
      <w:r w:rsidRPr="00DC52F7">
        <w:rPr>
          <w:rFonts w:ascii="Arial Narrow" w:eastAsia="Times New Roman" w:hAnsi="Arial Narrow" w:cs="Arial"/>
          <w:bCs/>
          <w:lang w:eastAsia="es-AR"/>
        </w:rPr>
        <w:t xml:space="preserve"> </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eastAsia="Times New Roman" w:hAnsi="Arial Narrow" w:cs="Arial"/>
          <w:bCs/>
          <w:lang w:eastAsia="es-AR"/>
        </w:rPr>
        <w:t>“Ser otro ser” FLACSO.</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eastAsia="Times New Roman" w:hAnsi="Arial Narrow" w:cs="Arial"/>
          <w:bCs/>
          <w:lang w:eastAsia="es-AR"/>
        </w:rPr>
        <w:t>“El marketing de la locura. ¿Estamos todos locos?”</w:t>
      </w:r>
      <w:r w:rsidRPr="00DC52F7">
        <w:rPr>
          <w:rFonts w:ascii="Arial Narrow" w:eastAsia="Times New Roman" w:hAnsi="Arial Narrow" w:cs="Arial"/>
          <w:lang w:eastAsia="es-AR"/>
        </w:rPr>
        <w:t xml:space="preserve">, de </w:t>
      </w:r>
      <w:hyperlink r:id="rId16" w:history="1">
        <w:r w:rsidRPr="00DC52F7">
          <w:rPr>
            <w:rStyle w:val="Hipervnculo"/>
            <w:rFonts w:ascii="Arial Narrow" w:eastAsia="Times New Roman" w:hAnsi="Arial Narrow" w:cs="Arial"/>
            <w:lang w:eastAsia="es-AR"/>
          </w:rPr>
          <w:t>http://www.cch</w:t>
        </w:r>
        <w:r w:rsidRPr="00DC52F7">
          <w:rPr>
            <w:rStyle w:val="Hipervnculo"/>
            <w:rFonts w:ascii="Arial Narrow" w:eastAsia="Times New Roman" w:hAnsi="Arial Narrow" w:cs="Arial"/>
            <w:lang w:eastAsia="es-AR"/>
          </w:rPr>
          <w:t>r.mx/quick-facts/introduction.html</w:t>
        </w:r>
      </w:hyperlink>
      <w:r w:rsidRPr="00DC52F7">
        <w:rPr>
          <w:rFonts w:ascii="Arial Narrow" w:eastAsia="Times New Roman" w:hAnsi="Arial Narrow" w:cs="Arial"/>
          <w:lang w:eastAsia="es-AR"/>
        </w:rPr>
        <w:t xml:space="preserve">. </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hyperlink r:id="rId17" w:history="1">
        <w:r w:rsidRPr="00DC52F7">
          <w:rPr>
            <w:rStyle w:val="nfasis"/>
            <w:rFonts w:ascii="Arial Narrow" w:hAnsi="Arial Narrow" w:cs="Arial"/>
            <w:i w:val="0"/>
            <w:iCs w:val="0"/>
          </w:rPr>
          <w:t>Etiquetas psiquiátricas de trastornos inventados</w:t>
        </w:r>
        <w:r w:rsidRPr="00DC52F7">
          <w:rPr>
            <w:rStyle w:val="apple-converted-space"/>
            <w:rFonts w:ascii="Arial Narrow" w:hAnsi="Arial Narrow" w:cs="Arial"/>
          </w:rPr>
          <w:t> </w:t>
        </w:r>
        <w:r w:rsidRPr="00DC52F7">
          <w:rPr>
            <w:rStyle w:val="Hipervnculo"/>
            <w:rFonts w:ascii="Arial Narrow" w:hAnsi="Arial Narrow" w:cs="Arial"/>
            <w:color w:val="auto"/>
            <w:u w:val="none"/>
          </w:rPr>
          <w:t>| Spot del CCHR</w:t>
        </w:r>
      </w:hyperlink>
      <w:r w:rsidRPr="00DC52F7">
        <w:rPr>
          <w:rFonts w:ascii="Arial Narrow" w:hAnsi="Arial Narrow" w:cs="Arial"/>
        </w:rPr>
        <w:t>.</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eastAsia="Times New Roman" w:hAnsi="Arial Narrow" w:cs="Arial"/>
          <w:bCs/>
          <w:lang w:eastAsia="es-AR"/>
        </w:rPr>
        <w:t xml:space="preserve"> Videos: </w:t>
      </w:r>
      <w:hyperlink r:id="rId18" w:history="1">
        <w:r w:rsidRPr="00DC52F7">
          <w:rPr>
            <w:rStyle w:val="Hipervnculo"/>
            <w:rFonts w:ascii="Arial Narrow" w:eastAsia="Times New Roman" w:hAnsi="Arial Narrow" w:cs="Arial"/>
            <w:bCs/>
            <w:lang w:eastAsia="es-AR"/>
          </w:rPr>
          <w:t>http://www.forumadd.com.ar</w:t>
        </w:r>
      </w:hyperlink>
      <w:r w:rsidRPr="00DC52F7">
        <w:rPr>
          <w:rFonts w:ascii="Arial Narrow" w:eastAsia="Times New Roman" w:hAnsi="Arial Narrow" w:cs="Arial"/>
          <w:bCs/>
          <w:lang w:eastAsia="es-AR"/>
        </w:rPr>
        <w:t>.</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eastAsia="Times New Roman" w:hAnsi="Arial Narrow" w:cs="Arial"/>
          <w:bCs/>
          <w:lang w:eastAsia="es-AR"/>
        </w:rPr>
        <w:t>“ Ser digno de ser”</w:t>
      </w:r>
      <w:r w:rsidRPr="00DC52F7">
        <w:rPr>
          <w:rFonts w:ascii="Arial Narrow" w:hAnsi="Arial Narrow" w:cs="Arial"/>
          <w:lang w:val="es-ES" w:eastAsia="es-ES"/>
        </w:rPr>
        <w:t xml:space="preserve"> de</w:t>
      </w:r>
      <w:r w:rsidRPr="00DC52F7">
        <w:rPr>
          <w:rFonts w:ascii="Arial Narrow" w:hAnsi="Arial Narrow" w:cs="Arial"/>
          <w:color w:val="FF0000"/>
          <w:lang w:val="es-ES" w:eastAsia="es-ES"/>
        </w:rPr>
        <w:t xml:space="preserve"> </w:t>
      </w:r>
      <w:r w:rsidRPr="00DC52F7">
        <w:rPr>
          <w:rFonts w:ascii="Arial Narrow" w:hAnsi="Arial Narrow" w:cs="Arial"/>
          <w:lang w:val="es-ES" w:eastAsia="es-ES"/>
        </w:rPr>
        <w:t>Radu Mihaileanu en:</w:t>
      </w:r>
      <w:r w:rsidRPr="00DC52F7">
        <w:rPr>
          <w:rFonts w:ascii="Arial Narrow" w:hAnsi="Arial Narrow"/>
        </w:rPr>
        <w:t xml:space="preserve"> </w:t>
      </w:r>
      <w:hyperlink r:id="rId19" w:history="1">
        <w:r w:rsidRPr="00DC52F7">
          <w:rPr>
            <w:rStyle w:val="Hipervnculo"/>
            <w:rFonts w:ascii="Arial Narrow" w:hAnsi="Arial Narrow" w:cs="Arial"/>
            <w:lang w:val="es-ES" w:eastAsia="es-ES"/>
          </w:rPr>
          <w:t>https://www.youtube.com/watch?v=NpZxzgXXws4</w:t>
        </w:r>
      </w:hyperlink>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eastAsia="Times New Roman" w:hAnsi="Arial Narrow" w:cs="Arial"/>
          <w:bCs/>
          <w:lang w:eastAsia="es-AR"/>
        </w:rPr>
        <w:t xml:space="preserve"> Los cuatrocientos golpes</w:t>
      </w:r>
      <w:r w:rsidR="00C769F4" w:rsidRPr="00DC52F7">
        <w:rPr>
          <w:rFonts w:ascii="Arial Narrow" w:eastAsia="Times New Roman" w:hAnsi="Arial Narrow" w:cs="Arial"/>
          <w:bCs/>
          <w:lang w:eastAsia="es-AR"/>
        </w:rPr>
        <w:t>. Françoise Truffaut-Francia /1959</w:t>
      </w:r>
    </w:p>
    <w:p w:rsidR="00A23F96" w:rsidRPr="00DC52F7" w:rsidRDefault="00236327" w:rsidP="00A23F96">
      <w:pPr>
        <w:pStyle w:val="Prrafodelista"/>
        <w:numPr>
          <w:ilvl w:val="0"/>
          <w:numId w:val="2"/>
        </w:numPr>
        <w:spacing w:after="0"/>
        <w:rPr>
          <w:rFonts w:ascii="Arial Narrow" w:eastAsia="Times New Roman" w:hAnsi="Arial Narrow" w:cs="Arial"/>
          <w:bCs/>
          <w:lang w:eastAsia="es-AR"/>
        </w:rPr>
      </w:pPr>
      <w:r w:rsidRPr="00DC52F7">
        <w:rPr>
          <w:rFonts w:ascii="Arial Narrow" w:eastAsia="Times New Roman" w:hAnsi="Arial Narrow" w:cs="Arial"/>
          <w:bCs/>
          <w:lang w:eastAsia="es-AR"/>
        </w:rPr>
        <w:t>El príncipe de las mareas</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eastAsia="Times New Roman" w:hAnsi="Arial Narrow" w:cs="Arial"/>
          <w:lang w:eastAsia="es-AR"/>
        </w:rPr>
        <w:t>MOMMY De Xavier Dolan( adhd)</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eastAsia="Times New Roman" w:hAnsi="Arial Narrow" w:cs="Arial"/>
          <w:lang w:eastAsia="es-AR"/>
        </w:rPr>
        <w:t>Freud la pasión secreta</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hAnsi="Arial Narrow"/>
          <w:color w:val="141823"/>
        </w:rPr>
        <w:t>Un secreto (lo transgeneracional, la herencia, la transmisión psíquica entre generaciones)</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hAnsi="Arial Narrow"/>
          <w:b/>
          <w:color w:val="141823"/>
        </w:rPr>
        <w:t>La infancia bajo control</w:t>
      </w:r>
      <w:r w:rsidRPr="00DC52F7">
        <w:rPr>
          <w:rFonts w:ascii="Arial Narrow" w:hAnsi="Arial Narrow"/>
          <w:color w:val="141823"/>
        </w:rPr>
        <w:t xml:space="preserve"> (patologización ,medicalización, biopolítica, psicopolítica)</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hAnsi="Arial Narrow"/>
          <w:color w:val="141823"/>
        </w:rPr>
        <w:t>Charlie Barttlet (Patologización, vínculos, crítica al TDA-H)</w:t>
      </w:r>
    </w:p>
    <w:p w:rsidR="00A23F96" w:rsidRPr="00DC52F7" w:rsidRDefault="00A23F96" w:rsidP="00DC52F7">
      <w:pPr>
        <w:pStyle w:val="Prrafodelista"/>
        <w:numPr>
          <w:ilvl w:val="0"/>
          <w:numId w:val="2"/>
        </w:numPr>
        <w:spacing w:after="0"/>
        <w:rPr>
          <w:rFonts w:ascii="Arial Narrow" w:eastAsia="Times New Roman" w:hAnsi="Arial Narrow" w:cs="Arial"/>
          <w:bCs/>
          <w:lang w:eastAsia="es-AR"/>
        </w:rPr>
      </w:pPr>
      <w:r w:rsidRPr="00DC52F7">
        <w:rPr>
          <w:rFonts w:ascii="Arial Narrow" w:hAnsi="Arial Narrow"/>
          <w:color w:val="141823"/>
        </w:rPr>
        <w:t xml:space="preserve">Billy Elliot </w:t>
      </w:r>
      <w:r w:rsidR="00DC52F7">
        <w:rPr>
          <w:rFonts w:ascii="Arial Narrow" w:hAnsi="Arial Narrow"/>
          <w:color w:val="141823"/>
        </w:rPr>
        <w:t xml:space="preserve"> </w:t>
      </w:r>
      <w:r w:rsidRPr="00DC52F7">
        <w:rPr>
          <w:rFonts w:ascii="Arial Narrow" w:hAnsi="Arial Narrow"/>
          <w:color w:val="141823"/>
        </w:rPr>
        <w:t>(identificaciones, transmisión, sublimación)</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hAnsi="Arial Narrow"/>
          <w:color w:val="141823"/>
        </w:rPr>
        <w:t>Los coristas (la apuesta, la educación, la otredad)</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eastAsia="Times New Roman" w:hAnsi="Arial Narrow" w:cs="Arial"/>
          <w:lang w:eastAsia="es-AR"/>
        </w:rPr>
        <w:t>Talleres sobre enfermedad mental- la historia de Eliot.</w:t>
      </w:r>
    </w:p>
    <w:p w:rsidR="00A23F96" w:rsidRPr="00DC52F7" w:rsidRDefault="00A23F96" w:rsidP="00A23F96">
      <w:pPr>
        <w:pStyle w:val="Prrafodelista"/>
        <w:numPr>
          <w:ilvl w:val="0"/>
          <w:numId w:val="2"/>
        </w:numPr>
        <w:spacing w:after="0"/>
        <w:rPr>
          <w:rFonts w:ascii="Arial Narrow" w:eastAsia="Times New Roman" w:hAnsi="Arial Narrow" w:cs="Arial"/>
          <w:bCs/>
          <w:lang w:eastAsia="es-AR"/>
        </w:rPr>
      </w:pPr>
      <w:r w:rsidRPr="00DC52F7">
        <w:rPr>
          <w:rFonts w:ascii="Arial Narrow" w:eastAsia="Times New Roman" w:hAnsi="Arial Narrow" w:cs="Arial"/>
          <w:lang w:eastAsia="es-AR"/>
        </w:rPr>
        <w:t xml:space="preserve">Conducta </w:t>
      </w:r>
    </w:p>
    <w:p w:rsidR="00A23F96" w:rsidRPr="00DC52F7" w:rsidRDefault="00A23F96" w:rsidP="00A23F96">
      <w:pPr>
        <w:pStyle w:val="Prrafodelista"/>
        <w:spacing w:after="0"/>
        <w:outlineLvl w:val="2"/>
        <w:rPr>
          <w:rFonts w:ascii="Arial Narrow" w:eastAsia="Times New Roman" w:hAnsi="Arial Narrow" w:cs="Arial"/>
          <w:lang w:eastAsia="es-AR"/>
        </w:rPr>
      </w:pPr>
    </w:p>
    <w:p w:rsidR="00A23F96" w:rsidRPr="00DC52F7" w:rsidRDefault="00A23F96" w:rsidP="00A23F96">
      <w:pPr>
        <w:pStyle w:val="Prrafodelista"/>
        <w:spacing w:after="0" w:line="240" w:lineRule="auto"/>
        <w:ind w:left="0"/>
        <w:jc w:val="both"/>
        <w:outlineLvl w:val="2"/>
        <w:rPr>
          <w:rFonts w:ascii="Arial Narrow" w:eastAsia="Times New Roman" w:hAnsi="Arial Narrow" w:cs="Arial"/>
          <w:b/>
          <w:bCs/>
          <w:lang w:eastAsia="es-AR"/>
        </w:rPr>
      </w:pPr>
    </w:p>
    <w:p w:rsidR="003B46B3" w:rsidRPr="00DC52F7" w:rsidRDefault="003B46B3" w:rsidP="00A23F96">
      <w:pPr>
        <w:pStyle w:val="Prrafodelista"/>
        <w:spacing w:after="0" w:line="240" w:lineRule="auto"/>
        <w:ind w:left="0"/>
        <w:jc w:val="both"/>
        <w:outlineLvl w:val="2"/>
        <w:rPr>
          <w:rFonts w:ascii="Arial Narrow" w:eastAsia="Times New Roman" w:hAnsi="Arial Narrow" w:cs="Arial"/>
          <w:bCs/>
          <w:lang w:eastAsia="es-AR"/>
        </w:rPr>
      </w:pPr>
      <w:r w:rsidRPr="00DC52F7">
        <w:rPr>
          <w:rFonts w:ascii="Arial Narrow" w:eastAsia="Times New Roman" w:hAnsi="Arial Narrow" w:cs="Arial"/>
          <w:b/>
          <w:bCs/>
          <w:lang w:eastAsia="es-AR"/>
        </w:rPr>
        <w:t>Sitios WEB  sugeridos:</w:t>
      </w:r>
      <w:r w:rsidRPr="00DC52F7">
        <w:rPr>
          <w:rFonts w:ascii="Arial Narrow" w:eastAsia="Times New Roman" w:hAnsi="Arial Narrow" w:cs="Arial"/>
          <w:bCs/>
          <w:lang w:eastAsia="es-AR"/>
        </w:rPr>
        <w:t xml:space="preserve"> </w:t>
      </w:r>
    </w:p>
    <w:p w:rsidR="00A23F96" w:rsidRPr="00DC52F7" w:rsidRDefault="00A23F96" w:rsidP="00A23F96">
      <w:pPr>
        <w:numPr>
          <w:ilvl w:val="0"/>
          <w:numId w:val="36"/>
        </w:numPr>
        <w:spacing w:after="0" w:line="240" w:lineRule="auto"/>
        <w:jc w:val="both"/>
        <w:outlineLvl w:val="2"/>
        <w:rPr>
          <w:rStyle w:val="e07"/>
          <w:rFonts w:ascii="Arial Narrow" w:hAnsi="Arial Narrow" w:cs="Arial"/>
          <w:color w:val="365F91"/>
        </w:rPr>
      </w:pPr>
      <w:hyperlink r:id="rId20" w:history="1">
        <w:r w:rsidRPr="00DC52F7">
          <w:rPr>
            <w:rStyle w:val="Hipervnculo"/>
            <w:rFonts w:ascii="Arial Narrow" w:hAnsi="Arial Narrow"/>
            <w:color w:val="365F91"/>
          </w:rPr>
          <w:t>http://catedraps</w:t>
        </w:r>
        <w:r w:rsidRPr="00DC52F7">
          <w:rPr>
            <w:rStyle w:val="Hipervnculo"/>
            <w:rFonts w:ascii="Arial Narrow" w:hAnsi="Arial Narrow"/>
            <w:color w:val="365F91"/>
          </w:rPr>
          <w:t>i</w:t>
        </w:r>
        <w:r w:rsidRPr="00DC52F7">
          <w:rPr>
            <w:rStyle w:val="Hipervnculo"/>
            <w:rFonts w:ascii="Arial Narrow" w:hAnsi="Arial Narrow"/>
            <w:color w:val="365F91"/>
          </w:rPr>
          <w:t>copato1.wikispace</w:t>
        </w:r>
        <w:r w:rsidRPr="00DC52F7">
          <w:rPr>
            <w:rStyle w:val="Hipervnculo"/>
            <w:rFonts w:ascii="Arial Narrow" w:hAnsi="Arial Narrow"/>
            <w:color w:val="365F91"/>
          </w:rPr>
          <w:t>s.com/Otros+maestros</w:t>
        </w:r>
      </w:hyperlink>
    </w:p>
    <w:p w:rsidR="006A30DB" w:rsidRPr="00DC52F7" w:rsidRDefault="006A30DB" w:rsidP="00AA2DD1">
      <w:pPr>
        <w:pStyle w:val="Prrafodelista"/>
        <w:numPr>
          <w:ilvl w:val="0"/>
          <w:numId w:val="37"/>
        </w:numPr>
        <w:spacing w:after="0" w:line="240" w:lineRule="auto"/>
        <w:jc w:val="both"/>
        <w:outlineLvl w:val="2"/>
        <w:rPr>
          <w:rFonts w:ascii="Arial Narrow" w:eastAsia="Times New Roman" w:hAnsi="Arial Narrow" w:cs="Arial"/>
          <w:bCs/>
          <w:color w:val="365F91"/>
          <w:lang w:eastAsia="es-AR"/>
        </w:rPr>
      </w:pPr>
      <w:hyperlink r:id="rId21" w:history="1">
        <w:r w:rsidRPr="00DC52F7">
          <w:rPr>
            <w:rStyle w:val="Hipervnculo"/>
            <w:rFonts w:ascii="Arial Narrow" w:eastAsia="Times New Roman" w:hAnsi="Arial Narrow" w:cs="Arial"/>
            <w:bCs/>
            <w:color w:val="365F91"/>
            <w:lang w:eastAsia="es-AR"/>
          </w:rPr>
          <w:t>http://www.imagoagenda.com/revistas.asp</w:t>
        </w:r>
      </w:hyperlink>
    </w:p>
    <w:p w:rsidR="006A30DB" w:rsidRPr="00DC52F7" w:rsidRDefault="003B46B3" w:rsidP="00AA2DD1">
      <w:pPr>
        <w:pStyle w:val="Prrafodelista"/>
        <w:numPr>
          <w:ilvl w:val="0"/>
          <w:numId w:val="37"/>
        </w:numPr>
        <w:spacing w:after="0" w:line="240" w:lineRule="auto"/>
        <w:jc w:val="both"/>
        <w:outlineLvl w:val="2"/>
        <w:rPr>
          <w:rFonts w:ascii="Arial Narrow" w:eastAsia="Times New Roman" w:hAnsi="Arial Narrow" w:cs="Arial"/>
          <w:bCs/>
          <w:color w:val="365F91"/>
          <w:lang w:eastAsia="es-AR"/>
        </w:rPr>
      </w:pPr>
      <w:hyperlink r:id="rId22" w:history="1">
        <w:r w:rsidRPr="00DC52F7">
          <w:rPr>
            <w:rStyle w:val="Hipervnculo"/>
            <w:rFonts w:ascii="Arial Narrow" w:eastAsia="Times New Roman" w:hAnsi="Arial Narrow" w:cs="Arial"/>
            <w:bCs/>
            <w:color w:val="365F91"/>
            <w:lang w:eastAsia="es-AR"/>
          </w:rPr>
          <w:t>www.forumadd.com.ar/entrevistas</w:t>
        </w:r>
      </w:hyperlink>
      <w:r w:rsidRPr="00DC52F7">
        <w:rPr>
          <w:rFonts w:ascii="Arial Narrow" w:eastAsia="Times New Roman" w:hAnsi="Arial Narrow" w:cs="Arial"/>
          <w:bCs/>
          <w:color w:val="365F91"/>
          <w:lang w:eastAsia="es-AR"/>
        </w:rPr>
        <w:t xml:space="preserve"> </w:t>
      </w:r>
    </w:p>
    <w:p w:rsidR="006A30DB" w:rsidRPr="00DC52F7" w:rsidRDefault="002864D8" w:rsidP="00AA2DD1">
      <w:pPr>
        <w:pStyle w:val="Prrafodelista"/>
        <w:numPr>
          <w:ilvl w:val="0"/>
          <w:numId w:val="37"/>
        </w:numPr>
        <w:spacing w:after="0" w:line="240" w:lineRule="auto"/>
        <w:jc w:val="both"/>
        <w:outlineLvl w:val="2"/>
        <w:rPr>
          <w:rFonts w:ascii="Arial Narrow" w:eastAsia="Times New Roman" w:hAnsi="Arial Narrow" w:cs="Arial"/>
          <w:bCs/>
          <w:color w:val="365F91"/>
          <w:lang w:eastAsia="es-AR"/>
        </w:rPr>
      </w:pPr>
      <w:hyperlink r:id="rId23" w:history="1">
        <w:r w:rsidRPr="00DC52F7">
          <w:rPr>
            <w:rStyle w:val="Hipervnculo"/>
            <w:rFonts w:ascii="Arial Narrow" w:eastAsia="Times New Roman" w:hAnsi="Arial Narrow" w:cs="Arial"/>
            <w:bCs/>
            <w:color w:val="365F91"/>
            <w:lang w:eastAsia="es-AR"/>
          </w:rPr>
          <w:t>http://www.forumadd.com.ar/multimedia</w:t>
        </w:r>
      </w:hyperlink>
      <w:r w:rsidR="009245D1" w:rsidRPr="00DC52F7">
        <w:rPr>
          <w:rFonts w:ascii="Arial Narrow" w:eastAsia="Times New Roman" w:hAnsi="Arial Narrow" w:cs="Arial"/>
          <w:bCs/>
          <w:color w:val="365F91"/>
          <w:lang w:eastAsia="es-AR"/>
        </w:rPr>
        <w:t xml:space="preserve"> (Videos y  </w:t>
      </w:r>
      <w:r w:rsidR="00F65806" w:rsidRPr="00DC52F7">
        <w:rPr>
          <w:rFonts w:ascii="Arial Narrow" w:eastAsia="Times New Roman" w:hAnsi="Arial Narrow" w:cs="Arial"/>
          <w:bCs/>
          <w:color w:val="365F91"/>
          <w:lang w:eastAsia="es-AR"/>
        </w:rPr>
        <w:t>artículos</w:t>
      </w:r>
      <w:r w:rsidR="009245D1" w:rsidRPr="00DC52F7">
        <w:rPr>
          <w:rFonts w:ascii="Arial Narrow" w:eastAsia="Times New Roman" w:hAnsi="Arial Narrow" w:cs="Arial"/>
          <w:bCs/>
          <w:color w:val="365F91"/>
          <w:lang w:eastAsia="es-AR"/>
        </w:rPr>
        <w:t>)</w:t>
      </w:r>
    </w:p>
    <w:p w:rsidR="006A30DB" w:rsidRPr="00DC52F7" w:rsidRDefault="009245D1" w:rsidP="00AA2DD1">
      <w:pPr>
        <w:pStyle w:val="Prrafodelista"/>
        <w:numPr>
          <w:ilvl w:val="0"/>
          <w:numId w:val="37"/>
        </w:numPr>
        <w:spacing w:after="0" w:line="240" w:lineRule="auto"/>
        <w:jc w:val="both"/>
        <w:outlineLvl w:val="2"/>
        <w:rPr>
          <w:rFonts w:ascii="Arial Narrow" w:eastAsia="Times New Roman" w:hAnsi="Arial Narrow" w:cs="Arial"/>
          <w:bCs/>
          <w:color w:val="365F91"/>
          <w:lang w:eastAsia="es-AR"/>
        </w:rPr>
      </w:pPr>
      <w:hyperlink r:id="rId24" w:history="1">
        <w:r w:rsidRPr="00DC52F7">
          <w:rPr>
            <w:rStyle w:val="Hipervnculo"/>
            <w:rFonts w:ascii="Arial Narrow" w:hAnsi="Arial Narrow"/>
            <w:color w:val="365F91"/>
          </w:rPr>
          <w:t>http://www.noveduc.com</w:t>
        </w:r>
      </w:hyperlink>
      <w:r w:rsidRPr="00DC52F7">
        <w:rPr>
          <w:rFonts w:ascii="Arial Narrow" w:hAnsi="Arial Narrow"/>
          <w:color w:val="365F91"/>
        </w:rPr>
        <w:t xml:space="preserve"> (entrevistas a Fernando Osorio)</w:t>
      </w:r>
    </w:p>
    <w:p w:rsidR="009245D1" w:rsidRPr="00DC52F7" w:rsidRDefault="002864D8" w:rsidP="00AA2DD1">
      <w:pPr>
        <w:pStyle w:val="Prrafodelista"/>
        <w:numPr>
          <w:ilvl w:val="0"/>
          <w:numId w:val="37"/>
        </w:numPr>
        <w:spacing w:after="0" w:line="240" w:lineRule="auto"/>
        <w:jc w:val="both"/>
        <w:outlineLvl w:val="2"/>
        <w:rPr>
          <w:rFonts w:ascii="Arial Narrow" w:eastAsia="Times New Roman" w:hAnsi="Arial Narrow" w:cs="Arial"/>
          <w:bCs/>
          <w:color w:val="365F91"/>
          <w:lang w:eastAsia="es-AR"/>
        </w:rPr>
      </w:pPr>
      <w:hyperlink r:id="rId25" w:history="1">
        <w:r w:rsidRPr="00DC52F7">
          <w:rPr>
            <w:rStyle w:val="Hipervnculo"/>
            <w:rFonts w:ascii="Arial Narrow" w:eastAsia="Times New Roman" w:hAnsi="Arial Narrow" w:cs="Arial"/>
            <w:bCs/>
            <w:color w:val="365F91"/>
            <w:lang w:eastAsia="es-AR"/>
          </w:rPr>
          <w:t>http://www.cchr.mx/quick-facts/introduction.html</w:t>
        </w:r>
      </w:hyperlink>
      <w:r w:rsidR="009245D1" w:rsidRPr="00DC52F7">
        <w:rPr>
          <w:rFonts w:ascii="Arial Narrow" w:eastAsia="Times New Roman" w:hAnsi="Arial Narrow" w:cs="Arial"/>
          <w:bCs/>
          <w:color w:val="365F91"/>
          <w:lang w:eastAsia="es-AR"/>
        </w:rPr>
        <w:t xml:space="preserve">. </w:t>
      </w:r>
    </w:p>
    <w:p w:rsidR="00367C58" w:rsidRPr="00DC52F7" w:rsidRDefault="00367C58" w:rsidP="00AA2DD1">
      <w:pPr>
        <w:numPr>
          <w:ilvl w:val="0"/>
          <w:numId w:val="37"/>
        </w:numPr>
        <w:spacing w:after="0" w:line="240" w:lineRule="auto"/>
        <w:jc w:val="both"/>
        <w:rPr>
          <w:rFonts w:ascii="Arial Narrow" w:hAnsi="Arial Narrow"/>
          <w:b/>
          <w:color w:val="365F91"/>
          <w:lang w:val="es-ES_tradnl"/>
        </w:rPr>
      </w:pPr>
      <w:hyperlink r:id="rId26" w:history="1">
        <w:r w:rsidRPr="00DC52F7">
          <w:rPr>
            <w:rStyle w:val="Hipervnculo"/>
            <w:rFonts w:ascii="Arial Narrow" w:hAnsi="Arial Narrow"/>
            <w:color w:val="365F91"/>
          </w:rPr>
          <w:t>http://www.fecp.org.ar/siti</w:t>
        </w:r>
        <w:r w:rsidRPr="00DC52F7">
          <w:rPr>
            <w:rStyle w:val="Hipervnculo"/>
            <w:rFonts w:ascii="Arial Narrow" w:hAnsi="Arial Narrow"/>
            <w:color w:val="365F91"/>
          </w:rPr>
          <w:t>o/documentosd.php</w:t>
        </w:r>
      </w:hyperlink>
    </w:p>
    <w:p w:rsidR="0000410D" w:rsidRPr="00DC52F7" w:rsidRDefault="0000410D" w:rsidP="00AA2DD1">
      <w:pPr>
        <w:spacing w:after="0" w:line="240" w:lineRule="auto"/>
        <w:jc w:val="both"/>
        <w:rPr>
          <w:rFonts w:ascii="Arial Narrow" w:eastAsia="Times New Roman" w:hAnsi="Arial Narrow" w:cs="Arial"/>
          <w:b/>
          <w:color w:val="365F91"/>
          <w:u w:val="single"/>
          <w:lang w:val="es-ES_tradnl" w:eastAsia="es-ES"/>
        </w:rPr>
      </w:pPr>
    </w:p>
    <w:p w:rsidR="00C41EF5" w:rsidRPr="00DC52F7" w:rsidRDefault="00C41EF5" w:rsidP="00AA2DD1">
      <w:pPr>
        <w:spacing w:after="0" w:line="240" w:lineRule="auto"/>
        <w:jc w:val="both"/>
        <w:rPr>
          <w:rFonts w:ascii="Arial Narrow" w:eastAsia="Times New Roman" w:hAnsi="Arial Narrow" w:cs="Arial"/>
          <w:b/>
          <w:u w:val="single"/>
          <w:lang w:val="es-ES" w:eastAsia="es-ES"/>
        </w:rPr>
      </w:pPr>
      <w:r w:rsidRPr="00DC52F7">
        <w:rPr>
          <w:rFonts w:ascii="Arial Narrow" w:eastAsia="Times New Roman" w:hAnsi="Arial Narrow" w:cs="Arial"/>
          <w:b/>
          <w:u w:val="single"/>
          <w:lang w:val="es-ES" w:eastAsia="es-ES"/>
        </w:rPr>
        <w:t>Ejes temáticos  de  los Trabajos Prácticos propuestos:</w:t>
      </w:r>
    </w:p>
    <w:p w:rsidR="00EF7B99" w:rsidRPr="00DC52F7" w:rsidRDefault="00EF7B99" w:rsidP="00AA2DD1">
      <w:pPr>
        <w:spacing w:after="0" w:line="240" w:lineRule="auto"/>
        <w:jc w:val="both"/>
        <w:rPr>
          <w:rFonts w:ascii="Arial Narrow" w:eastAsia="Times New Roman" w:hAnsi="Arial Narrow" w:cs="Arial"/>
          <w:b/>
          <w:u w:val="single"/>
          <w:lang w:val="es-ES" w:eastAsia="es-ES"/>
        </w:rPr>
      </w:pPr>
    </w:p>
    <w:p w:rsidR="00EF7B99" w:rsidRPr="00DC52F7" w:rsidRDefault="00672B72" w:rsidP="00AA2DD1">
      <w:pPr>
        <w:pStyle w:val="Prrafodelista"/>
        <w:numPr>
          <w:ilvl w:val="0"/>
          <w:numId w:val="26"/>
        </w:numPr>
        <w:spacing w:after="0" w:line="240" w:lineRule="auto"/>
        <w:jc w:val="both"/>
        <w:rPr>
          <w:rFonts w:ascii="Arial Narrow" w:hAnsi="Arial Narrow" w:cs="Arial"/>
          <w:b/>
          <w:bCs/>
        </w:rPr>
      </w:pPr>
      <w:r w:rsidRPr="00DC52F7">
        <w:rPr>
          <w:rFonts w:ascii="Arial Narrow" w:hAnsi="Arial Narrow"/>
        </w:rPr>
        <w:t xml:space="preserve">Trabajo </w:t>
      </w:r>
      <w:r w:rsidR="00FC5F1A" w:rsidRPr="00DC52F7">
        <w:rPr>
          <w:rFonts w:ascii="Arial Narrow" w:hAnsi="Arial Narrow"/>
        </w:rPr>
        <w:t>de articulación teórica</w:t>
      </w:r>
      <w:r w:rsidR="00A23F96" w:rsidRPr="00DC52F7">
        <w:rPr>
          <w:rFonts w:ascii="Arial Narrow" w:hAnsi="Arial Narrow"/>
        </w:rPr>
        <w:t>,</w:t>
      </w:r>
      <w:r w:rsidR="00FC5F1A" w:rsidRPr="00DC52F7">
        <w:rPr>
          <w:rFonts w:ascii="Arial Narrow" w:hAnsi="Arial Narrow"/>
        </w:rPr>
        <w:t xml:space="preserve"> con casos </w:t>
      </w:r>
      <w:r w:rsidR="00A90327" w:rsidRPr="00DC52F7">
        <w:rPr>
          <w:rFonts w:ascii="Arial Narrow" w:hAnsi="Arial Narrow"/>
        </w:rPr>
        <w:t xml:space="preserve">o filmes </w:t>
      </w:r>
      <w:r w:rsidR="00FC5F1A" w:rsidRPr="00DC52F7">
        <w:rPr>
          <w:rFonts w:ascii="Arial Narrow" w:hAnsi="Arial Narrow"/>
        </w:rPr>
        <w:t>relacionados con</w:t>
      </w:r>
      <w:r w:rsidR="00B5701B" w:rsidRPr="00DC52F7">
        <w:rPr>
          <w:rFonts w:ascii="Arial Narrow" w:hAnsi="Arial Narrow"/>
        </w:rPr>
        <w:t xml:space="preserve"> </w:t>
      </w:r>
      <w:r w:rsidR="00FC5F1A" w:rsidRPr="00DC52F7">
        <w:rPr>
          <w:rFonts w:ascii="Arial Narrow" w:hAnsi="Arial Narrow"/>
        </w:rPr>
        <w:t xml:space="preserve">las </w:t>
      </w:r>
      <w:r w:rsidR="0000410D" w:rsidRPr="00DC52F7">
        <w:rPr>
          <w:rFonts w:ascii="Arial Narrow" w:hAnsi="Arial Narrow"/>
          <w:lang w:val="es-ES_tradnl"/>
        </w:rPr>
        <w:t xml:space="preserve">diferentes </w:t>
      </w:r>
      <w:r w:rsidR="00FC5F1A" w:rsidRPr="00DC52F7">
        <w:rPr>
          <w:rFonts w:ascii="Arial Narrow" w:hAnsi="Arial Narrow"/>
          <w:lang w:val="es-ES_tradnl"/>
        </w:rPr>
        <w:t xml:space="preserve">problemáticas </w:t>
      </w:r>
      <w:r w:rsidR="00EF7B99" w:rsidRPr="00DC52F7">
        <w:rPr>
          <w:rFonts w:ascii="Arial Narrow" w:hAnsi="Arial Narrow"/>
          <w:lang w:val="es-ES_tradnl"/>
        </w:rPr>
        <w:t xml:space="preserve"> de la infancia y de la adolescencia.</w:t>
      </w:r>
    </w:p>
    <w:p w:rsidR="00FC5F1A" w:rsidRPr="00DC52F7" w:rsidRDefault="00FC5F1A" w:rsidP="00AA2DD1">
      <w:pPr>
        <w:pStyle w:val="Prrafodelista"/>
        <w:spacing w:after="0" w:line="240" w:lineRule="auto"/>
        <w:ind w:left="0"/>
        <w:jc w:val="both"/>
        <w:rPr>
          <w:rFonts w:ascii="Arial Narrow" w:hAnsi="Arial Narrow" w:cs="Arial"/>
          <w:b/>
          <w:bCs/>
        </w:rPr>
      </w:pPr>
    </w:p>
    <w:p w:rsidR="00C41EF5" w:rsidRPr="00DC52F7" w:rsidRDefault="00C41EF5" w:rsidP="00AA2DD1">
      <w:pPr>
        <w:spacing w:after="0" w:line="240" w:lineRule="auto"/>
        <w:jc w:val="both"/>
        <w:rPr>
          <w:rFonts w:ascii="Arial Narrow" w:eastAsia="Times New Roman" w:hAnsi="Arial Narrow" w:cs="Arial"/>
          <w:b/>
          <w:u w:val="single"/>
          <w:lang w:val="es-ES" w:eastAsia="es-ES"/>
        </w:rPr>
      </w:pPr>
      <w:r w:rsidRPr="00DC52F7">
        <w:rPr>
          <w:rFonts w:ascii="Arial Narrow" w:eastAsia="Times New Roman" w:hAnsi="Arial Narrow" w:cs="Arial"/>
          <w:b/>
          <w:u w:val="single"/>
          <w:lang w:val="es-ES" w:eastAsia="es-ES"/>
        </w:rPr>
        <w:t>Criterios de evaluación de T.P. y /o Parciales.</w:t>
      </w:r>
    </w:p>
    <w:p w:rsidR="00C41EF5" w:rsidRPr="00DC52F7" w:rsidRDefault="00C41EF5" w:rsidP="00AA2DD1">
      <w:pPr>
        <w:numPr>
          <w:ilvl w:val="1"/>
          <w:numId w:val="23"/>
        </w:numPr>
        <w:tabs>
          <w:tab w:val="clear" w:pos="1193"/>
          <w:tab w:val="num" w:pos="540"/>
        </w:tabs>
        <w:spacing w:after="0" w:line="240" w:lineRule="auto"/>
        <w:ind w:left="540" w:hanging="180"/>
        <w:jc w:val="both"/>
        <w:rPr>
          <w:rFonts w:ascii="Arial Narrow" w:eastAsia="Times New Roman" w:hAnsi="Arial Narrow"/>
          <w:lang w:val="es-ES" w:eastAsia="es-ES"/>
        </w:rPr>
      </w:pPr>
      <w:r w:rsidRPr="00DC52F7">
        <w:rPr>
          <w:rFonts w:ascii="Arial Narrow" w:eastAsia="Times New Roman" w:hAnsi="Arial Narrow" w:cs="Arial"/>
          <w:lang w:val="es-ES" w:eastAsia="es-ES"/>
        </w:rPr>
        <w:t>Argumentación oral y escrita acorde a nivel superior</w:t>
      </w:r>
    </w:p>
    <w:p w:rsidR="00C41EF5" w:rsidRPr="00DC52F7" w:rsidRDefault="00C41EF5" w:rsidP="00AA2DD1">
      <w:pPr>
        <w:numPr>
          <w:ilvl w:val="0"/>
          <w:numId w:val="22"/>
        </w:numPr>
        <w:spacing w:after="0" w:line="240" w:lineRule="auto"/>
        <w:jc w:val="both"/>
        <w:rPr>
          <w:rFonts w:ascii="Arial Narrow" w:eastAsia="Times New Roman" w:hAnsi="Arial Narrow"/>
          <w:lang w:val="es-ES" w:eastAsia="es-ES"/>
        </w:rPr>
      </w:pPr>
      <w:r w:rsidRPr="00DC52F7">
        <w:rPr>
          <w:rFonts w:ascii="Arial Narrow" w:eastAsia="Times New Roman" w:hAnsi="Arial Narrow" w:cs="Arial"/>
          <w:lang w:val="es-ES" w:eastAsia="es-ES"/>
        </w:rPr>
        <w:t>Producciones coherentes y pertinentes a las temáticas o contenidos abordados o bibliografía presentada</w:t>
      </w:r>
    </w:p>
    <w:p w:rsidR="00C41EF5" w:rsidRPr="00DC52F7" w:rsidRDefault="00C41EF5" w:rsidP="00AA2DD1">
      <w:pPr>
        <w:numPr>
          <w:ilvl w:val="0"/>
          <w:numId w:val="22"/>
        </w:numPr>
        <w:spacing w:after="0" w:line="240" w:lineRule="auto"/>
        <w:jc w:val="both"/>
        <w:rPr>
          <w:rFonts w:ascii="Arial Narrow" w:eastAsia="Times New Roman" w:hAnsi="Arial Narrow"/>
          <w:lang w:val="es-ES" w:eastAsia="es-ES"/>
        </w:rPr>
      </w:pPr>
      <w:r w:rsidRPr="00DC52F7">
        <w:rPr>
          <w:rFonts w:ascii="Arial Narrow" w:eastAsia="Times New Roman" w:hAnsi="Arial Narrow" w:cs="Arial"/>
          <w:lang w:val="es-ES" w:eastAsia="es-ES"/>
        </w:rPr>
        <w:t>Claridad argumentativa  y pertinencia conceptual y procedimental</w:t>
      </w:r>
    </w:p>
    <w:p w:rsidR="00C41EF5" w:rsidRPr="00DC52F7" w:rsidRDefault="00C41EF5" w:rsidP="00AA2DD1">
      <w:pPr>
        <w:numPr>
          <w:ilvl w:val="0"/>
          <w:numId w:val="22"/>
        </w:numPr>
        <w:spacing w:after="0" w:line="240" w:lineRule="auto"/>
        <w:jc w:val="both"/>
        <w:rPr>
          <w:rFonts w:ascii="Arial Narrow" w:eastAsia="Times New Roman" w:hAnsi="Arial Narrow"/>
          <w:lang w:val="es-ES" w:eastAsia="es-ES"/>
        </w:rPr>
      </w:pPr>
      <w:r w:rsidRPr="00DC52F7">
        <w:rPr>
          <w:rFonts w:ascii="Arial Narrow" w:eastAsia="Times New Roman" w:hAnsi="Arial Narrow" w:cs="Arial"/>
          <w:lang w:val="es-ES" w:eastAsia="es-ES"/>
        </w:rPr>
        <w:t>Disposición a la tarea</w:t>
      </w:r>
    </w:p>
    <w:p w:rsidR="00C41EF5" w:rsidRPr="00DC52F7" w:rsidRDefault="00C41EF5" w:rsidP="00AA2DD1">
      <w:pPr>
        <w:numPr>
          <w:ilvl w:val="0"/>
          <w:numId w:val="22"/>
        </w:numPr>
        <w:spacing w:after="0" w:line="240" w:lineRule="auto"/>
        <w:jc w:val="both"/>
        <w:rPr>
          <w:rFonts w:ascii="Arial Narrow" w:eastAsia="Times New Roman" w:hAnsi="Arial Narrow"/>
          <w:lang w:val="es-ES" w:eastAsia="es-ES"/>
        </w:rPr>
      </w:pPr>
      <w:r w:rsidRPr="00DC52F7">
        <w:rPr>
          <w:rFonts w:ascii="Arial Narrow" w:eastAsia="Times New Roman" w:hAnsi="Arial Narrow" w:cs="Arial"/>
          <w:lang w:val="es-ES" w:eastAsia="es-ES"/>
        </w:rPr>
        <w:t>Actitud crítica y reflexiva frente a las acciones/tareas solicitadas</w:t>
      </w:r>
    </w:p>
    <w:p w:rsidR="00C41EF5" w:rsidRPr="00DC52F7" w:rsidRDefault="00C41EF5" w:rsidP="00AA2DD1">
      <w:pPr>
        <w:numPr>
          <w:ilvl w:val="0"/>
          <w:numId w:val="22"/>
        </w:numPr>
        <w:spacing w:after="0" w:line="240" w:lineRule="auto"/>
        <w:jc w:val="both"/>
        <w:rPr>
          <w:rFonts w:ascii="Arial Narrow" w:eastAsia="Times New Roman" w:hAnsi="Arial Narrow"/>
          <w:lang w:val="es-ES" w:eastAsia="es-ES"/>
        </w:rPr>
      </w:pPr>
      <w:r w:rsidRPr="00DC52F7">
        <w:rPr>
          <w:rFonts w:ascii="Arial Narrow" w:eastAsia="Times New Roman" w:hAnsi="Arial Narrow" w:cs="Arial"/>
          <w:lang w:val="es-ES" w:eastAsia="es-ES"/>
        </w:rPr>
        <w:t>Apertura y modificación de actitudes, hipótesis y posiciones teóricas frente a las evidencias presentadas</w:t>
      </w:r>
    </w:p>
    <w:p w:rsidR="00C41EF5" w:rsidRPr="00DC52F7" w:rsidRDefault="00C41EF5" w:rsidP="00AA2DD1">
      <w:pPr>
        <w:numPr>
          <w:ilvl w:val="0"/>
          <w:numId w:val="22"/>
        </w:numPr>
        <w:spacing w:after="0" w:line="240" w:lineRule="auto"/>
        <w:jc w:val="both"/>
        <w:rPr>
          <w:rFonts w:ascii="Arial Narrow" w:eastAsia="Times New Roman" w:hAnsi="Arial Narrow"/>
          <w:lang w:val="es-ES" w:eastAsia="es-ES"/>
        </w:rPr>
      </w:pPr>
      <w:r w:rsidRPr="00DC52F7">
        <w:rPr>
          <w:rFonts w:ascii="Arial Narrow" w:eastAsia="Times New Roman" w:hAnsi="Arial Narrow" w:cs="Arial"/>
          <w:lang w:val="es-ES" w:eastAsia="es-ES"/>
        </w:rPr>
        <w:t>Nivel de aplicación, uso y selección de recursos, materiales, etc. para la realización de los trabajos.</w:t>
      </w:r>
    </w:p>
    <w:p w:rsidR="00C41EF5" w:rsidRPr="00DC52F7" w:rsidRDefault="00C41EF5" w:rsidP="00AA2DD1">
      <w:pPr>
        <w:numPr>
          <w:ilvl w:val="0"/>
          <w:numId w:val="22"/>
        </w:numPr>
        <w:spacing w:after="0" w:line="240" w:lineRule="auto"/>
        <w:jc w:val="both"/>
        <w:rPr>
          <w:rFonts w:ascii="Arial Narrow" w:eastAsia="Times New Roman" w:hAnsi="Arial Narrow"/>
          <w:lang w:val="es-ES" w:eastAsia="es-ES"/>
        </w:rPr>
      </w:pPr>
      <w:r w:rsidRPr="00DC52F7">
        <w:rPr>
          <w:rFonts w:ascii="Arial Narrow" w:eastAsia="Times New Roman" w:hAnsi="Arial Narrow" w:cs="Arial"/>
          <w:lang w:val="es-ES" w:eastAsia="es-ES"/>
        </w:rPr>
        <w:t>Calidad y pertinencia en la búsqueda, sistematización y análisis de la información </w:t>
      </w:r>
    </w:p>
    <w:p w:rsidR="00C41EF5" w:rsidRPr="00DC52F7" w:rsidRDefault="00C41EF5" w:rsidP="00AA2DD1">
      <w:pPr>
        <w:numPr>
          <w:ilvl w:val="0"/>
          <w:numId w:val="22"/>
        </w:numPr>
        <w:spacing w:after="0" w:line="240" w:lineRule="auto"/>
        <w:jc w:val="both"/>
        <w:rPr>
          <w:rFonts w:ascii="Arial Narrow" w:eastAsia="Times New Roman" w:hAnsi="Arial Narrow"/>
          <w:lang w:val="es-ES" w:eastAsia="es-ES"/>
        </w:rPr>
      </w:pPr>
      <w:r w:rsidRPr="00DC52F7">
        <w:rPr>
          <w:rFonts w:ascii="Arial Narrow" w:eastAsia="Times New Roman" w:hAnsi="Arial Narrow" w:cs="Arial"/>
          <w:lang w:val="es-ES" w:eastAsia="es-ES"/>
        </w:rPr>
        <w:t xml:space="preserve">Participación, aportes e intervenciones pertinentes y adecuadas </w:t>
      </w:r>
    </w:p>
    <w:p w:rsidR="00C41EF5" w:rsidRPr="00DC52F7" w:rsidRDefault="00C41EF5" w:rsidP="00AA2DD1">
      <w:pPr>
        <w:numPr>
          <w:ilvl w:val="0"/>
          <w:numId w:val="22"/>
        </w:numPr>
        <w:spacing w:after="0" w:line="240" w:lineRule="auto"/>
        <w:jc w:val="both"/>
        <w:rPr>
          <w:rFonts w:ascii="Arial Narrow" w:eastAsia="Times New Roman" w:hAnsi="Arial Narrow"/>
          <w:lang w:val="es-ES" w:eastAsia="es-ES"/>
        </w:rPr>
      </w:pPr>
      <w:r w:rsidRPr="00DC52F7">
        <w:rPr>
          <w:rFonts w:ascii="Arial Narrow" w:eastAsia="Times New Roman" w:hAnsi="Arial Narrow" w:cs="Arial"/>
          <w:lang w:val="es-ES" w:eastAsia="es-ES"/>
        </w:rPr>
        <w:t>Presentación de trabajos en tiempo y forma</w:t>
      </w:r>
    </w:p>
    <w:p w:rsidR="00C41EF5" w:rsidRPr="00DC52F7" w:rsidRDefault="00C41EF5" w:rsidP="00AA2DD1">
      <w:pPr>
        <w:numPr>
          <w:ilvl w:val="0"/>
          <w:numId w:val="22"/>
        </w:numPr>
        <w:spacing w:after="0" w:line="240" w:lineRule="auto"/>
        <w:jc w:val="both"/>
        <w:rPr>
          <w:rFonts w:ascii="Arial Narrow" w:eastAsia="Times New Roman" w:hAnsi="Arial Narrow"/>
          <w:lang w:val="es-ES" w:eastAsia="es-ES"/>
        </w:rPr>
      </w:pPr>
      <w:r w:rsidRPr="00DC52F7">
        <w:rPr>
          <w:rFonts w:ascii="Arial Narrow" w:eastAsia="Times New Roman" w:hAnsi="Arial Narrow" w:cs="Arial"/>
          <w:lang w:val="es-ES" w:eastAsia="es-ES"/>
        </w:rPr>
        <w:t>Justificación de la posición asumida frente a sus desempeños.</w:t>
      </w:r>
    </w:p>
    <w:p w:rsidR="00C41EF5" w:rsidRPr="00DC52F7" w:rsidRDefault="00C41EF5" w:rsidP="00AA2DD1">
      <w:pPr>
        <w:spacing w:after="0" w:line="240" w:lineRule="auto"/>
        <w:ind w:left="284"/>
        <w:jc w:val="both"/>
        <w:rPr>
          <w:rFonts w:ascii="Arial Narrow" w:eastAsia="Arial Unicode MS" w:hAnsi="Arial Narrow" w:cs="Arial"/>
          <w:b/>
          <w:color w:val="000000"/>
          <w:u w:val="single"/>
        </w:rPr>
      </w:pPr>
    </w:p>
    <w:p w:rsidR="00BE3F50" w:rsidRPr="00DC52F7" w:rsidRDefault="00C41EF5" w:rsidP="00AA2DD1">
      <w:pPr>
        <w:spacing w:after="0" w:line="240" w:lineRule="auto"/>
        <w:ind w:left="284"/>
        <w:jc w:val="both"/>
        <w:rPr>
          <w:rFonts w:ascii="Arial Narrow" w:eastAsia="Arial Unicode MS" w:hAnsi="Arial Narrow" w:cs="Arial"/>
        </w:rPr>
      </w:pPr>
      <w:r w:rsidRPr="00DC52F7">
        <w:rPr>
          <w:rFonts w:ascii="Arial Narrow" w:eastAsia="Arial Unicode MS" w:hAnsi="Arial Narrow" w:cs="Arial"/>
          <w:b/>
          <w:color w:val="000000"/>
          <w:u w:val="single"/>
        </w:rPr>
        <w:t>Modalidad de cursado y aprobación</w:t>
      </w:r>
      <w:r w:rsidRPr="00DC52F7">
        <w:rPr>
          <w:rFonts w:ascii="Arial Narrow" w:eastAsia="Arial Unicode MS" w:hAnsi="Arial Narrow" w:cs="Arial"/>
          <w:color w:val="000000"/>
          <w:u w:val="single"/>
        </w:rPr>
        <w:t>.</w:t>
      </w:r>
      <w:r w:rsidR="00EC3A0E" w:rsidRPr="00DC52F7">
        <w:rPr>
          <w:rFonts w:ascii="Arial Narrow" w:hAnsi="Arial Narrow" w:cs="Arial"/>
        </w:rPr>
        <w:t xml:space="preserve"> </w:t>
      </w:r>
      <w:r w:rsidRPr="00DC52F7">
        <w:rPr>
          <w:rFonts w:ascii="Arial Narrow" w:hAnsi="Arial Narrow" w:cs="Arial"/>
        </w:rPr>
        <w:t xml:space="preserve">Esta asignatura </w:t>
      </w:r>
      <w:r w:rsidR="00225ECC" w:rsidRPr="00DC52F7">
        <w:rPr>
          <w:rFonts w:ascii="Arial Narrow" w:hAnsi="Arial Narrow" w:cs="Arial"/>
        </w:rPr>
        <w:t xml:space="preserve">de  modalidad cuatrimestral  </w:t>
      </w:r>
      <w:r w:rsidRPr="00DC52F7">
        <w:rPr>
          <w:rFonts w:ascii="Arial Narrow" w:hAnsi="Arial Narrow" w:cs="Arial"/>
        </w:rPr>
        <w:t>se cursa en cursado</w:t>
      </w:r>
      <w:r w:rsidR="007D4956" w:rsidRPr="00DC52F7">
        <w:rPr>
          <w:rFonts w:ascii="Arial Narrow" w:hAnsi="Arial Narrow" w:cs="Arial"/>
        </w:rPr>
        <w:t xml:space="preserve"> </w:t>
      </w:r>
      <w:r w:rsidR="00225ECC" w:rsidRPr="00DC52F7">
        <w:rPr>
          <w:rFonts w:ascii="Arial Narrow" w:hAnsi="Arial Narrow" w:cs="Arial"/>
        </w:rPr>
        <w:t xml:space="preserve">regular presencial, semipresencial o libre </w:t>
      </w:r>
      <w:r w:rsidR="007D4956" w:rsidRPr="00DC52F7">
        <w:rPr>
          <w:rFonts w:ascii="Arial Narrow" w:hAnsi="Arial Narrow" w:cs="Arial"/>
        </w:rPr>
        <w:t xml:space="preserve"> </w:t>
      </w:r>
      <w:r w:rsidRPr="00DC52F7">
        <w:rPr>
          <w:rFonts w:ascii="Arial Narrow" w:hAnsi="Arial Narrow" w:cs="Arial"/>
        </w:rPr>
        <w:t>y su aprobación se  rea</w:t>
      </w:r>
      <w:r w:rsidR="005A6584" w:rsidRPr="00DC52F7">
        <w:rPr>
          <w:rFonts w:ascii="Arial Narrow" w:hAnsi="Arial Narrow" w:cs="Arial"/>
        </w:rPr>
        <w:t>lizará a través de un</w:t>
      </w:r>
      <w:r w:rsidR="00646DF1" w:rsidRPr="00DC52F7">
        <w:rPr>
          <w:rFonts w:ascii="Arial Narrow" w:hAnsi="Arial Narrow" w:cs="Arial"/>
        </w:rPr>
        <w:t xml:space="preserve"> parcial</w:t>
      </w:r>
      <w:r w:rsidR="005A6584" w:rsidRPr="00DC52F7">
        <w:rPr>
          <w:rFonts w:ascii="Arial Narrow" w:hAnsi="Arial Narrow" w:cs="Arial"/>
        </w:rPr>
        <w:t xml:space="preserve"> </w:t>
      </w:r>
      <w:r w:rsidR="00646DF1" w:rsidRPr="00DC52F7">
        <w:rPr>
          <w:rFonts w:ascii="Arial Narrow" w:hAnsi="Arial Narrow" w:cs="Arial"/>
        </w:rPr>
        <w:t>y la elaboración de</w:t>
      </w:r>
      <w:r w:rsidR="00F0095D" w:rsidRPr="00DC52F7">
        <w:rPr>
          <w:rFonts w:ascii="Arial Narrow" w:hAnsi="Arial Narrow" w:cs="Arial"/>
        </w:rPr>
        <w:t xml:space="preserve"> </w:t>
      </w:r>
      <w:r w:rsidR="00FC5F1A" w:rsidRPr="00DC52F7">
        <w:rPr>
          <w:rFonts w:ascii="Arial Narrow" w:hAnsi="Arial Narrow" w:cs="Arial"/>
        </w:rPr>
        <w:t xml:space="preserve"> </w:t>
      </w:r>
      <w:r w:rsidR="005A6584" w:rsidRPr="00DC52F7">
        <w:rPr>
          <w:rFonts w:ascii="Arial Narrow" w:hAnsi="Arial Narrow" w:cs="Arial"/>
        </w:rPr>
        <w:t xml:space="preserve">trabajos </w:t>
      </w:r>
      <w:r w:rsidR="00646DF1" w:rsidRPr="00DC52F7">
        <w:rPr>
          <w:rFonts w:ascii="Arial Narrow" w:hAnsi="Arial Narrow" w:cs="Arial"/>
        </w:rPr>
        <w:t xml:space="preserve"> prácticos</w:t>
      </w:r>
      <w:r w:rsidR="00EC3A0E" w:rsidRPr="00DC52F7">
        <w:rPr>
          <w:rFonts w:ascii="Arial Narrow" w:hAnsi="Arial Narrow" w:cs="Arial"/>
        </w:rPr>
        <w:t>.</w:t>
      </w:r>
    </w:p>
    <w:p w:rsidR="00646DF1" w:rsidRPr="00DC52F7" w:rsidRDefault="00646DF1" w:rsidP="00AA2DD1">
      <w:pPr>
        <w:pStyle w:val="Ttulo3"/>
        <w:spacing w:before="0" w:beforeAutospacing="0" w:after="0" w:afterAutospacing="0"/>
        <w:rPr>
          <w:rFonts w:ascii="Arial Narrow" w:hAnsi="Arial Narrow" w:cs="Arial"/>
          <w:b w:val="0"/>
          <w:sz w:val="22"/>
          <w:szCs w:val="22"/>
        </w:rPr>
      </w:pPr>
    </w:p>
    <w:p w:rsidR="00646DF1" w:rsidRPr="00DC52F7" w:rsidRDefault="00646DF1" w:rsidP="00AA2DD1">
      <w:pPr>
        <w:pStyle w:val="Ttulo3"/>
        <w:spacing w:before="0" w:beforeAutospacing="0" w:after="0" w:afterAutospacing="0"/>
        <w:rPr>
          <w:rFonts w:ascii="Arial Narrow" w:hAnsi="Arial Narrow" w:cs="Arial"/>
          <w:sz w:val="22"/>
          <w:szCs w:val="22"/>
        </w:rPr>
      </w:pPr>
    </w:p>
    <w:p w:rsidR="00823AB0" w:rsidRPr="00DC52F7" w:rsidRDefault="00823AB0" w:rsidP="00AA2DD1">
      <w:pPr>
        <w:spacing w:after="0" w:line="240" w:lineRule="auto"/>
        <w:outlineLvl w:val="2"/>
        <w:rPr>
          <w:rFonts w:ascii="Arial Narrow" w:eastAsia="Times New Roman" w:hAnsi="Arial Narrow"/>
          <w:bCs/>
          <w:lang w:eastAsia="es-AR"/>
        </w:rPr>
      </w:pPr>
    </w:p>
    <w:p w:rsidR="00D44C90" w:rsidRPr="00DC52F7" w:rsidRDefault="00D44C90" w:rsidP="00AA2DD1">
      <w:pPr>
        <w:spacing w:after="0" w:line="240" w:lineRule="auto"/>
        <w:outlineLvl w:val="2"/>
        <w:rPr>
          <w:rFonts w:ascii="Arial Narrow" w:eastAsia="Times New Roman" w:hAnsi="Arial Narrow"/>
          <w:bCs/>
          <w:lang w:eastAsia="es-AR"/>
        </w:rPr>
      </w:pPr>
    </w:p>
    <w:sectPr w:rsidR="00D44C90" w:rsidRPr="00DC52F7" w:rsidSect="006D57BF">
      <w:headerReference w:type="default" r:id="rId2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CC" w:rsidRDefault="00762DCC" w:rsidP="00646DF1">
      <w:pPr>
        <w:spacing w:after="0" w:line="240" w:lineRule="auto"/>
      </w:pPr>
      <w:r>
        <w:separator/>
      </w:r>
    </w:p>
  </w:endnote>
  <w:endnote w:type="continuationSeparator" w:id="0">
    <w:p w:rsidR="00762DCC" w:rsidRDefault="00762DCC" w:rsidP="00646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mbusSanL-ReguCond">
    <w:panose1 w:val="00000000000000000000"/>
    <w:charset w:val="00"/>
    <w:family w:val="auto"/>
    <w:notTrueType/>
    <w:pitch w:val="default"/>
    <w:sig w:usb0="00000003" w:usb1="00000000" w:usb2="00000000" w:usb3="00000000" w:csb0="00000001" w:csb1="00000000"/>
  </w:font>
  <w:font w:name="NimbusSanL-BoldCon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CC" w:rsidRDefault="00762DCC" w:rsidP="00646DF1">
      <w:pPr>
        <w:spacing w:after="0" w:line="240" w:lineRule="auto"/>
      </w:pPr>
      <w:r>
        <w:separator/>
      </w:r>
    </w:p>
  </w:footnote>
  <w:footnote w:type="continuationSeparator" w:id="0">
    <w:p w:rsidR="00762DCC" w:rsidRDefault="00762DCC" w:rsidP="00646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938"/>
      <w:gridCol w:w="1130"/>
    </w:tblGrid>
    <w:tr w:rsidR="00DC52F7" w:rsidRPr="00DC52F7">
      <w:trPr>
        <w:trHeight w:val="288"/>
      </w:trPr>
      <w:tc>
        <w:tcPr>
          <w:tcW w:w="7765" w:type="dxa"/>
        </w:tcPr>
        <w:p w:rsidR="00DC52F7" w:rsidRDefault="00DC52F7" w:rsidP="00DC52F7">
          <w:pPr>
            <w:pStyle w:val="Encabezado"/>
            <w:rPr>
              <w:rFonts w:ascii="Cambria" w:eastAsia="Times New Roman" w:hAnsi="Cambria"/>
              <w:sz w:val="36"/>
              <w:szCs w:val="36"/>
            </w:rPr>
          </w:pPr>
          <w:r w:rsidRPr="00DC52F7">
            <w:rPr>
              <w:rFonts w:ascii="Arial Narrow" w:eastAsia="Times New Roman" w:hAnsi="Arial Narrow"/>
              <w:sz w:val="24"/>
              <w:szCs w:val="24"/>
              <w:lang w:val="es-ES"/>
            </w:rPr>
            <w:t>Instituto Superior del Profesorado Nro.7“Brigadier Estanislao López"                                                                                                              Profesorado en Educación Especial para discapacitados Intelectuales.                                                                                         Asignatura: Psicopatología                                                                                               Curso. 3ER. Año                                                                                                             Prof. Fabiana Romagnoni</w:t>
          </w:r>
        </w:p>
      </w:tc>
      <w:tc>
        <w:tcPr>
          <w:tcW w:w="1105" w:type="dxa"/>
        </w:tcPr>
        <w:p w:rsidR="00DC52F7" w:rsidRPr="00DC52F7" w:rsidRDefault="00DC52F7">
          <w:pPr>
            <w:pStyle w:val="Encabezado"/>
            <w:rPr>
              <w:rFonts w:ascii="Arial Narrow" w:eastAsia="Times New Roman" w:hAnsi="Arial Narrow"/>
              <w:b/>
              <w:bCs/>
              <w:color w:val="4F81BD"/>
              <w:sz w:val="28"/>
              <w:szCs w:val="28"/>
            </w:rPr>
          </w:pPr>
          <w:r w:rsidRPr="00DC52F7">
            <w:rPr>
              <w:rFonts w:ascii="Arial Narrow" w:eastAsia="Times New Roman" w:hAnsi="Arial Narrow"/>
              <w:b/>
              <w:bCs/>
              <w:sz w:val="28"/>
              <w:szCs w:val="28"/>
              <w:lang w:val="es-ES"/>
            </w:rPr>
            <w:t>2017</w:t>
          </w:r>
        </w:p>
      </w:tc>
    </w:tr>
  </w:tbl>
  <w:p w:rsidR="007E14DF" w:rsidRDefault="007E14D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2"/>
      </v:shape>
    </w:pict>
  </w:numPicBullet>
  <w:numPicBullet w:numPicBulletId="1">
    <w:pict>
      <v:shape id="_x0000_i1030" type="#_x0000_t75" style="width:11.25pt;height:11.25pt" o:bullet="t">
        <v:imagedata r:id="rId2" o:title="msoD4"/>
      </v:shape>
    </w:pict>
  </w:numPicBullet>
  <w:abstractNum w:abstractNumId="0">
    <w:nsid w:val="00474C65"/>
    <w:multiLevelType w:val="hybridMultilevel"/>
    <w:tmpl w:val="84B6BBE0"/>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0822322A"/>
    <w:multiLevelType w:val="hybridMultilevel"/>
    <w:tmpl w:val="9080F1DA"/>
    <w:lvl w:ilvl="0" w:tplc="2C0A0001">
      <w:start w:val="1"/>
      <w:numFmt w:val="bullet"/>
      <w:lvlText w:val=""/>
      <w:lvlJc w:val="left"/>
      <w:pPr>
        <w:ind w:left="360" w:hanging="360"/>
      </w:pPr>
      <w:rPr>
        <w:rFonts w:ascii="Symbol" w:hAnsi="Symbol" w:hint="default"/>
      </w:rPr>
    </w:lvl>
    <w:lvl w:ilvl="1" w:tplc="CB1469F4">
      <w:start w:val="1"/>
      <w:numFmt w:val="bullet"/>
      <w:lvlText w:val=""/>
      <w:lvlJc w:val="left"/>
      <w:pPr>
        <w:tabs>
          <w:tab w:val="num" w:pos="1193"/>
        </w:tabs>
        <w:ind w:left="1250" w:hanging="17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953E6F"/>
    <w:multiLevelType w:val="hybridMultilevel"/>
    <w:tmpl w:val="D9EE017E"/>
    <w:lvl w:ilvl="0" w:tplc="C8B68096">
      <w:start w:val="1"/>
      <w:numFmt w:val="decimal"/>
      <w:lvlText w:val="%1-"/>
      <w:lvlJc w:val="left"/>
      <w:pPr>
        <w:tabs>
          <w:tab w:val="num" w:pos="720"/>
        </w:tabs>
        <w:ind w:left="720" w:hanging="360"/>
      </w:pPr>
      <w:rPr>
        <w:rFonts w:hint="default"/>
      </w:rPr>
    </w:lvl>
    <w:lvl w:ilvl="1" w:tplc="CB1469F4">
      <w:start w:val="1"/>
      <w:numFmt w:val="bullet"/>
      <w:lvlText w:val=""/>
      <w:lvlJc w:val="left"/>
      <w:pPr>
        <w:tabs>
          <w:tab w:val="num" w:pos="1193"/>
        </w:tabs>
        <w:ind w:left="1250" w:hanging="17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A11AFE"/>
    <w:multiLevelType w:val="hybridMultilevel"/>
    <w:tmpl w:val="8188D9CC"/>
    <w:lvl w:ilvl="0" w:tplc="CB1469F4">
      <w:start w:val="1"/>
      <w:numFmt w:val="bullet"/>
      <w:lvlText w:val=""/>
      <w:lvlJc w:val="left"/>
      <w:pPr>
        <w:tabs>
          <w:tab w:val="num" w:pos="567"/>
        </w:tabs>
        <w:ind w:left="624"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C1355A"/>
    <w:multiLevelType w:val="hybridMultilevel"/>
    <w:tmpl w:val="031492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FB71D92"/>
    <w:multiLevelType w:val="hybridMultilevel"/>
    <w:tmpl w:val="378C7B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22006FC"/>
    <w:multiLevelType w:val="hybridMultilevel"/>
    <w:tmpl w:val="EA204CA4"/>
    <w:lvl w:ilvl="0" w:tplc="2C0A0007">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A3A63B4"/>
    <w:multiLevelType w:val="hybridMultilevel"/>
    <w:tmpl w:val="759E98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1B1830FA"/>
    <w:multiLevelType w:val="hybridMultilevel"/>
    <w:tmpl w:val="831E8F8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9">
    <w:nsid w:val="1BBB0E94"/>
    <w:multiLevelType w:val="hybridMultilevel"/>
    <w:tmpl w:val="0D7A81E2"/>
    <w:lvl w:ilvl="0" w:tplc="E8209CFC">
      <w:numFmt w:val="bullet"/>
      <w:lvlText w:val="–"/>
      <w:lvlJc w:val="left"/>
      <w:pPr>
        <w:ind w:left="720" w:hanging="360"/>
      </w:pPr>
      <w:rPr>
        <w:rFonts w:ascii="Eras Medium ITC" w:eastAsia="Calibri" w:hAnsi="Eras Medium ITC"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08554AE"/>
    <w:multiLevelType w:val="hybridMultilevel"/>
    <w:tmpl w:val="300479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2D87800"/>
    <w:multiLevelType w:val="hybridMultilevel"/>
    <w:tmpl w:val="B45A95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26472A"/>
    <w:multiLevelType w:val="hybridMultilevel"/>
    <w:tmpl w:val="80AA6998"/>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3319ED"/>
    <w:multiLevelType w:val="hybridMultilevel"/>
    <w:tmpl w:val="B18E0A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2995451"/>
    <w:multiLevelType w:val="hybridMultilevel"/>
    <w:tmpl w:val="EF74D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0E0C52"/>
    <w:multiLevelType w:val="hybridMultilevel"/>
    <w:tmpl w:val="D4C07000"/>
    <w:lvl w:ilvl="0" w:tplc="5C2A120C">
      <w:start w:val="1"/>
      <w:numFmt w:val="bullet"/>
      <w:lvlText w:val=""/>
      <w:lvlJc w:val="center"/>
      <w:pPr>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5105744"/>
    <w:multiLevelType w:val="hybridMultilevel"/>
    <w:tmpl w:val="B664D23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6A22914"/>
    <w:multiLevelType w:val="hybridMultilevel"/>
    <w:tmpl w:val="25385DA6"/>
    <w:lvl w:ilvl="0" w:tplc="0C0A0007">
      <w:start w:val="1"/>
      <w:numFmt w:val="bullet"/>
      <w:lvlText w:val=""/>
      <w:lvlPicBulletId w:val="1"/>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8">
    <w:nsid w:val="374F7F37"/>
    <w:multiLevelType w:val="hybridMultilevel"/>
    <w:tmpl w:val="63B226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9C0373D"/>
    <w:multiLevelType w:val="hybridMultilevel"/>
    <w:tmpl w:val="A43E4F7A"/>
    <w:lvl w:ilvl="0" w:tplc="4FA02C5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F183703"/>
    <w:multiLevelType w:val="hybridMultilevel"/>
    <w:tmpl w:val="56208A3C"/>
    <w:lvl w:ilvl="0" w:tplc="5C2A120C">
      <w:start w:val="1"/>
      <w:numFmt w:val="bullet"/>
      <w:lvlText w:val=""/>
      <w:lvlJc w:val="center"/>
      <w:pPr>
        <w:ind w:left="1500" w:hanging="360"/>
      </w:pPr>
      <w:rPr>
        <w:rFonts w:ascii="Symbol" w:hAnsi="Symbol" w:hint="default"/>
        <w:color w:val="auto"/>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21">
    <w:nsid w:val="40CE63B2"/>
    <w:multiLevelType w:val="hybridMultilevel"/>
    <w:tmpl w:val="EF925AB4"/>
    <w:lvl w:ilvl="0" w:tplc="2C0A0007">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23247E1"/>
    <w:multiLevelType w:val="hybridMultilevel"/>
    <w:tmpl w:val="957073FC"/>
    <w:lvl w:ilvl="0" w:tplc="5C2A120C">
      <w:start w:val="1"/>
      <w:numFmt w:val="bullet"/>
      <w:lvlText w:val=""/>
      <w:lvlJc w:val="center"/>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5CF471B"/>
    <w:multiLevelType w:val="hybridMultilevel"/>
    <w:tmpl w:val="36363D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A7230BF"/>
    <w:multiLevelType w:val="hybridMultilevel"/>
    <w:tmpl w:val="7602B36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4FA3760B"/>
    <w:multiLevelType w:val="hybridMultilevel"/>
    <w:tmpl w:val="C17E819A"/>
    <w:lvl w:ilvl="0" w:tplc="0C0A0001">
      <w:start w:val="1"/>
      <w:numFmt w:val="bullet"/>
      <w:lvlText w:val=""/>
      <w:lvlJc w:val="left"/>
      <w:pPr>
        <w:ind w:left="36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36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3E11FCB"/>
    <w:multiLevelType w:val="hybridMultilevel"/>
    <w:tmpl w:val="C068E3D0"/>
    <w:lvl w:ilvl="0" w:tplc="5C2A120C">
      <w:start w:val="1"/>
      <w:numFmt w:val="bullet"/>
      <w:lvlText w:val=""/>
      <w:lvlJc w:val="center"/>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72319EA"/>
    <w:multiLevelType w:val="hybridMultilevel"/>
    <w:tmpl w:val="C9267466"/>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8">
    <w:nsid w:val="57A81D0C"/>
    <w:multiLevelType w:val="hybridMultilevel"/>
    <w:tmpl w:val="1102FB56"/>
    <w:lvl w:ilvl="0" w:tplc="2C0A0007">
      <w:start w:val="1"/>
      <w:numFmt w:val="bullet"/>
      <w:lvlText w:val=""/>
      <w:lvlPicBulletId w:val="0"/>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9">
    <w:nsid w:val="63626FCD"/>
    <w:multiLevelType w:val="hybridMultilevel"/>
    <w:tmpl w:val="CF3482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5FF397C"/>
    <w:multiLevelType w:val="hybridMultilevel"/>
    <w:tmpl w:val="1438F29C"/>
    <w:lvl w:ilvl="0" w:tplc="5C2A120C">
      <w:start w:val="1"/>
      <w:numFmt w:val="bullet"/>
      <w:lvlText w:val=""/>
      <w:lvlJc w:val="center"/>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BC81F68"/>
    <w:multiLevelType w:val="hybridMultilevel"/>
    <w:tmpl w:val="04E6360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DB86A4E"/>
    <w:multiLevelType w:val="hybridMultilevel"/>
    <w:tmpl w:val="F7344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23A5D9B"/>
    <w:multiLevelType w:val="hybridMultilevel"/>
    <w:tmpl w:val="424CEDF6"/>
    <w:lvl w:ilvl="0" w:tplc="2C0A0007">
      <w:start w:val="1"/>
      <w:numFmt w:val="bullet"/>
      <w:lvlText w:val=""/>
      <w:lvlPicBulletId w:val="0"/>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3E2676C"/>
    <w:multiLevelType w:val="hybridMultilevel"/>
    <w:tmpl w:val="F33849A4"/>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4E71C86"/>
    <w:multiLevelType w:val="hybridMultilevel"/>
    <w:tmpl w:val="A0A43122"/>
    <w:lvl w:ilvl="0" w:tplc="5C2A120C">
      <w:start w:val="1"/>
      <w:numFmt w:val="bullet"/>
      <w:lvlText w:val=""/>
      <w:lvlJc w:val="center"/>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74F93611"/>
    <w:multiLevelType w:val="hybridMultilevel"/>
    <w:tmpl w:val="E73A39DC"/>
    <w:lvl w:ilvl="0" w:tplc="2C0A0007">
      <w:start w:val="1"/>
      <w:numFmt w:val="bullet"/>
      <w:lvlText w:val=""/>
      <w:lvlPicBulletId w:val="0"/>
      <w:lvlJc w:val="left"/>
      <w:pPr>
        <w:ind w:left="1500" w:hanging="360"/>
      </w:pPr>
      <w:rPr>
        <w:rFonts w:ascii="Symbol" w:hAnsi="Symbo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37">
    <w:nsid w:val="75B15D1D"/>
    <w:multiLevelType w:val="hybridMultilevel"/>
    <w:tmpl w:val="848C63AA"/>
    <w:lvl w:ilvl="0" w:tplc="8D241C3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FC167EF"/>
    <w:multiLevelType w:val="hybridMultilevel"/>
    <w:tmpl w:val="5D70E7C8"/>
    <w:lvl w:ilvl="0" w:tplc="5C2A120C">
      <w:start w:val="1"/>
      <w:numFmt w:val="bullet"/>
      <w:lvlText w:val=""/>
      <w:lvlJc w:val="center"/>
      <w:pPr>
        <w:ind w:left="720" w:hanging="360"/>
      </w:pPr>
      <w:rPr>
        <w:rFonts w:ascii="Symbol" w:hAnsi="Symbol" w:hint="default"/>
        <w:color w:val="auto"/>
      </w:rPr>
    </w:lvl>
    <w:lvl w:ilvl="1" w:tplc="2C0A0001">
      <w:start w:val="1"/>
      <w:numFmt w:val="bullet"/>
      <w:lvlText w:val=""/>
      <w:lvlJc w:val="left"/>
      <w:pPr>
        <w:ind w:left="1440" w:hanging="360"/>
      </w:pPr>
      <w:rPr>
        <w:rFonts w:ascii="Symbol" w:hAnsi="Symbol"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6"/>
  </w:num>
  <w:num w:numId="4">
    <w:abstractNumId w:val="0"/>
  </w:num>
  <w:num w:numId="5">
    <w:abstractNumId w:val="25"/>
  </w:num>
  <w:num w:numId="6">
    <w:abstractNumId w:val="8"/>
  </w:num>
  <w:num w:numId="7">
    <w:abstractNumId w:val="26"/>
  </w:num>
  <w:num w:numId="8">
    <w:abstractNumId w:val="28"/>
  </w:num>
  <w:num w:numId="9">
    <w:abstractNumId w:val="36"/>
  </w:num>
  <w:num w:numId="10">
    <w:abstractNumId w:val="20"/>
  </w:num>
  <w:num w:numId="11">
    <w:abstractNumId w:val="22"/>
  </w:num>
  <w:num w:numId="12">
    <w:abstractNumId w:val="30"/>
  </w:num>
  <w:num w:numId="13">
    <w:abstractNumId w:val="38"/>
  </w:num>
  <w:num w:numId="14">
    <w:abstractNumId w:val="31"/>
  </w:num>
  <w:num w:numId="15">
    <w:abstractNumId w:val="35"/>
  </w:num>
  <w:num w:numId="16">
    <w:abstractNumId w:val="4"/>
  </w:num>
  <w:num w:numId="17">
    <w:abstractNumId w:val="18"/>
  </w:num>
  <w:num w:numId="18">
    <w:abstractNumId w:val="21"/>
  </w:num>
  <w:num w:numId="19">
    <w:abstractNumId w:val="10"/>
  </w:num>
  <w:num w:numId="20">
    <w:abstractNumId w:val="9"/>
  </w:num>
  <w:num w:numId="21">
    <w:abstractNumId w:val="37"/>
  </w:num>
  <w:num w:numId="22">
    <w:abstractNumId w:val="3"/>
  </w:num>
  <w:num w:numId="23">
    <w:abstractNumId w:val="2"/>
  </w:num>
  <w:num w:numId="24">
    <w:abstractNumId w:val="24"/>
  </w:num>
  <w:num w:numId="25">
    <w:abstractNumId w:val="11"/>
  </w:num>
  <w:num w:numId="26">
    <w:abstractNumId w:val="13"/>
  </w:num>
  <w:num w:numId="27">
    <w:abstractNumId w:val="5"/>
  </w:num>
  <w:num w:numId="28">
    <w:abstractNumId w:val="15"/>
  </w:num>
  <w:num w:numId="29">
    <w:abstractNumId w:val="6"/>
  </w:num>
  <w:num w:numId="30">
    <w:abstractNumId w:val="27"/>
  </w:num>
  <w:num w:numId="31">
    <w:abstractNumId w:val="19"/>
  </w:num>
  <w:num w:numId="32">
    <w:abstractNumId w:val="29"/>
  </w:num>
  <w:num w:numId="33">
    <w:abstractNumId w:val="17"/>
  </w:num>
  <w:num w:numId="34">
    <w:abstractNumId w:val="12"/>
  </w:num>
  <w:num w:numId="35">
    <w:abstractNumId w:val="23"/>
  </w:num>
  <w:num w:numId="36">
    <w:abstractNumId w:val="34"/>
  </w:num>
  <w:num w:numId="37">
    <w:abstractNumId w:val="32"/>
  </w:num>
  <w:num w:numId="38">
    <w:abstractNumId w:val="14"/>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6F8E"/>
    <w:rsid w:val="0000410D"/>
    <w:rsid w:val="00024AFB"/>
    <w:rsid w:val="00025C38"/>
    <w:rsid w:val="000262A6"/>
    <w:rsid w:val="00030782"/>
    <w:rsid w:val="00031133"/>
    <w:rsid w:val="00035C3B"/>
    <w:rsid w:val="00040770"/>
    <w:rsid w:val="00061A77"/>
    <w:rsid w:val="00081FCB"/>
    <w:rsid w:val="0008396C"/>
    <w:rsid w:val="000925F4"/>
    <w:rsid w:val="0009780F"/>
    <w:rsid w:val="000A40F6"/>
    <w:rsid w:val="000B53D1"/>
    <w:rsid w:val="000C5AA9"/>
    <w:rsid w:val="000D07CD"/>
    <w:rsid w:val="000D0B29"/>
    <w:rsid w:val="000D4632"/>
    <w:rsid w:val="000D5F40"/>
    <w:rsid w:val="000F4EBE"/>
    <w:rsid w:val="00102FED"/>
    <w:rsid w:val="00105452"/>
    <w:rsid w:val="00107F79"/>
    <w:rsid w:val="00107F9B"/>
    <w:rsid w:val="00117184"/>
    <w:rsid w:val="00117F5A"/>
    <w:rsid w:val="00126F52"/>
    <w:rsid w:val="0013448F"/>
    <w:rsid w:val="0013577D"/>
    <w:rsid w:val="001431FE"/>
    <w:rsid w:val="001442C6"/>
    <w:rsid w:val="00144FA7"/>
    <w:rsid w:val="0014593F"/>
    <w:rsid w:val="00150D56"/>
    <w:rsid w:val="00154BFB"/>
    <w:rsid w:val="001744E2"/>
    <w:rsid w:val="0017769E"/>
    <w:rsid w:val="001819A9"/>
    <w:rsid w:val="00185B4C"/>
    <w:rsid w:val="001A0686"/>
    <w:rsid w:val="001B240C"/>
    <w:rsid w:val="001B4BF0"/>
    <w:rsid w:val="001E4DDC"/>
    <w:rsid w:val="001F2CED"/>
    <w:rsid w:val="002064DE"/>
    <w:rsid w:val="00225ECC"/>
    <w:rsid w:val="00230AA6"/>
    <w:rsid w:val="00236327"/>
    <w:rsid w:val="00242003"/>
    <w:rsid w:val="00247D17"/>
    <w:rsid w:val="0025071B"/>
    <w:rsid w:val="00250AD5"/>
    <w:rsid w:val="002512B2"/>
    <w:rsid w:val="00262D8F"/>
    <w:rsid w:val="00267AA4"/>
    <w:rsid w:val="00283610"/>
    <w:rsid w:val="002856AB"/>
    <w:rsid w:val="002864D8"/>
    <w:rsid w:val="00296F8E"/>
    <w:rsid w:val="002A4B0B"/>
    <w:rsid w:val="002B232B"/>
    <w:rsid w:val="002C6197"/>
    <w:rsid w:val="002C7D65"/>
    <w:rsid w:val="002D0B43"/>
    <w:rsid w:val="002D0B62"/>
    <w:rsid w:val="002D6ED9"/>
    <w:rsid w:val="002E2EDA"/>
    <w:rsid w:val="00306B28"/>
    <w:rsid w:val="003158FB"/>
    <w:rsid w:val="00321724"/>
    <w:rsid w:val="0032360B"/>
    <w:rsid w:val="00324C15"/>
    <w:rsid w:val="003263B2"/>
    <w:rsid w:val="00331CA5"/>
    <w:rsid w:val="00334453"/>
    <w:rsid w:val="00334C7C"/>
    <w:rsid w:val="00335B07"/>
    <w:rsid w:val="00335D9C"/>
    <w:rsid w:val="0033665E"/>
    <w:rsid w:val="00341783"/>
    <w:rsid w:val="00341C6A"/>
    <w:rsid w:val="0034384E"/>
    <w:rsid w:val="00343C1E"/>
    <w:rsid w:val="003560E6"/>
    <w:rsid w:val="00360423"/>
    <w:rsid w:val="00364AE7"/>
    <w:rsid w:val="00366264"/>
    <w:rsid w:val="00367C58"/>
    <w:rsid w:val="00371E53"/>
    <w:rsid w:val="00373374"/>
    <w:rsid w:val="003762B9"/>
    <w:rsid w:val="0037663D"/>
    <w:rsid w:val="00380226"/>
    <w:rsid w:val="00381639"/>
    <w:rsid w:val="0038278A"/>
    <w:rsid w:val="003837E6"/>
    <w:rsid w:val="00391E0A"/>
    <w:rsid w:val="003A3930"/>
    <w:rsid w:val="003A398C"/>
    <w:rsid w:val="003A44CE"/>
    <w:rsid w:val="003B0374"/>
    <w:rsid w:val="003B1BA8"/>
    <w:rsid w:val="003B3B41"/>
    <w:rsid w:val="003B46B3"/>
    <w:rsid w:val="003D695E"/>
    <w:rsid w:val="003F0A8D"/>
    <w:rsid w:val="003F3934"/>
    <w:rsid w:val="003F5BBA"/>
    <w:rsid w:val="00401953"/>
    <w:rsid w:val="00411952"/>
    <w:rsid w:val="0041351D"/>
    <w:rsid w:val="00416BBA"/>
    <w:rsid w:val="00417AA6"/>
    <w:rsid w:val="00423875"/>
    <w:rsid w:val="0042740B"/>
    <w:rsid w:val="00427C48"/>
    <w:rsid w:val="0044120A"/>
    <w:rsid w:val="0045332A"/>
    <w:rsid w:val="0045710C"/>
    <w:rsid w:val="00462CC5"/>
    <w:rsid w:val="00466AE1"/>
    <w:rsid w:val="00470774"/>
    <w:rsid w:val="00473459"/>
    <w:rsid w:val="0047595B"/>
    <w:rsid w:val="00476F2B"/>
    <w:rsid w:val="004850C7"/>
    <w:rsid w:val="00493100"/>
    <w:rsid w:val="00493A5E"/>
    <w:rsid w:val="00496DA5"/>
    <w:rsid w:val="004A301E"/>
    <w:rsid w:val="004A45BC"/>
    <w:rsid w:val="004B1EEE"/>
    <w:rsid w:val="004B2824"/>
    <w:rsid w:val="004B43E2"/>
    <w:rsid w:val="004B579D"/>
    <w:rsid w:val="004C1B8F"/>
    <w:rsid w:val="004C686D"/>
    <w:rsid w:val="004E7B6A"/>
    <w:rsid w:val="0050076C"/>
    <w:rsid w:val="00511F91"/>
    <w:rsid w:val="0051563E"/>
    <w:rsid w:val="00520E01"/>
    <w:rsid w:val="00521B09"/>
    <w:rsid w:val="00530284"/>
    <w:rsid w:val="00531038"/>
    <w:rsid w:val="00534C51"/>
    <w:rsid w:val="00536AD3"/>
    <w:rsid w:val="00542217"/>
    <w:rsid w:val="00570FF5"/>
    <w:rsid w:val="00571FB5"/>
    <w:rsid w:val="005805B6"/>
    <w:rsid w:val="00586C2D"/>
    <w:rsid w:val="00594ED8"/>
    <w:rsid w:val="005A0A90"/>
    <w:rsid w:val="005A6584"/>
    <w:rsid w:val="005B257E"/>
    <w:rsid w:val="005E65EA"/>
    <w:rsid w:val="005F52D9"/>
    <w:rsid w:val="00624167"/>
    <w:rsid w:val="00635F23"/>
    <w:rsid w:val="00645FD6"/>
    <w:rsid w:val="00646DF1"/>
    <w:rsid w:val="006506D8"/>
    <w:rsid w:val="00662C9E"/>
    <w:rsid w:val="00662F4A"/>
    <w:rsid w:val="00672B72"/>
    <w:rsid w:val="00694BF3"/>
    <w:rsid w:val="00696DE2"/>
    <w:rsid w:val="00697043"/>
    <w:rsid w:val="006A1892"/>
    <w:rsid w:val="006A30DB"/>
    <w:rsid w:val="006A3B84"/>
    <w:rsid w:val="006C415D"/>
    <w:rsid w:val="006C679B"/>
    <w:rsid w:val="006D0E1C"/>
    <w:rsid w:val="006D287B"/>
    <w:rsid w:val="006D3A48"/>
    <w:rsid w:val="006D3C03"/>
    <w:rsid w:val="006D57BF"/>
    <w:rsid w:val="006F6673"/>
    <w:rsid w:val="007011C1"/>
    <w:rsid w:val="007026A8"/>
    <w:rsid w:val="007032AC"/>
    <w:rsid w:val="007079C5"/>
    <w:rsid w:val="007208F5"/>
    <w:rsid w:val="00720B25"/>
    <w:rsid w:val="00720EFA"/>
    <w:rsid w:val="00724537"/>
    <w:rsid w:val="00725A40"/>
    <w:rsid w:val="00726434"/>
    <w:rsid w:val="007308D7"/>
    <w:rsid w:val="007309F3"/>
    <w:rsid w:val="00733FE9"/>
    <w:rsid w:val="007446D7"/>
    <w:rsid w:val="00757C0F"/>
    <w:rsid w:val="00762B24"/>
    <w:rsid w:val="00762DCC"/>
    <w:rsid w:val="0076498E"/>
    <w:rsid w:val="00766053"/>
    <w:rsid w:val="00766E0B"/>
    <w:rsid w:val="00783F2D"/>
    <w:rsid w:val="00786579"/>
    <w:rsid w:val="007935A3"/>
    <w:rsid w:val="007950D4"/>
    <w:rsid w:val="007A49CB"/>
    <w:rsid w:val="007C29B4"/>
    <w:rsid w:val="007D4956"/>
    <w:rsid w:val="007D6168"/>
    <w:rsid w:val="007E14DF"/>
    <w:rsid w:val="007F34E8"/>
    <w:rsid w:val="00801EC9"/>
    <w:rsid w:val="0081337A"/>
    <w:rsid w:val="0081574A"/>
    <w:rsid w:val="0081629D"/>
    <w:rsid w:val="00823AB0"/>
    <w:rsid w:val="00824AD2"/>
    <w:rsid w:val="0082792C"/>
    <w:rsid w:val="00832C0C"/>
    <w:rsid w:val="008408DA"/>
    <w:rsid w:val="00840DAE"/>
    <w:rsid w:val="00846F95"/>
    <w:rsid w:val="0085058A"/>
    <w:rsid w:val="0085465C"/>
    <w:rsid w:val="008556E6"/>
    <w:rsid w:val="00855D3C"/>
    <w:rsid w:val="00856641"/>
    <w:rsid w:val="00871649"/>
    <w:rsid w:val="0087396F"/>
    <w:rsid w:val="00873CFA"/>
    <w:rsid w:val="00877F24"/>
    <w:rsid w:val="00886ADD"/>
    <w:rsid w:val="00892AB9"/>
    <w:rsid w:val="008A0137"/>
    <w:rsid w:val="008A0150"/>
    <w:rsid w:val="008B32A1"/>
    <w:rsid w:val="008B4599"/>
    <w:rsid w:val="008B5DF3"/>
    <w:rsid w:val="008C4C45"/>
    <w:rsid w:val="008E469E"/>
    <w:rsid w:val="008F5D65"/>
    <w:rsid w:val="008F7E09"/>
    <w:rsid w:val="00901206"/>
    <w:rsid w:val="00902CFB"/>
    <w:rsid w:val="0090743F"/>
    <w:rsid w:val="009245D1"/>
    <w:rsid w:val="009318B5"/>
    <w:rsid w:val="00932A51"/>
    <w:rsid w:val="00943FCA"/>
    <w:rsid w:val="0094675A"/>
    <w:rsid w:val="00955752"/>
    <w:rsid w:val="0097633F"/>
    <w:rsid w:val="009772E1"/>
    <w:rsid w:val="00980E3E"/>
    <w:rsid w:val="00983518"/>
    <w:rsid w:val="00987A1C"/>
    <w:rsid w:val="00994D3B"/>
    <w:rsid w:val="009A4801"/>
    <w:rsid w:val="009C015F"/>
    <w:rsid w:val="009C0278"/>
    <w:rsid w:val="009C2C96"/>
    <w:rsid w:val="009C3D0A"/>
    <w:rsid w:val="009E1982"/>
    <w:rsid w:val="00A001A8"/>
    <w:rsid w:val="00A03E9F"/>
    <w:rsid w:val="00A23F96"/>
    <w:rsid w:val="00A3368B"/>
    <w:rsid w:val="00A35151"/>
    <w:rsid w:val="00A3616D"/>
    <w:rsid w:val="00A377B1"/>
    <w:rsid w:val="00A418AE"/>
    <w:rsid w:val="00A4362B"/>
    <w:rsid w:val="00A533DF"/>
    <w:rsid w:val="00A54131"/>
    <w:rsid w:val="00A619C9"/>
    <w:rsid w:val="00A63BA9"/>
    <w:rsid w:val="00A74621"/>
    <w:rsid w:val="00A8116A"/>
    <w:rsid w:val="00A90327"/>
    <w:rsid w:val="00A94665"/>
    <w:rsid w:val="00A97161"/>
    <w:rsid w:val="00A97426"/>
    <w:rsid w:val="00AA22C8"/>
    <w:rsid w:val="00AA2DD1"/>
    <w:rsid w:val="00AA6887"/>
    <w:rsid w:val="00AA69AD"/>
    <w:rsid w:val="00AA75B4"/>
    <w:rsid w:val="00AA7A9D"/>
    <w:rsid w:val="00AB7D92"/>
    <w:rsid w:val="00AC3924"/>
    <w:rsid w:val="00AD001F"/>
    <w:rsid w:val="00AD1B32"/>
    <w:rsid w:val="00AE0FD9"/>
    <w:rsid w:val="00AE1247"/>
    <w:rsid w:val="00AE2B47"/>
    <w:rsid w:val="00AF25E7"/>
    <w:rsid w:val="00B03892"/>
    <w:rsid w:val="00B07D51"/>
    <w:rsid w:val="00B11491"/>
    <w:rsid w:val="00B12199"/>
    <w:rsid w:val="00B1307A"/>
    <w:rsid w:val="00B14AA8"/>
    <w:rsid w:val="00B20C0D"/>
    <w:rsid w:val="00B2190B"/>
    <w:rsid w:val="00B21E22"/>
    <w:rsid w:val="00B255F9"/>
    <w:rsid w:val="00B379A9"/>
    <w:rsid w:val="00B40D05"/>
    <w:rsid w:val="00B5701B"/>
    <w:rsid w:val="00B83871"/>
    <w:rsid w:val="00B858A0"/>
    <w:rsid w:val="00B86158"/>
    <w:rsid w:val="00B90434"/>
    <w:rsid w:val="00BA05FD"/>
    <w:rsid w:val="00BB143D"/>
    <w:rsid w:val="00BC11A1"/>
    <w:rsid w:val="00BC3285"/>
    <w:rsid w:val="00BC334C"/>
    <w:rsid w:val="00BD0FD7"/>
    <w:rsid w:val="00BE3F50"/>
    <w:rsid w:val="00BE40D7"/>
    <w:rsid w:val="00BE6222"/>
    <w:rsid w:val="00C05AE2"/>
    <w:rsid w:val="00C06416"/>
    <w:rsid w:val="00C134CF"/>
    <w:rsid w:val="00C171CD"/>
    <w:rsid w:val="00C2025F"/>
    <w:rsid w:val="00C2257C"/>
    <w:rsid w:val="00C41EF5"/>
    <w:rsid w:val="00C536D4"/>
    <w:rsid w:val="00C53D14"/>
    <w:rsid w:val="00C552BF"/>
    <w:rsid w:val="00C60369"/>
    <w:rsid w:val="00C74956"/>
    <w:rsid w:val="00C769F4"/>
    <w:rsid w:val="00C808EC"/>
    <w:rsid w:val="00C84ADA"/>
    <w:rsid w:val="00C85026"/>
    <w:rsid w:val="00C90FBC"/>
    <w:rsid w:val="00C93A65"/>
    <w:rsid w:val="00CA2FEF"/>
    <w:rsid w:val="00CA625B"/>
    <w:rsid w:val="00CA79B0"/>
    <w:rsid w:val="00CB1153"/>
    <w:rsid w:val="00CB5264"/>
    <w:rsid w:val="00CC020F"/>
    <w:rsid w:val="00CC095E"/>
    <w:rsid w:val="00CD2AFB"/>
    <w:rsid w:val="00CE7914"/>
    <w:rsid w:val="00CF1EEF"/>
    <w:rsid w:val="00D026E8"/>
    <w:rsid w:val="00D07630"/>
    <w:rsid w:val="00D10205"/>
    <w:rsid w:val="00D2249B"/>
    <w:rsid w:val="00D2664F"/>
    <w:rsid w:val="00D35A60"/>
    <w:rsid w:val="00D35FA0"/>
    <w:rsid w:val="00D42652"/>
    <w:rsid w:val="00D44C90"/>
    <w:rsid w:val="00D52EDE"/>
    <w:rsid w:val="00D53147"/>
    <w:rsid w:val="00D5395E"/>
    <w:rsid w:val="00D556D2"/>
    <w:rsid w:val="00D57690"/>
    <w:rsid w:val="00D60FC3"/>
    <w:rsid w:val="00D62B17"/>
    <w:rsid w:val="00D63D2C"/>
    <w:rsid w:val="00D81914"/>
    <w:rsid w:val="00D93C1A"/>
    <w:rsid w:val="00D97459"/>
    <w:rsid w:val="00DA0703"/>
    <w:rsid w:val="00DB4A3C"/>
    <w:rsid w:val="00DC03CB"/>
    <w:rsid w:val="00DC2280"/>
    <w:rsid w:val="00DC52F7"/>
    <w:rsid w:val="00DC58B1"/>
    <w:rsid w:val="00DC75FA"/>
    <w:rsid w:val="00DD38CA"/>
    <w:rsid w:val="00DD4431"/>
    <w:rsid w:val="00DD5FE6"/>
    <w:rsid w:val="00DE410B"/>
    <w:rsid w:val="00DE5043"/>
    <w:rsid w:val="00DE7136"/>
    <w:rsid w:val="00DF1702"/>
    <w:rsid w:val="00DF43E4"/>
    <w:rsid w:val="00DF736B"/>
    <w:rsid w:val="00E1084D"/>
    <w:rsid w:val="00E10B86"/>
    <w:rsid w:val="00E11E66"/>
    <w:rsid w:val="00E1261F"/>
    <w:rsid w:val="00E160FB"/>
    <w:rsid w:val="00E25E94"/>
    <w:rsid w:val="00E3232A"/>
    <w:rsid w:val="00E5128C"/>
    <w:rsid w:val="00E56DB5"/>
    <w:rsid w:val="00E60817"/>
    <w:rsid w:val="00E62FB1"/>
    <w:rsid w:val="00E72D2B"/>
    <w:rsid w:val="00E75199"/>
    <w:rsid w:val="00E77280"/>
    <w:rsid w:val="00E865F3"/>
    <w:rsid w:val="00E910DC"/>
    <w:rsid w:val="00E928F6"/>
    <w:rsid w:val="00EA057D"/>
    <w:rsid w:val="00EA68F9"/>
    <w:rsid w:val="00EB171D"/>
    <w:rsid w:val="00EB2609"/>
    <w:rsid w:val="00EC1ED3"/>
    <w:rsid w:val="00EC362F"/>
    <w:rsid w:val="00EC3A0E"/>
    <w:rsid w:val="00EC7209"/>
    <w:rsid w:val="00ED7023"/>
    <w:rsid w:val="00ED735C"/>
    <w:rsid w:val="00EE5053"/>
    <w:rsid w:val="00EF0588"/>
    <w:rsid w:val="00EF3404"/>
    <w:rsid w:val="00EF7B99"/>
    <w:rsid w:val="00F0095D"/>
    <w:rsid w:val="00F027FD"/>
    <w:rsid w:val="00F03376"/>
    <w:rsid w:val="00F11FD1"/>
    <w:rsid w:val="00F14D03"/>
    <w:rsid w:val="00F15A22"/>
    <w:rsid w:val="00F20330"/>
    <w:rsid w:val="00F20DBA"/>
    <w:rsid w:val="00F233AE"/>
    <w:rsid w:val="00F31AF4"/>
    <w:rsid w:val="00F3344A"/>
    <w:rsid w:val="00F33B55"/>
    <w:rsid w:val="00F33C58"/>
    <w:rsid w:val="00F37803"/>
    <w:rsid w:val="00F442BB"/>
    <w:rsid w:val="00F500B3"/>
    <w:rsid w:val="00F51FEC"/>
    <w:rsid w:val="00F530CF"/>
    <w:rsid w:val="00F62B05"/>
    <w:rsid w:val="00F65806"/>
    <w:rsid w:val="00F70BC0"/>
    <w:rsid w:val="00F943B3"/>
    <w:rsid w:val="00FA1EAD"/>
    <w:rsid w:val="00FA771F"/>
    <w:rsid w:val="00FB0B64"/>
    <w:rsid w:val="00FC3C44"/>
    <w:rsid w:val="00FC5F1A"/>
    <w:rsid w:val="00FC6828"/>
    <w:rsid w:val="00FE0BE2"/>
    <w:rsid w:val="00FE5E7A"/>
    <w:rsid w:val="00FF5FDF"/>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8E"/>
    <w:pPr>
      <w:spacing w:after="200" w:line="276" w:lineRule="auto"/>
    </w:pPr>
    <w:rPr>
      <w:sz w:val="22"/>
      <w:szCs w:val="22"/>
      <w:lang w:eastAsia="en-US"/>
    </w:rPr>
  </w:style>
  <w:style w:type="paragraph" w:styleId="Ttulo1">
    <w:name w:val="heading 1"/>
    <w:basedOn w:val="Normal"/>
    <w:next w:val="Normal"/>
    <w:qFormat/>
    <w:rsid w:val="00A001A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001A8"/>
    <w:pPr>
      <w:keepNext/>
      <w:spacing w:before="240" w:after="60"/>
      <w:outlineLvl w:val="1"/>
    </w:pPr>
    <w:rPr>
      <w:rFonts w:ascii="Arial" w:hAnsi="Arial" w:cs="Arial"/>
      <w:b/>
      <w:bCs/>
      <w:i/>
      <w:iCs/>
      <w:sz w:val="28"/>
      <w:szCs w:val="28"/>
    </w:rPr>
  </w:style>
  <w:style w:type="paragraph" w:styleId="Ttulo3">
    <w:name w:val="heading 3"/>
    <w:basedOn w:val="Normal"/>
    <w:link w:val="Ttulo3Car"/>
    <w:uiPriority w:val="9"/>
    <w:qFormat/>
    <w:rsid w:val="00296F8E"/>
    <w:pPr>
      <w:spacing w:before="100" w:beforeAutospacing="1" w:after="100" w:afterAutospacing="1" w:line="240" w:lineRule="auto"/>
      <w:outlineLvl w:val="2"/>
    </w:pPr>
    <w:rPr>
      <w:rFonts w:ascii="Times New Roman" w:eastAsia="Times New Roman" w:hAnsi="Times New Roman"/>
      <w:b/>
      <w:bCs/>
      <w:sz w:val="27"/>
      <w:szCs w:val="27"/>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296F8E"/>
    <w:rPr>
      <w:rFonts w:ascii="Times New Roman" w:eastAsia="Times New Roman" w:hAnsi="Times New Roman" w:cs="Times New Roman"/>
      <w:b/>
      <w:bCs/>
      <w:sz w:val="27"/>
      <w:szCs w:val="27"/>
      <w:lang w:eastAsia="es-AR"/>
    </w:rPr>
  </w:style>
  <w:style w:type="character" w:styleId="Textoennegrita">
    <w:name w:val="Strong"/>
    <w:qFormat/>
    <w:rsid w:val="00296F8E"/>
    <w:rPr>
      <w:b/>
      <w:bCs/>
    </w:rPr>
  </w:style>
  <w:style w:type="paragraph" w:styleId="Prrafodelista">
    <w:name w:val="List Paragraph"/>
    <w:basedOn w:val="Normal"/>
    <w:uiPriority w:val="34"/>
    <w:qFormat/>
    <w:rsid w:val="00296F8E"/>
    <w:pPr>
      <w:ind w:left="720"/>
      <w:contextualSpacing/>
    </w:pPr>
  </w:style>
  <w:style w:type="paragraph" w:styleId="Textoindependiente">
    <w:name w:val="Body Text"/>
    <w:basedOn w:val="Normal"/>
    <w:link w:val="TextoindependienteCar"/>
    <w:rsid w:val="00296F8E"/>
    <w:pPr>
      <w:spacing w:after="0" w:line="240" w:lineRule="auto"/>
      <w:jc w:val="both"/>
    </w:pPr>
    <w:rPr>
      <w:rFonts w:ascii="Times New Roman" w:eastAsia="Times New Roman" w:hAnsi="Times New Roman"/>
      <w:sz w:val="24"/>
      <w:szCs w:val="20"/>
      <w:lang w:val="es-ES_tradnl" w:eastAsia="es-ES"/>
    </w:rPr>
  </w:style>
  <w:style w:type="character" w:customStyle="1" w:styleId="TextoindependienteCar">
    <w:name w:val="Texto independiente Car"/>
    <w:link w:val="Textoindependiente"/>
    <w:rsid w:val="00296F8E"/>
    <w:rPr>
      <w:rFonts w:ascii="Times New Roman" w:eastAsia="Times New Roman" w:hAnsi="Times New Roman" w:cs="Times New Roman"/>
      <w:sz w:val="24"/>
      <w:szCs w:val="20"/>
      <w:lang w:val="es-ES_tradnl" w:eastAsia="es-ES"/>
    </w:rPr>
  </w:style>
  <w:style w:type="character" w:styleId="Hipervnculo">
    <w:name w:val="Hyperlink"/>
    <w:uiPriority w:val="99"/>
    <w:unhideWhenUsed/>
    <w:rsid w:val="00823AB0"/>
    <w:rPr>
      <w:color w:val="0000FF"/>
      <w:u w:val="single"/>
    </w:rPr>
  </w:style>
  <w:style w:type="character" w:styleId="nfasis">
    <w:name w:val="Emphasis"/>
    <w:qFormat/>
    <w:rsid w:val="00823AB0"/>
    <w:rPr>
      <w:i/>
      <w:iCs/>
    </w:rPr>
  </w:style>
  <w:style w:type="character" w:customStyle="1" w:styleId="fichatit">
    <w:name w:val="fichatit"/>
    <w:basedOn w:val="Fuentedeprrafopredeter"/>
    <w:rsid w:val="00823AB0"/>
  </w:style>
  <w:style w:type="character" w:customStyle="1" w:styleId="fichaaut">
    <w:name w:val="fichaaut"/>
    <w:basedOn w:val="Fuentedeprrafopredeter"/>
    <w:rsid w:val="00823AB0"/>
  </w:style>
  <w:style w:type="paragraph" w:styleId="Textodeglobo">
    <w:name w:val="Balloon Text"/>
    <w:basedOn w:val="Normal"/>
    <w:link w:val="TextodegloboCar"/>
    <w:uiPriority w:val="99"/>
    <w:semiHidden/>
    <w:unhideWhenUsed/>
    <w:rsid w:val="00823AB0"/>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823AB0"/>
    <w:rPr>
      <w:rFonts w:ascii="Tahoma" w:eastAsia="Calibri" w:hAnsi="Tahoma" w:cs="Tahoma"/>
      <w:sz w:val="16"/>
      <w:szCs w:val="16"/>
    </w:rPr>
  </w:style>
  <w:style w:type="character" w:styleId="Hipervnculovisitado">
    <w:name w:val="FollowedHyperlink"/>
    <w:uiPriority w:val="99"/>
    <w:semiHidden/>
    <w:unhideWhenUsed/>
    <w:rsid w:val="00646DF1"/>
    <w:rPr>
      <w:color w:val="7F6F6F"/>
      <w:u w:val="single"/>
    </w:rPr>
  </w:style>
  <w:style w:type="paragraph" w:styleId="Textonotapie">
    <w:name w:val="footnote text"/>
    <w:basedOn w:val="Normal"/>
    <w:link w:val="TextonotapieCar"/>
    <w:semiHidden/>
    <w:rsid w:val="00646DF1"/>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semiHidden/>
    <w:rsid w:val="00646DF1"/>
    <w:rPr>
      <w:rFonts w:ascii="Times New Roman" w:eastAsia="Times New Roman" w:hAnsi="Times New Roman" w:cs="Times New Roman"/>
      <w:sz w:val="20"/>
      <w:szCs w:val="20"/>
      <w:lang w:val="es-ES" w:eastAsia="es-ES"/>
    </w:rPr>
  </w:style>
  <w:style w:type="character" w:styleId="Refdenotaalpie">
    <w:name w:val="footnote reference"/>
    <w:semiHidden/>
    <w:rsid w:val="00646DF1"/>
    <w:rPr>
      <w:vertAlign w:val="superscript"/>
    </w:rPr>
  </w:style>
  <w:style w:type="paragraph" w:styleId="Encabezado">
    <w:name w:val="header"/>
    <w:basedOn w:val="Normal"/>
    <w:link w:val="EncabezadoCar"/>
    <w:uiPriority w:val="99"/>
    <w:unhideWhenUsed/>
    <w:rsid w:val="000D07CD"/>
    <w:pPr>
      <w:tabs>
        <w:tab w:val="center" w:pos="4419"/>
        <w:tab w:val="right" w:pos="8838"/>
      </w:tabs>
      <w:spacing w:after="0" w:line="240" w:lineRule="auto"/>
    </w:pPr>
    <w:rPr>
      <w:sz w:val="20"/>
      <w:szCs w:val="20"/>
      <w:lang/>
    </w:rPr>
  </w:style>
  <w:style w:type="character" w:customStyle="1" w:styleId="EncabezadoCar">
    <w:name w:val="Encabezado Car"/>
    <w:link w:val="Encabezado"/>
    <w:uiPriority w:val="99"/>
    <w:rsid w:val="000D07CD"/>
    <w:rPr>
      <w:rFonts w:ascii="Calibri" w:eastAsia="Calibri" w:hAnsi="Calibri" w:cs="Times New Roman"/>
    </w:rPr>
  </w:style>
  <w:style w:type="paragraph" w:styleId="Piedepgina">
    <w:name w:val="footer"/>
    <w:basedOn w:val="Normal"/>
    <w:link w:val="PiedepginaCar"/>
    <w:uiPriority w:val="99"/>
    <w:semiHidden/>
    <w:unhideWhenUsed/>
    <w:rsid w:val="000D07CD"/>
    <w:pPr>
      <w:tabs>
        <w:tab w:val="center" w:pos="4419"/>
        <w:tab w:val="right" w:pos="8838"/>
      </w:tabs>
      <w:spacing w:after="0" w:line="240" w:lineRule="auto"/>
    </w:pPr>
    <w:rPr>
      <w:sz w:val="20"/>
      <w:szCs w:val="20"/>
      <w:lang/>
    </w:rPr>
  </w:style>
  <w:style w:type="character" w:customStyle="1" w:styleId="PiedepginaCar">
    <w:name w:val="Pie de página Car"/>
    <w:link w:val="Piedepgina"/>
    <w:uiPriority w:val="99"/>
    <w:semiHidden/>
    <w:rsid w:val="000D07CD"/>
    <w:rPr>
      <w:rFonts w:ascii="Calibri" w:eastAsia="Calibri" w:hAnsi="Calibri" w:cs="Times New Roman"/>
    </w:rPr>
  </w:style>
  <w:style w:type="paragraph" w:styleId="Sinespaciado">
    <w:name w:val="No Spacing"/>
    <w:link w:val="SinespaciadoCar"/>
    <w:uiPriority w:val="1"/>
    <w:qFormat/>
    <w:rsid w:val="000D07CD"/>
    <w:rPr>
      <w:rFonts w:eastAsia="Times New Roman"/>
      <w:sz w:val="22"/>
      <w:szCs w:val="22"/>
      <w:lang w:val="es-ES" w:eastAsia="en-US"/>
    </w:rPr>
  </w:style>
  <w:style w:type="character" w:customStyle="1" w:styleId="SinespaciadoCar">
    <w:name w:val="Sin espaciado Car"/>
    <w:link w:val="Sinespaciado"/>
    <w:uiPriority w:val="1"/>
    <w:rsid w:val="000D07CD"/>
    <w:rPr>
      <w:rFonts w:eastAsia="Times New Roman"/>
      <w:sz w:val="22"/>
      <w:szCs w:val="22"/>
      <w:lang w:val="es-ES" w:eastAsia="en-US" w:bidi="ar-SA"/>
    </w:rPr>
  </w:style>
  <w:style w:type="paragraph" w:customStyle="1" w:styleId="autor">
    <w:name w:val="autor"/>
    <w:basedOn w:val="Normal"/>
    <w:rsid w:val="00994D3B"/>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extraido">
    <w:name w:val="texto_extraido"/>
    <w:basedOn w:val="Normal"/>
    <w:rsid w:val="00994D3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07">
    <w:name w:val="e07"/>
    <w:basedOn w:val="Fuentedeprrafopredeter"/>
    <w:rsid w:val="00F31AF4"/>
  </w:style>
  <w:style w:type="character" w:styleId="CitaHTML">
    <w:name w:val="HTML Cite"/>
    <w:rsid w:val="00A619C9"/>
    <w:rPr>
      <w:i/>
      <w:iCs/>
    </w:rPr>
  </w:style>
  <w:style w:type="paragraph" w:customStyle="1" w:styleId="estilo8">
    <w:name w:val="estilo8"/>
    <w:basedOn w:val="Normal"/>
    <w:rsid w:val="002864D8"/>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stilo8estilo9">
    <w:name w:val="estilo8 estilo9"/>
    <w:basedOn w:val="Normal"/>
    <w:rsid w:val="002864D8"/>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stilo8estilo10">
    <w:name w:val="estilo8 estilo10"/>
    <w:basedOn w:val="Normal"/>
    <w:rsid w:val="002864D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BE6222"/>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7308D7"/>
  </w:style>
  <w:style w:type="paragraph" w:customStyle="1" w:styleId="Default">
    <w:name w:val="Default"/>
    <w:rsid w:val="00AA75B4"/>
    <w:pPr>
      <w:autoSpaceDE w:val="0"/>
      <w:autoSpaceDN w:val="0"/>
      <w:adjustRightInd w:val="0"/>
    </w:pPr>
    <w:rPr>
      <w:rFonts w:cs="Calibri"/>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84826793">
      <w:bodyDiv w:val="1"/>
      <w:marLeft w:val="0"/>
      <w:marRight w:val="0"/>
      <w:marTop w:val="0"/>
      <w:marBottom w:val="0"/>
      <w:divBdr>
        <w:top w:val="none" w:sz="0" w:space="0" w:color="auto"/>
        <w:left w:val="none" w:sz="0" w:space="0" w:color="auto"/>
        <w:bottom w:val="none" w:sz="0" w:space="0" w:color="auto"/>
        <w:right w:val="none" w:sz="0" w:space="0" w:color="auto"/>
      </w:divBdr>
    </w:div>
    <w:div w:id="247156918">
      <w:bodyDiv w:val="1"/>
      <w:marLeft w:val="0"/>
      <w:marRight w:val="0"/>
      <w:marTop w:val="0"/>
      <w:marBottom w:val="0"/>
      <w:divBdr>
        <w:top w:val="none" w:sz="0" w:space="0" w:color="auto"/>
        <w:left w:val="none" w:sz="0" w:space="0" w:color="auto"/>
        <w:bottom w:val="none" w:sz="0" w:space="0" w:color="auto"/>
        <w:right w:val="none" w:sz="0" w:space="0" w:color="auto"/>
      </w:divBdr>
    </w:div>
    <w:div w:id="274560068">
      <w:bodyDiv w:val="1"/>
      <w:marLeft w:val="0"/>
      <w:marRight w:val="0"/>
      <w:marTop w:val="0"/>
      <w:marBottom w:val="0"/>
      <w:divBdr>
        <w:top w:val="none" w:sz="0" w:space="0" w:color="auto"/>
        <w:left w:val="none" w:sz="0" w:space="0" w:color="auto"/>
        <w:bottom w:val="none" w:sz="0" w:space="0" w:color="auto"/>
        <w:right w:val="none" w:sz="0" w:space="0" w:color="auto"/>
      </w:divBdr>
      <w:divsChild>
        <w:div w:id="1000086330">
          <w:marLeft w:val="0"/>
          <w:marRight w:val="0"/>
          <w:marTop w:val="0"/>
          <w:marBottom w:val="0"/>
          <w:divBdr>
            <w:top w:val="none" w:sz="0" w:space="0" w:color="auto"/>
            <w:left w:val="none" w:sz="0" w:space="0" w:color="auto"/>
            <w:bottom w:val="none" w:sz="0" w:space="0" w:color="auto"/>
            <w:right w:val="none" w:sz="0" w:space="0" w:color="auto"/>
          </w:divBdr>
        </w:div>
      </w:divsChild>
    </w:div>
    <w:div w:id="727337389">
      <w:bodyDiv w:val="1"/>
      <w:marLeft w:val="0"/>
      <w:marRight w:val="0"/>
      <w:marTop w:val="0"/>
      <w:marBottom w:val="0"/>
      <w:divBdr>
        <w:top w:val="none" w:sz="0" w:space="0" w:color="auto"/>
        <w:left w:val="none" w:sz="0" w:space="0" w:color="auto"/>
        <w:bottom w:val="none" w:sz="0" w:space="0" w:color="auto"/>
        <w:right w:val="none" w:sz="0" w:space="0" w:color="auto"/>
      </w:divBdr>
    </w:div>
    <w:div w:id="1033849199">
      <w:bodyDiv w:val="1"/>
      <w:marLeft w:val="0"/>
      <w:marRight w:val="0"/>
      <w:marTop w:val="0"/>
      <w:marBottom w:val="0"/>
      <w:divBdr>
        <w:top w:val="none" w:sz="0" w:space="0" w:color="auto"/>
        <w:left w:val="none" w:sz="0" w:space="0" w:color="auto"/>
        <w:bottom w:val="none" w:sz="0" w:space="0" w:color="auto"/>
        <w:right w:val="none" w:sz="0" w:space="0" w:color="auto"/>
      </w:divBdr>
    </w:div>
    <w:div w:id="1056049213">
      <w:bodyDiv w:val="1"/>
      <w:marLeft w:val="0"/>
      <w:marRight w:val="0"/>
      <w:marTop w:val="0"/>
      <w:marBottom w:val="0"/>
      <w:divBdr>
        <w:top w:val="none" w:sz="0" w:space="0" w:color="auto"/>
        <w:left w:val="none" w:sz="0" w:space="0" w:color="auto"/>
        <w:bottom w:val="none" w:sz="0" w:space="0" w:color="auto"/>
        <w:right w:val="none" w:sz="0" w:space="0" w:color="auto"/>
      </w:divBdr>
    </w:div>
    <w:div w:id="1529366096">
      <w:bodyDiv w:val="1"/>
      <w:marLeft w:val="0"/>
      <w:marRight w:val="0"/>
      <w:marTop w:val="0"/>
      <w:marBottom w:val="0"/>
      <w:divBdr>
        <w:top w:val="none" w:sz="0" w:space="0" w:color="auto"/>
        <w:left w:val="none" w:sz="0" w:space="0" w:color="auto"/>
        <w:bottom w:val="none" w:sz="0" w:space="0" w:color="auto"/>
        <w:right w:val="none" w:sz="0" w:space="0" w:color="auto"/>
      </w:divBdr>
    </w:div>
    <w:div w:id="1838762093">
      <w:bodyDiv w:val="1"/>
      <w:marLeft w:val="0"/>
      <w:marRight w:val="0"/>
      <w:marTop w:val="0"/>
      <w:marBottom w:val="0"/>
      <w:divBdr>
        <w:top w:val="none" w:sz="0" w:space="0" w:color="auto"/>
        <w:left w:val="none" w:sz="0" w:space="0" w:color="auto"/>
        <w:bottom w:val="none" w:sz="0" w:space="0" w:color="auto"/>
        <w:right w:val="none" w:sz="0" w:space="0" w:color="auto"/>
      </w:divBdr>
    </w:div>
    <w:div w:id="2033919460">
      <w:bodyDiv w:val="1"/>
      <w:marLeft w:val="0"/>
      <w:marRight w:val="0"/>
      <w:marTop w:val="0"/>
      <w:marBottom w:val="0"/>
      <w:divBdr>
        <w:top w:val="none" w:sz="0" w:space="0" w:color="auto"/>
        <w:left w:val="none" w:sz="0" w:space="0" w:color="auto"/>
        <w:bottom w:val="none" w:sz="0" w:space="0" w:color="auto"/>
        <w:right w:val="none" w:sz="0" w:space="0" w:color="auto"/>
      </w:divBdr>
    </w:div>
    <w:div w:id="21119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t-da.org/fort-da10/waserman.htm" TargetMode="External"/><Relationship Id="rId18" Type="http://schemas.openxmlformats.org/officeDocument/2006/relationships/hyperlink" Target="http://www.forumadd.com.ar" TargetMode="External"/><Relationship Id="rId26" Type="http://schemas.openxmlformats.org/officeDocument/2006/relationships/hyperlink" Target="http://www.fecp.org.ar/sitio/documentosd.php" TargetMode="External"/><Relationship Id="rId3" Type="http://schemas.openxmlformats.org/officeDocument/2006/relationships/numbering" Target="numbering.xml"/><Relationship Id="rId21" Type="http://schemas.openxmlformats.org/officeDocument/2006/relationships/hyperlink" Target="http://www.imagoagenda.com/revistas.asp" TargetMode="External"/><Relationship Id="rId7" Type="http://schemas.openxmlformats.org/officeDocument/2006/relationships/footnotes" Target="footnotes.xml"/><Relationship Id="rId12" Type="http://schemas.openxmlformats.org/officeDocument/2006/relationships/hyperlink" Target="http://www.forumadd.com.ar/documentos/a127.htm" TargetMode="External"/><Relationship Id="rId17" Type="http://schemas.openxmlformats.org/officeDocument/2006/relationships/hyperlink" Target="https://www.google.com.ar/url?sa=t&amp;rct=j&amp;q=&amp;esrc=s&amp;source=web&amp;cd=1&amp;ved=0CCoQtwIwAA&amp;url=http%3A%2F%2Fwww.youtube.com%2Fwatch%3Fv%3DP_X500l2rhQ&amp;ei=OOWVT8nDKIGu8ASTsbmdDg&amp;usg=AFQjCNEjGDvS3DffkvrbFMgYeS9EgZLTVQ&amp;sig2=GI9P_b7WS6svXdUL0AjoWw" TargetMode="External"/><Relationship Id="rId25" Type="http://schemas.openxmlformats.org/officeDocument/2006/relationships/hyperlink" Target="http://www.cchr.mx/quick-facts/introduction.html" TargetMode="External"/><Relationship Id="rId2" Type="http://schemas.openxmlformats.org/officeDocument/2006/relationships/customXml" Target="../customXml/item2.xml"/><Relationship Id="rId16" Type="http://schemas.openxmlformats.org/officeDocument/2006/relationships/hyperlink" Target="http://www.cchr.mx/quick-facts/introduction.html" TargetMode="External"/><Relationship Id="rId20" Type="http://schemas.openxmlformats.org/officeDocument/2006/relationships/hyperlink" Target="http://catedrapsicopato1.wikispaces.com/Otros+maestr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umadd.com.ar/articulos.htm" TargetMode="External"/><Relationship Id="rId24" Type="http://schemas.openxmlformats.org/officeDocument/2006/relationships/hyperlink" Target="http://www.noveduc.com/" TargetMode="External"/><Relationship Id="rId5" Type="http://schemas.openxmlformats.org/officeDocument/2006/relationships/settings" Target="settings.xml"/><Relationship Id="rId15" Type="http://schemas.openxmlformats.org/officeDocument/2006/relationships/hyperlink" Target="http://www.diarioperfil" TargetMode="External"/><Relationship Id="rId23" Type="http://schemas.openxmlformats.org/officeDocument/2006/relationships/hyperlink" Target="http://www.forumadd.com.ar/multimedia" TargetMode="External"/><Relationship Id="rId28" Type="http://schemas.openxmlformats.org/officeDocument/2006/relationships/fontTable" Target="fontTable.xml"/><Relationship Id="rId10" Type="http://schemas.openxmlformats.org/officeDocument/2006/relationships/hyperlink" Target="http://www.nuestraldea.com" TargetMode="External"/><Relationship Id="rId19" Type="http://schemas.openxmlformats.org/officeDocument/2006/relationships/hyperlink" Target="https://www.youtube.com/watch?v=NpZxzgXXws4" TargetMode="External"/><Relationship Id="rId4" Type="http://schemas.openxmlformats.org/officeDocument/2006/relationships/styles" Target="styles.xml"/><Relationship Id="rId9" Type="http://schemas.openxmlformats.org/officeDocument/2006/relationships/hyperlink" Target="http://www.forumadd.com.ar/documentos/t22.htm" TargetMode="External"/><Relationship Id="rId14" Type="http://schemas.openxmlformats.org/officeDocument/2006/relationships/hyperlink" Target="http://www.imagoagenda.com/revistas.asp" TargetMode="External"/><Relationship Id="rId22" Type="http://schemas.openxmlformats.org/officeDocument/2006/relationships/hyperlink" Target="http://www.forumadd.com.ar/entrevistas" TargetMode="External"/><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5EEA60-3460-4C10-B09D-F4EB2598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2476</Words>
  <Characters>13624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Instituto Superior del Profesorado Nro.7“Brigadier Estanislao López"                                                                                                              Profesorado en Educación Especial para discapacitados Intelectuales.         </vt:lpstr>
    </vt:vector>
  </TitlesOfParts>
  <Company>Windows XP Titan Ultimate Edition</Company>
  <LinksUpToDate>false</LinksUpToDate>
  <CharactersWithSpaces>16068</CharactersWithSpaces>
  <SharedDoc>false</SharedDoc>
  <HLinks>
    <vt:vector size="108" baseType="variant">
      <vt:variant>
        <vt:i4>4784146</vt:i4>
      </vt:variant>
      <vt:variant>
        <vt:i4>51</vt:i4>
      </vt:variant>
      <vt:variant>
        <vt:i4>0</vt:i4>
      </vt:variant>
      <vt:variant>
        <vt:i4>5</vt:i4>
      </vt:variant>
      <vt:variant>
        <vt:lpwstr>http://www.fecp.org.ar/sitio/documentosd.php</vt:lpwstr>
      </vt:variant>
      <vt:variant>
        <vt:lpwstr/>
      </vt:variant>
      <vt:variant>
        <vt:i4>5832731</vt:i4>
      </vt:variant>
      <vt:variant>
        <vt:i4>48</vt:i4>
      </vt:variant>
      <vt:variant>
        <vt:i4>0</vt:i4>
      </vt:variant>
      <vt:variant>
        <vt:i4>5</vt:i4>
      </vt:variant>
      <vt:variant>
        <vt:lpwstr>http://www.cchr.mx/quick-facts/introduction.html</vt:lpwstr>
      </vt:variant>
      <vt:variant>
        <vt:lpwstr/>
      </vt:variant>
      <vt:variant>
        <vt:i4>3801198</vt:i4>
      </vt:variant>
      <vt:variant>
        <vt:i4>45</vt:i4>
      </vt:variant>
      <vt:variant>
        <vt:i4>0</vt:i4>
      </vt:variant>
      <vt:variant>
        <vt:i4>5</vt:i4>
      </vt:variant>
      <vt:variant>
        <vt:lpwstr>http://www.noveduc.com/</vt:lpwstr>
      </vt:variant>
      <vt:variant>
        <vt:lpwstr/>
      </vt:variant>
      <vt:variant>
        <vt:i4>5177351</vt:i4>
      </vt:variant>
      <vt:variant>
        <vt:i4>42</vt:i4>
      </vt:variant>
      <vt:variant>
        <vt:i4>0</vt:i4>
      </vt:variant>
      <vt:variant>
        <vt:i4>5</vt:i4>
      </vt:variant>
      <vt:variant>
        <vt:lpwstr>http://www.forumadd.com.ar/multimedia</vt:lpwstr>
      </vt:variant>
      <vt:variant>
        <vt:lpwstr/>
      </vt:variant>
      <vt:variant>
        <vt:i4>3211383</vt:i4>
      </vt:variant>
      <vt:variant>
        <vt:i4>39</vt:i4>
      </vt:variant>
      <vt:variant>
        <vt:i4>0</vt:i4>
      </vt:variant>
      <vt:variant>
        <vt:i4>5</vt:i4>
      </vt:variant>
      <vt:variant>
        <vt:lpwstr>http://www.forumadd.com.ar/entrevistas</vt:lpwstr>
      </vt:variant>
      <vt:variant>
        <vt:lpwstr/>
      </vt:variant>
      <vt:variant>
        <vt:i4>6357054</vt:i4>
      </vt:variant>
      <vt:variant>
        <vt:i4>36</vt:i4>
      </vt:variant>
      <vt:variant>
        <vt:i4>0</vt:i4>
      </vt:variant>
      <vt:variant>
        <vt:i4>5</vt:i4>
      </vt:variant>
      <vt:variant>
        <vt:lpwstr>http://www.imagoagenda.com/revistas.asp</vt:lpwstr>
      </vt:variant>
      <vt:variant>
        <vt:lpwstr/>
      </vt:variant>
      <vt:variant>
        <vt:i4>3801146</vt:i4>
      </vt:variant>
      <vt:variant>
        <vt:i4>33</vt:i4>
      </vt:variant>
      <vt:variant>
        <vt:i4>0</vt:i4>
      </vt:variant>
      <vt:variant>
        <vt:i4>5</vt:i4>
      </vt:variant>
      <vt:variant>
        <vt:lpwstr>http://catedrapsicopato1.wikispaces.com/Otros+maestros</vt:lpwstr>
      </vt:variant>
      <vt:variant>
        <vt:lpwstr/>
      </vt:variant>
      <vt:variant>
        <vt:i4>3866670</vt:i4>
      </vt:variant>
      <vt:variant>
        <vt:i4>30</vt:i4>
      </vt:variant>
      <vt:variant>
        <vt:i4>0</vt:i4>
      </vt:variant>
      <vt:variant>
        <vt:i4>5</vt:i4>
      </vt:variant>
      <vt:variant>
        <vt:lpwstr>https://www.youtube.com/watch?v=NpZxzgXXws4</vt:lpwstr>
      </vt:variant>
      <vt:variant>
        <vt:lpwstr/>
      </vt:variant>
      <vt:variant>
        <vt:i4>2818080</vt:i4>
      </vt:variant>
      <vt:variant>
        <vt:i4>27</vt:i4>
      </vt:variant>
      <vt:variant>
        <vt:i4>0</vt:i4>
      </vt:variant>
      <vt:variant>
        <vt:i4>5</vt:i4>
      </vt:variant>
      <vt:variant>
        <vt:lpwstr>http://www.forumadd.com.ar/</vt:lpwstr>
      </vt:variant>
      <vt:variant>
        <vt:lpwstr/>
      </vt:variant>
      <vt:variant>
        <vt:i4>1048606</vt:i4>
      </vt:variant>
      <vt:variant>
        <vt:i4>24</vt:i4>
      </vt:variant>
      <vt:variant>
        <vt:i4>0</vt:i4>
      </vt:variant>
      <vt:variant>
        <vt:i4>5</vt:i4>
      </vt:variant>
      <vt:variant>
        <vt:lpwstr>https://www.google.com.ar/url?sa=t&amp;rct=j&amp;q=&amp;esrc=s&amp;source=web&amp;cd=1&amp;ved=0CCoQtwIwAA&amp;url=http%3A%2F%2Fwww.youtube.com%2Fwatch%3Fv%3DP_X500l2rhQ&amp;ei=OOWVT8nDKIGu8ASTsbmdDg&amp;usg=AFQjCNEjGDvS3DffkvrbFMgYeS9EgZLTVQ&amp;sig2=GI9P_b7WS6svXdUL0AjoWw</vt:lpwstr>
      </vt:variant>
      <vt:variant>
        <vt:lpwstr/>
      </vt:variant>
      <vt:variant>
        <vt:i4>5832731</vt:i4>
      </vt:variant>
      <vt:variant>
        <vt:i4>21</vt:i4>
      </vt:variant>
      <vt:variant>
        <vt:i4>0</vt:i4>
      </vt:variant>
      <vt:variant>
        <vt:i4>5</vt:i4>
      </vt:variant>
      <vt:variant>
        <vt:lpwstr>http://www.cchr.mx/quick-facts/introduction.html</vt:lpwstr>
      </vt:variant>
      <vt:variant>
        <vt:lpwstr/>
      </vt:variant>
      <vt:variant>
        <vt:i4>196683</vt:i4>
      </vt:variant>
      <vt:variant>
        <vt:i4>18</vt:i4>
      </vt:variant>
      <vt:variant>
        <vt:i4>0</vt:i4>
      </vt:variant>
      <vt:variant>
        <vt:i4>5</vt:i4>
      </vt:variant>
      <vt:variant>
        <vt:lpwstr>http://www.diarioperfil/</vt:lpwstr>
      </vt:variant>
      <vt:variant>
        <vt:lpwstr/>
      </vt:variant>
      <vt:variant>
        <vt:i4>6357054</vt:i4>
      </vt:variant>
      <vt:variant>
        <vt:i4>15</vt:i4>
      </vt:variant>
      <vt:variant>
        <vt:i4>0</vt:i4>
      </vt:variant>
      <vt:variant>
        <vt:i4>5</vt:i4>
      </vt:variant>
      <vt:variant>
        <vt:lpwstr>http://www.imagoagenda.com/revistas.asp</vt:lpwstr>
      </vt:variant>
      <vt:variant>
        <vt:lpwstr/>
      </vt:variant>
      <vt:variant>
        <vt:i4>6160466</vt:i4>
      </vt:variant>
      <vt:variant>
        <vt:i4>12</vt:i4>
      </vt:variant>
      <vt:variant>
        <vt:i4>0</vt:i4>
      </vt:variant>
      <vt:variant>
        <vt:i4>5</vt:i4>
      </vt:variant>
      <vt:variant>
        <vt:lpwstr>http://www.fort-da.org/fort-da10/waserman.htm</vt:lpwstr>
      </vt:variant>
      <vt:variant>
        <vt:lpwstr/>
      </vt:variant>
      <vt:variant>
        <vt:i4>7078014</vt:i4>
      </vt:variant>
      <vt:variant>
        <vt:i4>9</vt:i4>
      </vt:variant>
      <vt:variant>
        <vt:i4>0</vt:i4>
      </vt:variant>
      <vt:variant>
        <vt:i4>5</vt:i4>
      </vt:variant>
      <vt:variant>
        <vt:lpwstr>http://www.forumadd.com.ar/documentos/a127.htm</vt:lpwstr>
      </vt:variant>
      <vt:variant>
        <vt:lpwstr/>
      </vt:variant>
      <vt:variant>
        <vt:i4>4653140</vt:i4>
      </vt:variant>
      <vt:variant>
        <vt:i4>6</vt:i4>
      </vt:variant>
      <vt:variant>
        <vt:i4>0</vt:i4>
      </vt:variant>
      <vt:variant>
        <vt:i4>5</vt:i4>
      </vt:variant>
      <vt:variant>
        <vt:lpwstr>http://www.forumadd.com.ar/articulos.htm</vt:lpwstr>
      </vt:variant>
      <vt:variant>
        <vt:lpwstr/>
      </vt:variant>
      <vt:variant>
        <vt:i4>4063340</vt:i4>
      </vt:variant>
      <vt:variant>
        <vt:i4>3</vt:i4>
      </vt:variant>
      <vt:variant>
        <vt:i4>0</vt:i4>
      </vt:variant>
      <vt:variant>
        <vt:i4>5</vt:i4>
      </vt:variant>
      <vt:variant>
        <vt:lpwstr>http://www.nuestraldea.com/</vt:lpwstr>
      </vt:variant>
      <vt:variant>
        <vt:lpwstr/>
      </vt:variant>
      <vt:variant>
        <vt:i4>458841</vt:i4>
      </vt:variant>
      <vt:variant>
        <vt:i4>0</vt:i4>
      </vt:variant>
      <vt:variant>
        <vt:i4>0</vt:i4>
      </vt:variant>
      <vt:variant>
        <vt:i4>5</vt:i4>
      </vt:variant>
      <vt:variant>
        <vt:lpwstr>http://www.forumadd.com.ar/documentos/t22.htm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del Profesorado Nro.7“Brigadier Estanislao López"                                                                                                              Profesorado en Educación Especial para discapacitados Intelectuales.                                                                                         Asignatura: Psicopatología                                                                                               Curso. 3ER. Año                                                                                                             Prof. Fabiana Romagnoni</dc:title>
  <dc:creator>Mamá</dc:creator>
  <cp:lastModifiedBy>USUARIO</cp:lastModifiedBy>
  <cp:revision>2</cp:revision>
  <cp:lastPrinted>2013-05-14T20:12:00Z</cp:lastPrinted>
  <dcterms:created xsi:type="dcterms:W3CDTF">2017-05-10T18:25:00Z</dcterms:created>
  <dcterms:modified xsi:type="dcterms:W3CDTF">2017-05-10T18:25:00Z</dcterms:modified>
</cp:coreProperties>
</file>