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D1" w:rsidRPr="001149D1" w:rsidRDefault="001149D1" w:rsidP="00E344B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49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486881" w:rsidRPr="00C5160E" w:rsidRDefault="00486881" w:rsidP="0048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0E"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D163C" wp14:editId="32BAD87C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5829300" cy="9525"/>
                <wp:effectExtent l="0" t="0" r="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44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05pt;margin-top:1.85pt;width:459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qm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"/>
            </w:pict>
          </mc:Fallback>
        </mc:AlternateContent>
      </w:r>
      <w:r w:rsidRPr="00C51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F4" w:rsidRDefault="00962640" w:rsidP="00962640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PROGRAMA</w:t>
      </w:r>
    </w:p>
    <w:p w:rsidR="00962640" w:rsidRPr="005110F4" w:rsidRDefault="00962640" w:rsidP="00962640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16D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UNIDAD 1. PENSAR FILOSÓFICAMENTE LA EDUCACIÓN</w:t>
      </w: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campo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Filosofía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Educación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coinci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ncias y controversias.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educación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como un ámbito propio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filosofía práctica. El campo problemático de la educación</w:t>
      </w:r>
      <w:r w:rsidR="00C379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tiempos de PANDEMIA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C379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319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SER de la educación y </w:t>
      </w:r>
      <w:r w:rsidR="00B248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OTRO</w:t>
      </w:r>
      <w:r w:rsidR="0073197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Bibliografía Obligatoria</w:t>
      </w:r>
    </w:p>
    <w:p w:rsidR="002564A3" w:rsidRDefault="002564A3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64A3">
        <w:rPr>
          <w:rFonts w:ascii="Times New Roman" w:eastAsia="Times New Roman" w:hAnsi="Times New Roman" w:cs="Times New Roman"/>
          <w:caps/>
          <w:sz w:val="24"/>
          <w:szCs w:val="24"/>
          <w:lang w:val="es-ES" w:eastAsia="es-ES"/>
        </w:rPr>
        <w:t>Amadeo, Pablo</w:t>
      </w:r>
      <w:r>
        <w:rPr>
          <w:rFonts w:ascii="Times New Roman" w:eastAsia="Times New Roman" w:hAnsi="Times New Roman" w:cs="Times New Roman"/>
          <w:caps/>
          <w:sz w:val="24"/>
          <w:szCs w:val="24"/>
          <w:lang w:val="es-ES" w:eastAsia="es-ES"/>
        </w:rPr>
        <w:t xml:space="preserve"> (</w:t>
      </w:r>
      <w:proofErr w:type="spellStart"/>
      <w:r w:rsidRPr="002564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</w:t>
      </w:r>
      <w:proofErr w:type="spellEnd"/>
      <w:r>
        <w:rPr>
          <w:rFonts w:ascii="Times New Roman" w:eastAsia="Times New Roman" w:hAnsi="Times New Roman" w:cs="Times New Roman"/>
          <w:caps/>
          <w:sz w:val="24"/>
          <w:szCs w:val="24"/>
          <w:lang w:val="es-ES" w:eastAsia="es-ES"/>
        </w:rPr>
        <w:t xml:space="preserve">) 2020. </w:t>
      </w:r>
      <w:r w:rsidRPr="002564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 de </w:t>
      </w:r>
      <w:r w:rsidRPr="002564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Wuhan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2564A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Slavok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Zizej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Paul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B.Preciado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Giorgio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Agamben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Jean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Nancy,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Markus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Gabriel, María Galindo.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Libro Digitalizado</w:t>
      </w:r>
    </w:p>
    <w:p w:rsidR="001D6E04" w:rsidRPr="00731974" w:rsidRDefault="001D6E0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</w:pPr>
      <w:r w:rsidRPr="00731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GIULIANO,</w:t>
      </w:r>
      <w:r w:rsidR="00F41E91" w:rsidRPr="00731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31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FACUNDO. 2017. </w:t>
      </w:r>
      <w:r w:rsidRPr="0073197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Rebeliones Éticas, Palabras Comunes</w:t>
      </w:r>
      <w:r w:rsidRPr="00731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CONVERSACIONES (FILOSÓFICAS, POLÍTICAS, EDUCATIVAS) CON SLAVOJ ŽIŽEK. </w:t>
      </w:r>
      <w:r w:rsidRPr="00731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>Buenos Aires.  Miño y Dávila</w:t>
      </w:r>
      <w:r w:rsidR="00FE2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. </w:t>
      </w:r>
      <w:proofErr w:type="spellStart"/>
      <w:r w:rsidR="00FE2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>Pag</w:t>
      </w:r>
      <w:proofErr w:type="spellEnd"/>
      <w:r w:rsidR="00FE2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 114-121</w:t>
      </w:r>
    </w:p>
    <w:p w:rsidR="00731974" w:rsidRPr="00731974" w:rsidRDefault="00731974" w:rsidP="00624334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731974">
        <w:rPr>
          <w:color w:val="000000"/>
        </w:rPr>
        <w:t>SKLIAR, CARLOS. (2015) ¿Y si el otro no estuviera ahí? Notas para una pedagogía (improbable) de la diferencia. Buenos aires: Miño y Dávila.</w:t>
      </w:r>
      <w:r w:rsidR="00FE2A81">
        <w:rPr>
          <w:color w:val="000000"/>
        </w:rPr>
        <w:t xml:space="preserve"> </w:t>
      </w:r>
      <w:proofErr w:type="spellStart"/>
      <w:r w:rsidR="00FE2A81">
        <w:rPr>
          <w:color w:val="000000"/>
        </w:rPr>
        <w:t>Cap</w:t>
      </w:r>
      <w:proofErr w:type="spellEnd"/>
      <w:r w:rsidR="00FE2A81">
        <w:rPr>
          <w:color w:val="000000"/>
        </w:rPr>
        <w:t xml:space="preserve"> 1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Bibliografía complementaria</w:t>
      </w:r>
    </w:p>
    <w:p w:rsidR="0062050B" w:rsidRDefault="0062050B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</w:pPr>
      <w:r w:rsidRPr="00F41E91"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  <w:lang w:val="es-ES" w:eastAsia="es-ES"/>
        </w:rPr>
        <w:t>Larrosa, Jorge</w:t>
      </w:r>
      <w:r w:rsidRPr="001D6E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s-ES" w:eastAsia="es-ES"/>
        </w:rPr>
        <w:t>. (2017) Pedagogía profana</w:t>
      </w:r>
      <w:r w:rsidRPr="005110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>: estudios sobre lenguaje, subjetividad, formación. Buenos Aires.  Miño y Dávila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. Primera Parte.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>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 25 -52</w:t>
      </w:r>
    </w:p>
    <w:p w:rsidR="00FE2A81" w:rsidRDefault="00FE2A81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</w:pPr>
    </w:p>
    <w:p w:rsidR="005110F4" w:rsidRPr="002F16DE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16D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UNIDAD 2. EL SENTIDO Y EL VALOR DEL CONOCIMIENTO EN LA EDUCACIÓN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complejas relaciones de la educación con el conocimiento. La escuela como vigencia de lo público. </w:t>
      </w:r>
      <w:r w:rsidR="006205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tres tradiciones en la filosofía de la educación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Bibliografía Obligatoria</w:t>
      </w:r>
    </w:p>
    <w:p w:rsidR="007D35BE" w:rsidRDefault="007D35BE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Apuntes sobre libro</w:t>
      </w:r>
      <w:r w:rsidRPr="007D35BE">
        <w:t xml:space="preserve"> </w:t>
      </w:r>
      <w:r w:rsidRPr="007D3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VÁZQUEZ, STELLA MARIS. La filosofía de la educación: estado de la cuestión y líneas esenciales. -. 2a ed. - Buenos Aires: CIAFIC Ediciones, 2012.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Cap</w:t>
      </w:r>
      <w:proofErr w:type="spellEnd"/>
      <w:r w:rsid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</w:t>
      </w:r>
    </w:p>
    <w:p w:rsidR="005110F4" w:rsidRPr="005110F4" w:rsidRDefault="007D35BE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D3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Apuntes desde la Filosofía Intercultural - Josef </w:t>
      </w:r>
      <w:proofErr w:type="spellStart"/>
      <w:r w:rsidRPr="007D3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Estermann</w:t>
      </w:r>
      <w:proofErr w:type="spellEnd"/>
      <w:r w:rsidRPr="007D3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Universidad de Lucerna, Suiza. </w:t>
      </w:r>
      <w:r w:rsidR="005110F4"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ARENDT, HANNA, 1996. </w:t>
      </w:r>
      <w:r w:rsidR="005110F4"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Entre el pasado y el futuro. Ocho ejercicios sobre </w:t>
      </w:r>
      <w:r w:rsidR="005110F4"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la</w:t>
      </w:r>
      <w:r w:rsidR="005110F4"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reflexión política.</w:t>
      </w:r>
      <w:r w:rsidR="005110F4"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Barcelona, Penínsu</w:t>
      </w:r>
      <w:r w:rsidR="005110F4"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5110F4"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Cap. </w:t>
      </w:r>
      <w:r w:rsidR="002F16DE"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V” </w:t>
      </w:r>
      <w:r w:rsidR="002F16DE" w:rsidRPr="002F16D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La</w:t>
      </w:r>
      <w:r w:rsidR="005110F4" w:rsidRPr="002F16D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crisis en la educación</w:t>
      </w:r>
      <w:r w:rsidR="005110F4"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</w:p>
    <w:p w:rsid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CULLEN CARLOS, 1997.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Crítica </w:t>
      </w:r>
      <w:r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la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s razones </w:t>
      </w:r>
      <w:r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educar. Temas </w:t>
      </w:r>
      <w:r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filosofía </w:t>
      </w:r>
      <w:r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la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</w:t>
      </w:r>
      <w:r w:rsidRPr="001D6E0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educación</w:t>
      </w:r>
      <w:r w:rsidRPr="005110F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Bs. As. Paidós. </w:t>
      </w:r>
      <w:r w:rsidR="006205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Segunda 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Parte</w:t>
      </w:r>
      <w:r w:rsid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="006205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Cap</w:t>
      </w:r>
      <w:proofErr w:type="spellEnd"/>
      <w:r w:rsidR="006205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</w:t>
      </w:r>
    </w:p>
    <w:p w:rsid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Bibliografía complementaria</w:t>
      </w:r>
    </w:p>
    <w:p w:rsidR="00FE2A81" w:rsidRDefault="00FE2A81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CULLEN CARLOS, 1997.Crítica de las razones de educar. Temas de filosofía de la educación Bs. As. Paidós. </w:t>
      </w:r>
    </w:p>
    <w:p w:rsidR="00B10F6B" w:rsidRDefault="00FE2A81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VÁZQUEZ, STELLA MARIS. La filosofía de la educación: estado de la cuestión y líneas esenciales. -. 2a ed. - Buenos Aires: CIAFIC Ediciones, 2012</w:t>
      </w:r>
    </w:p>
    <w:p w:rsidR="00624334" w:rsidRDefault="0062433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5110F4" w:rsidRPr="002F16DE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16D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UNIDAD 3: TEORÍA-PRÁCTICA EDUCATIVA: SU DIMENSIÓN ÉTICO-POLÍTICA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Teorías y prácticas educativas: sus implicancias ético-políticas e i</w:t>
      </w:r>
      <w:r w:rsidRPr="001D6E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ológicas</w:t>
      </w:r>
      <w:r w:rsid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Nuevas filosofías de la educación: </w:t>
      </w:r>
      <w:r w:rsidR="00FE2A81" w:rsidRP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Intercultural</w:t>
      </w:r>
      <w:r w:rsid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</w:t>
      </w:r>
      <w:r w:rsidR="00FE2A81" w:rsidRP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dad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multiculturalismo y e</w:t>
      </w:r>
      <w:r w:rsid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urocentrismo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ideas filosóficas de los pensadores de latinoamericanos. Colonialismo y </w:t>
      </w:r>
      <w:proofErr w:type="spellStart"/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Decolonialismo</w:t>
      </w:r>
      <w:proofErr w:type="spellEnd"/>
    </w:p>
    <w:p w:rsid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Bibliografía Obligatoria</w:t>
      </w:r>
    </w:p>
    <w:p w:rsidR="00962640" w:rsidRDefault="00FE2A81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GIULIANO, FACUNDO. 2017. Rebeliones Éticas, Palabras Comunes. CONVERSACIONES (FILOSÓFICAS, POLÍTICAS, EDUCATIVAS) CON SLAVOJ ŽIŽEK. Buenos Aires.  Miño y Dávila</w:t>
      </w:r>
      <w:r w:rsidR="0096264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PAG 121-130</w:t>
      </w:r>
    </w:p>
    <w:p w:rsidR="00FE2A81" w:rsidRPr="005110F4" w:rsidRDefault="00FE2A81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E2A8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WALSH, C. 2008. “Interculturalidad crítica y pedagogía de-colonial: apuestas (des) el in-surgir, re-existir y re-vivir”. Universidad Andina Simón Bolívar, Sede Ecuador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Bibliografía complementaria</w:t>
      </w:r>
    </w:p>
    <w:p w:rsidR="00962640" w:rsidRPr="00962640" w:rsidRDefault="00962640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64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DUSSEL, ENRIQUE, 1977 Introducción a una filosofía de la liberación latinoamericana. México, Editorial Extemporáneos. Cap. I La totalidad vigente. Cap. II La alteridad o la exterioridad del sistema Cap. VI El método de pensar latinoamericano; la </w:t>
      </w:r>
      <w:proofErr w:type="spellStart"/>
      <w:r w:rsidRPr="0096264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analéctica</w:t>
      </w:r>
      <w:proofErr w:type="spellEnd"/>
      <w:r w:rsidRPr="0096264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como “ruptura teórica”</w:t>
      </w:r>
    </w:p>
    <w:p w:rsidR="002F16DE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QUIJANO, A. (1992) “</w:t>
      </w:r>
      <w:proofErr w:type="spellStart"/>
      <w:r w:rsidRPr="002F16D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Colonialidad</w:t>
      </w:r>
      <w:proofErr w:type="spellEnd"/>
      <w:r w:rsidRPr="002F16DE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y modernidad/racionalidad</w:t>
      </w: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”. Revista Perú Indígena, vol. 13, no. 29, Lima. </w:t>
      </w:r>
    </w:p>
    <w:p w:rsidR="00B10F6B" w:rsidRPr="00885AF5" w:rsidRDefault="00B10F6B" w:rsidP="0062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es-AR"/>
        </w:rPr>
        <w:lastRenderedPageBreak/>
        <w:t>Colección Redes de Tinta</w:t>
      </w:r>
      <w:r w:rsidRPr="00885A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 2018.  Diálogos pedagógicos Educadores con perspectiva transformadora</w:t>
      </w:r>
      <w:r w:rsidRPr="00885AF5">
        <w:rPr>
          <w:rFonts w:ascii="Times New Roman" w:hAnsi="Times New Roman" w:cs="Times New Roman"/>
          <w:sz w:val="24"/>
          <w:szCs w:val="24"/>
        </w:rPr>
        <w:t>.   Ministerio de Educación de la Provincia de Santa Fe - Facultad Latinoamericana de Ciencias Sociales (</w:t>
      </w:r>
      <w:proofErr w:type="spellStart"/>
      <w:r w:rsidRPr="00885AF5">
        <w:rPr>
          <w:rFonts w:ascii="Times New Roman" w:hAnsi="Times New Roman" w:cs="Times New Roman"/>
          <w:sz w:val="24"/>
          <w:szCs w:val="24"/>
        </w:rPr>
        <w:t>Flacso</w:t>
      </w:r>
      <w:proofErr w:type="spellEnd"/>
      <w:r w:rsidRPr="00885AF5">
        <w:rPr>
          <w:rFonts w:ascii="Times New Roman" w:hAnsi="Times New Roman" w:cs="Times New Roman"/>
          <w:sz w:val="24"/>
          <w:szCs w:val="24"/>
        </w:rPr>
        <w:t>) </w:t>
      </w:r>
    </w:p>
    <w:p w:rsidR="00F560CF" w:rsidRDefault="00F560CF" w:rsidP="006243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EVALUACIÓN</w:t>
      </w:r>
    </w:p>
    <w:p w:rsidR="00371F14" w:rsidRDefault="00962640" w:rsidP="0062433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ES" w:eastAsia="es-ES"/>
        </w:rPr>
        <w:t>Examen final frente a un tribunal sobre un tema a elección y dos temas propuestos para desarrollar sobre Unidad 3</w:t>
      </w:r>
      <w:r w:rsidR="00371F14" w:rsidRPr="00371F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ES" w:eastAsia="es-ES"/>
        </w:rPr>
        <w:t xml:space="preserve"> </w:t>
      </w:r>
    </w:p>
    <w:p w:rsidR="00962640" w:rsidRDefault="005110F4" w:rsidP="006243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ALUMNOS LIBRES</w:t>
      </w:r>
    </w:p>
    <w:p w:rsidR="005110F4" w:rsidRPr="005110F4" w:rsidRDefault="005110F4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Aprobación de un examen sobre los contenidos del programa. Esta prueba es eliminatoria</w:t>
      </w:r>
      <w:r w:rsidR="00FD714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y</w:t>
      </w:r>
      <w:r w:rsidRPr="005110F4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.</w:t>
      </w:r>
      <w:r w:rsidR="00FD714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se enmarca en los lineamientos del RAM institucional</w:t>
      </w:r>
    </w:p>
    <w:p w:rsidR="005110F4" w:rsidRDefault="00E15773" w:rsidP="00624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1D6E04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La acreditación</w:t>
      </w:r>
      <w:r w:rsidR="005110F4" w:rsidRPr="005110F4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se realiza con Examen Final, con una nota mínima de </w:t>
      </w:r>
      <w:r w:rsidRPr="001D6E04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6 (seis)</w:t>
      </w:r>
      <w:r w:rsidR="005110F4" w:rsidRPr="005110F4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.</w:t>
      </w:r>
    </w:p>
    <w:p w:rsidR="00CC36B0" w:rsidRDefault="00CC36B0" w:rsidP="006243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Art. 27: Los estudiantes podrán revestir la condición de 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regular</w:t>
      </w:r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, con la 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 xml:space="preserve">modalidad de cursado </w:t>
      </w:r>
      <w:proofErr w:type="gramStart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presencial  cursado</w:t>
      </w:r>
      <w:proofErr w:type="gramEnd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semi</w:t>
      </w:r>
      <w:proofErr w:type="spellEnd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-presencial, o libre</w:t>
      </w:r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 xml:space="preserve"> en las Unidades Curriculares que determine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Ia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 xml:space="preserve"> normativa vigente.</w:t>
      </w:r>
    </w:p>
    <w:p w:rsidR="00CC36B0" w:rsidRDefault="00CC36B0" w:rsidP="006243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Los estudiantes 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 xml:space="preserve">deberán inscribirse a cada Unidad Curricular optando por </w:t>
      </w:r>
      <w:proofErr w:type="spellStart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Ia</w:t>
      </w:r>
      <w:proofErr w:type="spellEnd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 xml:space="preserve"> condición y modalidad que se detallan a continuación: a) regular con cursado presencial; b) regular con cursado </w:t>
      </w:r>
      <w:proofErr w:type="spellStart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semi</w:t>
      </w:r>
      <w:proofErr w:type="spellEnd"/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- presencial; y c) libre.</w:t>
      </w:r>
    </w:p>
    <w:p w:rsidR="00CC36B0" w:rsidRDefault="00CC36B0" w:rsidP="006243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 xml:space="preserve">Los estudiantes inscriptos como regulares con cursado presencial o regulares con cursado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semi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-presencial, que 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una vez comenzado el periodo de clases, no pudieren reunir las condiciones</w:t>
      </w:r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 exigidas por la modalidad de su elección por razones personales y/o laborales u otras debidamente fundamentadas 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es-MX"/>
        </w:rPr>
        <w:t>podrán cambiarse</w:t>
      </w:r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 xml:space="preserve"> a las de regular con cursado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semi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  <w:lang w:val="es-MX"/>
        </w:rPr>
        <w:t>-presencial o libre, según sea el caso.     </w:t>
      </w:r>
    </w:p>
    <w:p w:rsidR="00F41E91" w:rsidRDefault="005110F4" w:rsidP="006243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5110F4" w:rsidRPr="005110F4" w:rsidRDefault="005110F4" w:rsidP="00E344B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110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Docente Titular Gabriela Páez</w:t>
      </w:r>
    </w:p>
    <w:p w:rsidR="005110F4" w:rsidRPr="001D6E04" w:rsidRDefault="005110F4" w:rsidP="00E344BD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5110F4" w:rsidRPr="001D6E04" w:rsidSect="0028537A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B2" w:rsidRDefault="00AF15B2" w:rsidP="00962640">
      <w:pPr>
        <w:spacing w:after="0" w:line="240" w:lineRule="auto"/>
      </w:pPr>
      <w:r>
        <w:separator/>
      </w:r>
    </w:p>
  </w:endnote>
  <w:endnote w:type="continuationSeparator" w:id="0">
    <w:p w:rsidR="00AF15B2" w:rsidRDefault="00AF15B2" w:rsidP="0096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B2" w:rsidRDefault="00AF15B2" w:rsidP="00962640">
      <w:pPr>
        <w:spacing w:after="0" w:line="240" w:lineRule="auto"/>
      </w:pPr>
      <w:r>
        <w:separator/>
      </w:r>
    </w:p>
  </w:footnote>
  <w:footnote w:type="continuationSeparator" w:id="0">
    <w:p w:rsidR="00AF15B2" w:rsidRDefault="00AF15B2" w:rsidP="0096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40" w:rsidRDefault="00962640" w:rsidP="00962640">
    <w:pPr>
      <w:pStyle w:val="Encabezado"/>
    </w:pPr>
    <w:r>
      <w:t>INSTITUTO DE EDUCACIÓN SUPERIOR N º 7</w:t>
    </w:r>
  </w:p>
  <w:p w:rsidR="00962640" w:rsidRDefault="00962640" w:rsidP="00962640">
    <w:pPr>
      <w:pStyle w:val="Encabezado"/>
    </w:pPr>
    <w:r>
      <w:t>PROFESORADO EN CIENCIAS DE LA EDUCACIÓN</w:t>
    </w:r>
  </w:p>
  <w:p w:rsidR="00962640" w:rsidRDefault="00962640" w:rsidP="00962640">
    <w:pPr>
      <w:pStyle w:val="Encabezado"/>
    </w:pPr>
    <w:r>
      <w:t>PLAN DE ESTUDIO: Decreto N° 260/03 Resolución N° 2025/2010</w:t>
    </w:r>
  </w:p>
  <w:p w:rsidR="00962640" w:rsidRDefault="00962640" w:rsidP="00962640">
    <w:pPr>
      <w:pStyle w:val="Encabezado"/>
    </w:pPr>
    <w:r>
      <w:t>FILOSOFÍA DE LA EDUCACIÓN</w:t>
    </w:r>
  </w:p>
  <w:p w:rsidR="00962640" w:rsidRDefault="00962640" w:rsidP="00962640">
    <w:pPr>
      <w:pStyle w:val="Encabezado"/>
    </w:pPr>
    <w:r>
      <w:t xml:space="preserve">3er AÑO </w:t>
    </w:r>
  </w:p>
  <w:p w:rsidR="00962640" w:rsidRDefault="00962640" w:rsidP="00962640">
    <w:pPr>
      <w:pStyle w:val="Encabezado"/>
    </w:pPr>
    <w:r>
      <w:t>Docente titular: Gabriela Páez</w:t>
    </w:r>
  </w:p>
  <w:p w:rsidR="00962640" w:rsidRDefault="00962640" w:rsidP="00962640">
    <w:pPr>
      <w:pStyle w:val="Encabezado"/>
    </w:pPr>
    <w:r>
      <w:t xml:space="preserve">Año lectivo: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BEE"/>
    <w:multiLevelType w:val="hybridMultilevel"/>
    <w:tmpl w:val="1D747350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52113B"/>
    <w:multiLevelType w:val="hybridMultilevel"/>
    <w:tmpl w:val="67A001E8"/>
    <w:lvl w:ilvl="0" w:tplc="093A3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3DFA"/>
    <w:multiLevelType w:val="multilevel"/>
    <w:tmpl w:val="DB6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23AA2"/>
    <w:multiLevelType w:val="multilevel"/>
    <w:tmpl w:val="4568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B"/>
    <w:rsid w:val="000140E6"/>
    <w:rsid w:val="00085ED3"/>
    <w:rsid w:val="000D055E"/>
    <w:rsid w:val="000E5BD8"/>
    <w:rsid w:val="001149D1"/>
    <w:rsid w:val="00136001"/>
    <w:rsid w:val="001D6E04"/>
    <w:rsid w:val="001F56B5"/>
    <w:rsid w:val="002564A3"/>
    <w:rsid w:val="00265050"/>
    <w:rsid w:val="0028537A"/>
    <w:rsid w:val="002F131D"/>
    <w:rsid w:val="002F16DE"/>
    <w:rsid w:val="00371F14"/>
    <w:rsid w:val="00382703"/>
    <w:rsid w:val="003C0520"/>
    <w:rsid w:val="004017BA"/>
    <w:rsid w:val="00486881"/>
    <w:rsid w:val="00496456"/>
    <w:rsid w:val="005110F4"/>
    <w:rsid w:val="00531BFF"/>
    <w:rsid w:val="005A6E44"/>
    <w:rsid w:val="005B0578"/>
    <w:rsid w:val="006135D4"/>
    <w:rsid w:val="0062050B"/>
    <w:rsid w:val="00624334"/>
    <w:rsid w:val="006B5549"/>
    <w:rsid w:val="006E324C"/>
    <w:rsid w:val="006F2B19"/>
    <w:rsid w:val="00731974"/>
    <w:rsid w:val="007D35BE"/>
    <w:rsid w:val="00815A80"/>
    <w:rsid w:val="00885AF5"/>
    <w:rsid w:val="00897869"/>
    <w:rsid w:val="008A2E64"/>
    <w:rsid w:val="0091720A"/>
    <w:rsid w:val="00962640"/>
    <w:rsid w:val="009A7F83"/>
    <w:rsid w:val="009B128C"/>
    <w:rsid w:val="009B4513"/>
    <w:rsid w:val="009E32C0"/>
    <w:rsid w:val="00A261D8"/>
    <w:rsid w:val="00AF15B2"/>
    <w:rsid w:val="00B10F6B"/>
    <w:rsid w:val="00B24897"/>
    <w:rsid w:val="00C37932"/>
    <w:rsid w:val="00C5092F"/>
    <w:rsid w:val="00C85C45"/>
    <w:rsid w:val="00CC36B0"/>
    <w:rsid w:val="00E15773"/>
    <w:rsid w:val="00E30CAF"/>
    <w:rsid w:val="00E344BD"/>
    <w:rsid w:val="00EF5972"/>
    <w:rsid w:val="00F20AC9"/>
    <w:rsid w:val="00F41E91"/>
    <w:rsid w:val="00F560CF"/>
    <w:rsid w:val="00F77B2B"/>
    <w:rsid w:val="00FD655D"/>
    <w:rsid w:val="00FD7142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90C4A"/>
  <w15:chartTrackingRefBased/>
  <w15:docId w15:val="{07C6E26C-87D4-4092-933A-3C35FE3E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149D1"/>
    <w:rPr>
      <w:b/>
      <w:bCs/>
    </w:rPr>
  </w:style>
  <w:style w:type="paragraph" w:styleId="NormalWeb">
    <w:name w:val="Normal (Web)"/>
    <w:basedOn w:val="Normal"/>
    <w:uiPriority w:val="99"/>
    <w:rsid w:val="0081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261D8"/>
    <w:pPr>
      <w:ind w:left="720"/>
      <w:contextualSpacing/>
    </w:pPr>
  </w:style>
  <w:style w:type="character" w:customStyle="1" w:styleId="fontstyle01">
    <w:name w:val="fontstyle01"/>
    <w:basedOn w:val="Fuentedeprrafopredeter"/>
    <w:rsid w:val="006135D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F41E9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F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2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640"/>
  </w:style>
  <w:style w:type="paragraph" w:styleId="Piedepgina">
    <w:name w:val="footer"/>
    <w:basedOn w:val="Normal"/>
    <w:link w:val="PiedepginaCar"/>
    <w:uiPriority w:val="99"/>
    <w:unhideWhenUsed/>
    <w:rsid w:val="00962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47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0973-3366-4923-AD1E-DDE0D8B5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3</cp:revision>
  <cp:lastPrinted>2020-06-01T04:03:00Z</cp:lastPrinted>
  <dcterms:created xsi:type="dcterms:W3CDTF">2020-11-14T00:57:00Z</dcterms:created>
  <dcterms:modified xsi:type="dcterms:W3CDTF">2020-11-14T02:07:00Z</dcterms:modified>
</cp:coreProperties>
</file>