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886" w:rsidRDefault="00700C71" w:rsidP="00FB3C3C">
      <w:pPr>
        <w:jc w:val="both"/>
      </w:pPr>
      <w:r>
        <w:t xml:space="preserve">Programa de </w:t>
      </w:r>
      <w:proofErr w:type="spellStart"/>
      <w:r>
        <w:t>Exámen</w:t>
      </w:r>
      <w:proofErr w:type="spellEnd"/>
      <w:r>
        <w:t>.</w:t>
      </w:r>
    </w:p>
    <w:p w:rsidR="00700C71" w:rsidRDefault="00700C71" w:rsidP="00FB3C3C">
      <w:pPr>
        <w:jc w:val="both"/>
      </w:pPr>
      <w:r>
        <w:t>Carrera Ciencias de la Educación.</w:t>
      </w:r>
    </w:p>
    <w:p w:rsidR="00700C71" w:rsidRDefault="00700C71" w:rsidP="00FB3C3C">
      <w:pPr>
        <w:jc w:val="both"/>
      </w:pPr>
      <w:r>
        <w:t xml:space="preserve">Materia: Pedagogía. </w:t>
      </w:r>
    </w:p>
    <w:p w:rsidR="00700C71" w:rsidRDefault="00700C71" w:rsidP="00FB3C3C">
      <w:pPr>
        <w:jc w:val="both"/>
      </w:pPr>
      <w:r>
        <w:t>Profesora: Mg. Margo E. Larraburu.</w:t>
      </w:r>
    </w:p>
    <w:p w:rsidR="00700C71" w:rsidRDefault="00700C71" w:rsidP="00FB3C3C">
      <w:pPr>
        <w:jc w:val="both"/>
      </w:pPr>
    </w:p>
    <w:p w:rsidR="00700C71" w:rsidRPr="00700C71" w:rsidRDefault="00700C71" w:rsidP="00FB3C3C">
      <w:pPr>
        <w:jc w:val="both"/>
        <w:rPr>
          <w:b/>
          <w:u w:val="single"/>
        </w:rPr>
      </w:pPr>
      <w:r w:rsidRPr="00700C71">
        <w:rPr>
          <w:b/>
          <w:u w:val="single"/>
        </w:rPr>
        <w:t>Módulo I: Los problemas teóricos y epistemológicos de la Educación.</w:t>
      </w:r>
    </w:p>
    <w:p w:rsidR="00700C71" w:rsidRDefault="00700C71" w:rsidP="00FB3C3C">
      <w:pPr>
        <w:jc w:val="both"/>
      </w:pPr>
      <w:r>
        <w:t>Educación. Etimología. Definición de García Hoz. Educación como proceso y resultado.</w:t>
      </w:r>
    </w:p>
    <w:p w:rsidR="00700C71" w:rsidRDefault="00700C71" w:rsidP="00FB3C3C">
      <w:pPr>
        <w:jc w:val="both"/>
      </w:pPr>
      <w:r>
        <w:t>Caracteres esenciales del proceso educativo. Educación Sistemática y Asistemática, defin</w:t>
      </w:r>
      <w:r w:rsidR="00807B2A">
        <w:t>i</w:t>
      </w:r>
      <w:r>
        <w:t>ción, diferencias y semejanzas.  Agentes educadores de l</w:t>
      </w:r>
      <w:r w:rsidR="005B13DA">
        <w:t>os distintos tipos de educación</w:t>
      </w:r>
      <w:r w:rsidR="00E76FAE">
        <w:t xml:space="preserve"> </w:t>
      </w:r>
      <w:r w:rsidR="005B13DA">
        <w:t>(Flia, Escuela, Medios de comunicación).</w:t>
      </w:r>
      <w:r w:rsidR="00E76FAE">
        <w:t xml:space="preserve"> Auto y Hetero</w:t>
      </w:r>
      <w:r>
        <w:t>educación.</w:t>
      </w:r>
    </w:p>
    <w:p w:rsidR="00700C71" w:rsidRDefault="00700C71" w:rsidP="00FB3C3C">
      <w:pPr>
        <w:jc w:val="both"/>
      </w:pPr>
      <w:r>
        <w:t xml:space="preserve">Pedagogía. Etimología. </w:t>
      </w:r>
      <w:r w:rsidR="00807B2A">
        <w:t xml:space="preserve"> Origen y necesidad de la Pedagogía. </w:t>
      </w:r>
      <w:r>
        <w:t>Etapas de evolución de la Pedagogía.</w:t>
      </w:r>
    </w:p>
    <w:p w:rsidR="00700C71" w:rsidRDefault="00700C71" w:rsidP="00FB3C3C">
      <w:pPr>
        <w:jc w:val="both"/>
      </w:pPr>
      <w:r w:rsidRPr="00700C71">
        <w:rPr>
          <w:b/>
          <w:u w:val="single"/>
        </w:rPr>
        <w:t>Módulo II: Los fundamentos del proceso educativo.</w:t>
      </w:r>
    </w:p>
    <w:p w:rsidR="00700C71" w:rsidRDefault="00700C71" w:rsidP="00FB3C3C">
      <w:pPr>
        <w:jc w:val="both"/>
      </w:pPr>
      <w:r>
        <w:t>Posibilidad y Necesidad de la educación (Ruiz Sánchez). Notas características de la posibilidad de la educación. Transición hacia la necesidad de la educación, (Indigencia y falibilidad).</w:t>
      </w:r>
    </w:p>
    <w:p w:rsidR="00700C71" w:rsidRDefault="00700C71" w:rsidP="00FB3C3C">
      <w:pPr>
        <w:jc w:val="both"/>
      </w:pPr>
      <w:r>
        <w:t>Notas características de la necesidad de la educación.</w:t>
      </w:r>
    </w:p>
    <w:p w:rsidR="00700C71" w:rsidRDefault="00700C71" w:rsidP="00FB3C3C">
      <w:pPr>
        <w:jc w:val="both"/>
      </w:pPr>
      <w:r>
        <w:t>Educabilidad y Educatividad. Diferencia entre perfectibilidad y educabilidad.</w:t>
      </w:r>
    </w:p>
    <w:p w:rsidR="00700C71" w:rsidRDefault="00700C71" w:rsidP="00FB3C3C">
      <w:pPr>
        <w:jc w:val="both"/>
      </w:pPr>
      <w:r>
        <w:t>El sujeto de la educación. Necesidad de su estudio.</w:t>
      </w:r>
    </w:p>
    <w:p w:rsidR="00700C71" w:rsidRDefault="00700C71" w:rsidP="00FB3C3C">
      <w:pPr>
        <w:jc w:val="both"/>
      </w:pPr>
      <w:r>
        <w:t>Necesidad de la formación docente.</w:t>
      </w:r>
    </w:p>
    <w:p w:rsidR="00B308B5" w:rsidRDefault="00B308B5" w:rsidP="00FB3C3C">
      <w:pPr>
        <w:jc w:val="both"/>
        <w:rPr>
          <w:b/>
          <w:u w:val="single"/>
        </w:rPr>
      </w:pPr>
      <w:r w:rsidRPr="00B308B5">
        <w:rPr>
          <w:b/>
          <w:u w:val="single"/>
        </w:rPr>
        <w:t>Módulo III:  Fundamentos del proceso educativo.</w:t>
      </w:r>
    </w:p>
    <w:p w:rsidR="00B308B5" w:rsidRPr="00B308B5" w:rsidRDefault="00B308B5" w:rsidP="00FB3C3C">
      <w:pPr>
        <w:jc w:val="both"/>
      </w:pPr>
      <w:r>
        <w:t>Las instituciones educativas. La familia y la educación. La escuela. Naturaleza y funciones. Los medios de comunicación.</w:t>
      </w:r>
    </w:p>
    <w:p w:rsidR="00700C71" w:rsidRDefault="00700C71" w:rsidP="00FB3C3C">
      <w:pPr>
        <w:jc w:val="both"/>
        <w:rPr>
          <w:b/>
          <w:u w:val="single"/>
        </w:rPr>
      </w:pPr>
    </w:p>
    <w:p w:rsidR="009D3D62" w:rsidRDefault="009D3D62" w:rsidP="00FB3C3C">
      <w:pPr>
        <w:jc w:val="both"/>
        <w:rPr>
          <w:b/>
          <w:u w:val="single"/>
        </w:rPr>
      </w:pPr>
    </w:p>
    <w:p w:rsidR="009D3D62" w:rsidRDefault="009D3D62" w:rsidP="00FB3C3C">
      <w:pPr>
        <w:jc w:val="both"/>
        <w:rPr>
          <w:b/>
          <w:u w:val="single"/>
        </w:rPr>
      </w:pPr>
    </w:p>
    <w:p w:rsidR="009D3D62" w:rsidRDefault="009D3D62" w:rsidP="00FB3C3C">
      <w:pPr>
        <w:jc w:val="both"/>
        <w:rPr>
          <w:b/>
          <w:u w:val="single"/>
        </w:rPr>
      </w:pPr>
    </w:p>
    <w:p w:rsidR="009D3D62" w:rsidRDefault="009D3D62" w:rsidP="00FB3C3C">
      <w:pPr>
        <w:jc w:val="both"/>
        <w:rPr>
          <w:b/>
          <w:u w:val="single"/>
        </w:rPr>
      </w:pPr>
    </w:p>
    <w:p w:rsidR="009D3D62" w:rsidRDefault="009D3D62" w:rsidP="00FB3C3C">
      <w:pPr>
        <w:jc w:val="both"/>
        <w:rPr>
          <w:b/>
          <w:u w:val="single"/>
        </w:rPr>
      </w:pPr>
    </w:p>
    <w:p w:rsidR="009D3D62" w:rsidRDefault="009D3D62" w:rsidP="00FB3C3C">
      <w:pPr>
        <w:jc w:val="both"/>
        <w:rPr>
          <w:b/>
          <w:u w:val="single"/>
        </w:rPr>
      </w:pPr>
      <w:bookmarkStart w:id="0" w:name="_GoBack"/>
      <w:bookmarkEnd w:id="0"/>
    </w:p>
    <w:sectPr w:rsidR="009D3D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C71"/>
    <w:rsid w:val="005B13DA"/>
    <w:rsid w:val="00700C71"/>
    <w:rsid w:val="00800176"/>
    <w:rsid w:val="00807B2A"/>
    <w:rsid w:val="008A33D9"/>
    <w:rsid w:val="0093270B"/>
    <w:rsid w:val="009D3D62"/>
    <w:rsid w:val="00B308B5"/>
    <w:rsid w:val="00B6762B"/>
    <w:rsid w:val="00E76FAE"/>
    <w:rsid w:val="00FB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57FB1-E057-4DA9-A605-79747886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Fernando</cp:lastModifiedBy>
  <cp:revision>8</cp:revision>
  <dcterms:created xsi:type="dcterms:W3CDTF">2017-11-07T23:45:00Z</dcterms:created>
  <dcterms:modified xsi:type="dcterms:W3CDTF">2017-11-14T14:16:00Z</dcterms:modified>
</cp:coreProperties>
</file>