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D1" w:rsidRPr="001149D1" w:rsidRDefault="001149D1" w:rsidP="00E344BD">
      <w:pPr>
        <w:tabs>
          <w:tab w:val="center" w:pos="4252"/>
          <w:tab w:val="right" w:pos="8504"/>
        </w:tabs>
        <w:spacing w:after="0" w:line="240" w:lineRule="auto"/>
        <w:jc w:val="both"/>
        <w:rPr>
          <w:rFonts w:ascii="Times New Roman" w:eastAsia="Times New Roman" w:hAnsi="Times New Roman" w:cs="Times New Roman"/>
          <w:sz w:val="24"/>
          <w:szCs w:val="24"/>
          <w:lang w:val="es-ES" w:eastAsia="es-ES"/>
        </w:rPr>
      </w:pPr>
      <w:r w:rsidRPr="001149D1">
        <w:rPr>
          <w:rFonts w:ascii="Times New Roman" w:eastAsia="Times New Roman" w:hAnsi="Times New Roman" w:cs="Times New Roman"/>
          <w:sz w:val="24"/>
          <w:szCs w:val="24"/>
          <w:lang w:val="es-ES" w:eastAsia="es-ES"/>
        </w:rPr>
        <w:t>INSTITUTO de EDUCACIÓN SUPERIOR N º 7</w:t>
      </w:r>
    </w:p>
    <w:p w:rsidR="001149D1" w:rsidRPr="001149D1" w:rsidRDefault="001149D1" w:rsidP="00E344BD">
      <w:pPr>
        <w:tabs>
          <w:tab w:val="center" w:pos="4252"/>
          <w:tab w:val="right" w:pos="8504"/>
        </w:tabs>
        <w:spacing w:after="0" w:line="240" w:lineRule="auto"/>
        <w:jc w:val="both"/>
        <w:rPr>
          <w:rFonts w:ascii="Times New Roman" w:eastAsia="Times New Roman" w:hAnsi="Times New Roman" w:cs="Times New Roman"/>
          <w:sz w:val="24"/>
          <w:szCs w:val="24"/>
          <w:lang w:val="es-ES" w:eastAsia="es-ES"/>
        </w:rPr>
      </w:pPr>
      <w:r w:rsidRPr="001149D1">
        <w:rPr>
          <w:rFonts w:ascii="Times New Roman" w:eastAsia="Times New Roman" w:hAnsi="Times New Roman" w:cs="Times New Roman"/>
          <w:sz w:val="24"/>
          <w:szCs w:val="24"/>
          <w:lang w:val="es-ES" w:eastAsia="es-ES"/>
        </w:rPr>
        <w:t>PROFESORADO EN CIENCIAS DE LA EDUCACIÓN</w:t>
      </w:r>
    </w:p>
    <w:p w:rsidR="001149D1" w:rsidRPr="001149D1" w:rsidRDefault="001149D1" w:rsidP="00E344BD">
      <w:pPr>
        <w:tabs>
          <w:tab w:val="center" w:pos="4252"/>
          <w:tab w:val="right" w:pos="8504"/>
        </w:tabs>
        <w:spacing w:after="0" w:line="240" w:lineRule="auto"/>
        <w:jc w:val="both"/>
        <w:rPr>
          <w:rFonts w:ascii="Times New Roman" w:eastAsia="Times New Roman" w:hAnsi="Times New Roman" w:cs="Times New Roman"/>
          <w:sz w:val="24"/>
          <w:szCs w:val="24"/>
          <w:lang w:val="es-ES" w:eastAsia="es-ES"/>
        </w:rPr>
      </w:pPr>
      <w:r w:rsidRPr="001149D1">
        <w:rPr>
          <w:rFonts w:ascii="Times New Roman" w:eastAsia="Times New Roman" w:hAnsi="Times New Roman" w:cs="Times New Roman"/>
          <w:sz w:val="24"/>
          <w:szCs w:val="24"/>
          <w:lang w:val="es-ES" w:eastAsia="es-ES"/>
        </w:rPr>
        <w:t>FILOSOFÍA DE LA EDUCACIÓN</w:t>
      </w:r>
    </w:p>
    <w:p w:rsidR="001149D1" w:rsidRPr="001149D1" w:rsidRDefault="001149D1" w:rsidP="00E344BD">
      <w:pPr>
        <w:tabs>
          <w:tab w:val="center" w:pos="4252"/>
          <w:tab w:val="right" w:pos="8504"/>
        </w:tabs>
        <w:spacing w:after="0" w:line="240" w:lineRule="auto"/>
        <w:jc w:val="both"/>
        <w:rPr>
          <w:rFonts w:ascii="Times New Roman" w:eastAsia="Times New Roman" w:hAnsi="Times New Roman" w:cs="Times New Roman"/>
          <w:sz w:val="24"/>
          <w:szCs w:val="24"/>
          <w:lang w:val="es-ES" w:eastAsia="es-ES"/>
        </w:rPr>
      </w:pPr>
      <w:r w:rsidRPr="001149D1">
        <w:rPr>
          <w:rFonts w:ascii="Times New Roman" w:eastAsia="Times New Roman" w:hAnsi="Times New Roman" w:cs="Times New Roman"/>
          <w:sz w:val="24"/>
          <w:szCs w:val="24"/>
          <w:lang w:val="es-ES" w:eastAsia="es-ES"/>
        </w:rPr>
        <w:t xml:space="preserve">3er AÑO </w:t>
      </w:r>
    </w:p>
    <w:p w:rsidR="001149D1" w:rsidRPr="001149D1" w:rsidRDefault="001149D1" w:rsidP="00E344BD">
      <w:pPr>
        <w:spacing w:after="0" w:line="240" w:lineRule="auto"/>
        <w:jc w:val="both"/>
        <w:rPr>
          <w:rFonts w:ascii="Times New Roman" w:eastAsia="Times New Roman" w:hAnsi="Times New Roman" w:cs="Times New Roman"/>
          <w:sz w:val="24"/>
          <w:szCs w:val="24"/>
          <w:lang w:val="es-ES" w:eastAsia="es-ES"/>
        </w:rPr>
      </w:pPr>
      <w:r w:rsidRPr="001149D1">
        <w:rPr>
          <w:rFonts w:ascii="Times New Roman" w:eastAsia="Times New Roman" w:hAnsi="Times New Roman" w:cs="Times New Roman"/>
          <w:sz w:val="24"/>
          <w:szCs w:val="24"/>
          <w:lang w:val="es-ES" w:eastAsia="es-ES"/>
        </w:rPr>
        <w:t>Año Lectivo 201</w:t>
      </w:r>
      <w:r w:rsidR="000D055E">
        <w:rPr>
          <w:rFonts w:ascii="Times New Roman" w:eastAsia="Times New Roman" w:hAnsi="Times New Roman" w:cs="Times New Roman"/>
          <w:sz w:val="24"/>
          <w:szCs w:val="24"/>
          <w:lang w:val="es-ES" w:eastAsia="es-ES"/>
        </w:rPr>
        <w:t>9</w:t>
      </w:r>
      <w:r w:rsidRPr="001149D1">
        <w:rPr>
          <w:rFonts w:ascii="Times New Roman" w:eastAsia="Times New Roman" w:hAnsi="Times New Roman" w:cs="Times New Roman"/>
          <w:sz w:val="24"/>
          <w:szCs w:val="24"/>
          <w:lang w:val="es-ES" w:eastAsia="es-ES"/>
        </w:rPr>
        <w:t xml:space="preserve"> </w:t>
      </w:r>
    </w:p>
    <w:p w:rsidR="001149D1" w:rsidRPr="001149D1" w:rsidRDefault="001149D1" w:rsidP="00E344BD">
      <w:pPr>
        <w:spacing w:after="0" w:line="240" w:lineRule="auto"/>
        <w:jc w:val="both"/>
        <w:rPr>
          <w:rFonts w:ascii="Times New Roman" w:eastAsia="Times New Roman" w:hAnsi="Times New Roman" w:cs="Times New Roman"/>
          <w:sz w:val="24"/>
          <w:szCs w:val="24"/>
          <w:lang w:val="es-ES" w:eastAsia="es-ES"/>
        </w:rPr>
      </w:pPr>
      <w:r w:rsidRPr="001149D1">
        <w:rPr>
          <w:rFonts w:ascii="Times New Roman" w:eastAsia="Times New Roman" w:hAnsi="Times New Roman" w:cs="Times New Roman"/>
          <w:sz w:val="24"/>
          <w:szCs w:val="24"/>
          <w:lang w:val="es-ES" w:eastAsia="es-ES"/>
        </w:rPr>
        <w:t>Docente Titular: Gabriela Páez</w:t>
      </w:r>
    </w:p>
    <w:p w:rsidR="001149D1" w:rsidRPr="001149D1" w:rsidRDefault="001149D1" w:rsidP="00E344BD">
      <w:pPr>
        <w:spacing w:after="0" w:line="240" w:lineRule="auto"/>
        <w:jc w:val="both"/>
        <w:rPr>
          <w:rFonts w:ascii="Times New Roman" w:eastAsia="Times New Roman" w:hAnsi="Times New Roman" w:cs="Times New Roman"/>
          <w:sz w:val="24"/>
          <w:szCs w:val="24"/>
          <w:lang w:val="es-ES" w:eastAsia="es-ES"/>
        </w:rPr>
      </w:pPr>
      <w:r w:rsidRPr="001149D1">
        <w:rPr>
          <w:rFonts w:ascii="Times New Roman" w:eastAsia="Times New Roman" w:hAnsi="Times New Roman" w:cs="Times New Roman"/>
          <w:sz w:val="24"/>
          <w:szCs w:val="24"/>
          <w:lang w:val="es-ES" w:eastAsia="es-ES"/>
        </w:rPr>
        <w:t xml:space="preserve">Cantidad de horas semanales: 4 (cuatro) </w:t>
      </w:r>
    </w:p>
    <w:p w:rsidR="0028537A" w:rsidRPr="001D6E04" w:rsidRDefault="001149D1" w:rsidP="00E344BD">
      <w:pPr>
        <w:tabs>
          <w:tab w:val="center" w:pos="4252"/>
          <w:tab w:val="right" w:pos="8504"/>
        </w:tabs>
        <w:spacing w:after="0" w:line="480" w:lineRule="auto"/>
        <w:jc w:val="both"/>
        <w:rPr>
          <w:rFonts w:ascii="Times New Roman" w:eastAsia="Times New Roman" w:hAnsi="Times New Roman" w:cs="Times New Roman"/>
          <w:sz w:val="24"/>
          <w:szCs w:val="24"/>
          <w:lang w:val="es-ES" w:eastAsia="es-ES"/>
        </w:rPr>
      </w:pPr>
      <w:r w:rsidRPr="001D6E04">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6858000" cy="0"/>
                <wp:effectExtent l="9525" t="5080" r="9525" b="1397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C67FA"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niGQIAADI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"/>
            </w:pict>
          </mc:Fallback>
        </mc:AlternateContent>
      </w:r>
      <w:r w:rsidRPr="001149D1">
        <w:rPr>
          <w:rFonts w:ascii="Times New Roman" w:eastAsia="Times New Roman" w:hAnsi="Times New Roman" w:cs="Times New Roman"/>
          <w:sz w:val="24"/>
          <w:szCs w:val="24"/>
          <w:lang w:val="es-ES" w:eastAsia="es-ES"/>
        </w:rPr>
        <w:t xml:space="preserve"> </w:t>
      </w:r>
    </w:p>
    <w:p w:rsidR="001149D1" w:rsidRDefault="001149D1" w:rsidP="000D055E">
      <w:pPr>
        <w:tabs>
          <w:tab w:val="center" w:pos="4252"/>
          <w:tab w:val="right" w:pos="8504"/>
        </w:tabs>
        <w:spacing w:after="0" w:line="480" w:lineRule="auto"/>
        <w:jc w:val="center"/>
        <w:rPr>
          <w:rFonts w:ascii="Times New Roman" w:eastAsia="Times New Roman" w:hAnsi="Times New Roman" w:cs="Times New Roman"/>
          <w:b/>
          <w:caps/>
          <w:sz w:val="24"/>
          <w:szCs w:val="24"/>
          <w:lang w:val="es-ES" w:eastAsia="es-ES"/>
        </w:rPr>
      </w:pPr>
      <w:r w:rsidRPr="001149D1">
        <w:rPr>
          <w:rFonts w:ascii="Times New Roman" w:eastAsia="Times New Roman" w:hAnsi="Times New Roman" w:cs="Times New Roman"/>
          <w:b/>
          <w:caps/>
          <w:sz w:val="24"/>
          <w:szCs w:val="24"/>
          <w:lang w:val="es-ES" w:eastAsia="es-ES"/>
        </w:rPr>
        <w:t xml:space="preserve">Filosofía </w:t>
      </w:r>
      <w:r w:rsidRPr="001D6E04">
        <w:rPr>
          <w:rFonts w:ascii="Times New Roman" w:eastAsia="Times New Roman" w:hAnsi="Times New Roman" w:cs="Times New Roman"/>
          <w:b/>
          <w:caps/>
          <w:sz w:val="24"/>
          <w:szCs w:val="24"/>
          <w:lang w:val="es-ES" w:eastAsia="es-ES"/>
        </w:rPr>
        <w:t>de</w:t>
      </w:r>
      <w:r w:rsidRPr="001149D1">
        <w:rPr>
          <w:rFonts w:ascii="Times New Roman" w:eastAsia="Times New Roman" w:hAnsi="Times New Roman" w:cs="Times New Roman"/>
          <w:b/>
          <w:caps/>
          <w:sz w:val="24"/>
          <w:szCs w:val="24"/>
          <w:lang w:val="es-ES" w:eastAsia="es-ES"/>
        </w:rPr>
        <w:t xml:space="preserve"> </w:t>
      </w:r>
      <w:r w:rsidRPr="001D6E04">
        <w:rPr>
          <w:rFonts w:ascii="Times New Roman" w:eastAsia="Times New Roman" w:hAnsi="Times New Roman" w:cs="Times New Roman"/>
          <w:b/>
          <w:caps/>
          <w:sz w:val="24"/>
          <w:szCs w:val="24"/>
          <w:lang w:val="es-ES" w:eastAsia="es-ES"/>
        </w:rPr>
        <w:t>la</w:t>
      </w:r>
      <w:r w:rsidRPr="001149D1">
        <w:rPr>
          <w:rFonts w:ascii="Times New Roman" w:eastAsia="Times New Roman" w:hAnsi="Times New Roman" w:cs="Times New Roman"/>
          <w:b/>
          <w:caps/>
          <w:sz w:val="24"/>
          <w:szCs w:val="24"/>
          <w:lang w:val="es-ES" w:eastAsia="es-ES"/>
        </w:rPr>
        <w:t xml:space="preserve"> </w:t>
      </w:r>
      <w:r w:rsidRPr="001D6E04">
        <w:rPr>
          <w:rFonts w:ascii="Times New Roman" w:eastAsia="Times New Roman" w:hAnsi="Times New Roman" w:cs="Times New Roman"/>
          <w:b/>
          <w:caps/>
          <w:sz w:val="24"/>
          <w:szCs w:val="24"/>
          <w:lang w:val="es-ES" w:eastAsia="es-ES"/>
        </w:rPr>
        <w:t>educación</w:t>
      </w:r>
    </w:p>
    <w:p w:rsidR="00E344BD" w:rsidRPr="001149D1" w:rsidRDefault="00E344BD" w:rsidP="000D055E">
      <w:pPr>
        <w:tabs>
          <w:tab w:val="center" w:pos="4252"/>
          <w:tab w:val="right" w:pos="8504"/>
        </w:tabs>
        <w:spacing w:after="0" w:line="480" w:lineRule="auto"/>
        <w:jc w:val="center"/>
        <w:rPr>
          <w:rFonts w:ascii="Times New Roman" w:eastAsia="Times New Roman" w:hAnsi="Times New Roman" w:cs="Times New Roman"/>
          <w:b/>
          <w:caps/>
          <w:sz w:val="24"/>
          <w:szCs w:val="24"/>
          <w:lang w:val="es-ES" w:eastAsia="es-ES"/>
        </w:rPr>
      </w:pPr>
    </w:p>
    <w:p w:rsidR="001149D1" w:rsidRPr="001149D1" w:rsidRDefault="001149D1" w:rsidP="000D055E">
      <w:pPr>
        <w:spacing w:after="0" w:line="480" w:lineRule="auto"/>
        <w:ind w:firstLine="709"/>
        <w:jc w:val="both"/>
        <w:rPr>
          <w:rFonts w:ascii="Times New Roman" w:eastAsia="Times New Roman" w:hAnsi="Times New Roman" w:cs="Times New Roman"/>
          <w:b/>
          <w:sz w:val="24"/>
          <w:szCs w:val="24"/>
          <w:lang w:val="es-ES" w:eastAsia="es-ES"/>
        </w:rPr>
      </w:pPr>
      <w:r w:rsidRPr="001149D1">
        <w:rPr>
          <w:rFonts w:ascii="Times New Roman" w:eastAsia="Times New Roman" w:hAnsi="Times New Roman" w:cs="Times New Roman"/>
          <w:b/>
          <w:bCs/>
          <w:sz w:val="24"/>
          <w:szCs w:val="24"/>
          <w:lang w:val="es-ES" w:eastAsia="es-ES"/>
        </w:rPr>
        <w:t xml:space="preserve">CONTEXTUALIZACIÓN </w:t>
      </w:r>
      <w:r w:rsidRPr="001D6E04">
        <w:rPr>
          <w:rFonts w:ascii="Times New Roman" w:eastAsia="Times New Roman" w:hAnsi="Times New Roman" w:cs="Times New Roman"/>
          <w:b/>
          <w:bCs/>
          <w:sz w:val="24"/>
          <w:szCs w:val="24"/>
          <w:lang w:val="es-ES" w:eastAsia="es-ES"/>
        </w:rPr>
        <w:t>DE</w:t>
      </w:r>
      <w:r w:rsidRPr="001149D1">
        <w:rPr>
          <w:rFonts w:ascii="Times New Roman" w:eastAsia="Times New Roman" w:hAnsi="Times New Roman" w:cs="Times New Roman"/>
          <w:b/>
          <w:bCs/>
          <w:sz w:val="24"/>
          <w:szCs w:val="24"/>
          <w:lang w:val="es-ES" w:eastAsia="es-ES"/>
        </w:rPr>
        <w:t xml:space="preserve"> </w:t>
      </w:r>
      <w:r w:rsidRPr="001D6E04">
        <w:rPr>
          <w:rFonts w:ascii="Times New Roman" w:eastAsia="Times New Roman" w:hAnsi="Times New Roman" w:cs="Times New Roman"/>
          <w:b/>
          <w:bCs/>
          <w:sz w:val="24"/>
          <w:szCs w:val="24"/>
          <w:lang w:val="es-ES" w:eastAsia="es-ES"/>
        </w:rPr>
        <w:t>LA</w:t>
      </w:r>
      <w:r w:rsidRPr="001149D1">
        <w:rPr>
          <w:rFonts w:ascii="Times New Roman" w:eastAsia="Times New Roman" w:hAnsi="Times New Roman" w:cs="Times New Roman"/>
          <w:b/>
          <w:bCs/>
          <w:sz w:val="24"/>
          <w:szCs w:val="24"/>
          <w:lang w:val="es-ES" w:eastAsia="es-ES"/>
        </w:rPr>
        <w:t xml:space="preserve"> PROPUESTA</w:t>
      </w:r>
    </w:p>
    <w:p w:rsidR="001149D1" w:rsidRDefault="000D055E" w:rsidP="000D055E">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 w:eastAsia="es-ES"/>
        </w:rPr>
        <w:t>E</w:t>
      </w:r>
      <w:r w:rsidR="001149D1" w:rsidRPr="001149D1">
        <w:rPr>
          <w:rFonts w:ascii="Times New Roman" w:eastAsia="Times New Roman" w:hAnsi="Times New Roman" w:cs="Times New Roman"/>
          <w:sz w:val="24"/>
          <w:szCs w:val="24"/>
          <w:lang w:val="es-ES" w:eastAsia="es-ES"/>
        </w:rPr>
        <w:t xml:space="preserve">ste espacio se enmarca en los lineamientos generales del DECRETO Nº 260/03 </w:t>
      </w:r>
      <w:r w:rsidR="001149D1" w:rsidRPr="001D6E04">
        <w:rPr>
          <w:rFonts w:ascii="Times New Roman" w:eastAsia="Times New Roman" w:hAnsi="Times New Roman" w:cs="Times New Roman"/>
          <w:sz w:val="24"/>
          <w:szCs w:val="24"/>
          <w:lang w:val="es-ES" w:eastAsia="es-ES"/>
        </w:rPr>
        <w:t xml:space="preserve">y en las </w:t>
      </w:r>
      <w:r w:rsidR="001149D1" w:rsidRPr="002F16DE">
        <w:rPr>
          <w:rStyle w:val="Textoennegrita"/>
          <w:rFonts w:ascii="Times New Roman" w:hAnsi="Times New Roman" w:cs="Times New Roman"/>
          <w:b w:val="0"/>
          <w:sz w:val="24"/>
          <w:szCs w:val="24"/>
          <w:shd w:val="clear" w:color="auto" w:fill="FFFFFF"/>
        </w:rPr>
        <w:t>Adecuaciones Resol. Ministerial N° 2025/10</w:t>
      </w:r>
      <w:r w:rsidR="001149D1" w:rsidRPr="002F16DE">
        <w:rPr>
          <w:rFonts w:ascii="Times New Roman" w:hAnsi="Times New Roman" w:cs="Times New Roman"/>
          <w:sz w:val="24"/>
          <w:szCs w:val="24"/>
          <w:shd w:val="clear" w:color="auto" w:fill="FFFFFF"/>
        </w:rPr>
        <w:t xml:space="preserve"> </w:t>
      </w:r>
      <w:r w:rsidR="001149D1" w:rsidRPr="001149D1">
        <w:rPr>
          <w:rFonts w:ascii="Times New Roman" w:eastAsia="Times New Roman" w:hAnsi="Times New Roman" w:cs="Times New Roman"/>
          <w:sz w:val="24"/>
          <w:szCs w:val="24"/>
          <w:lang w:val="es-ES" w:eastAsia="es-ES"/>
        </w:rPr>
        <w:t xml:space="preserve">del </w:t>
      </w:r>
      <w:r w:rsidR="001149D1" w:rsidRPr="001149D1">
        <w:rPr>
          <w:rFonts w:ascii="Times New Roman" w:eastAsia="Times New Roman" w:hAnsi="Times New Roman" w:cs="Times New Roman"/>
          <w:sz w:val="24"/>
          <w:szCs w:val="24"/>
          <w:lang w:eastAsia="es-ES"/>
        </w:rPr>
        <w:t>P</w:t>
      </w:r>
      <w:r>
        <w:rPr>
          <w:rFonts w:ascii="Times New Roman" w:eastAsia="Times New Roman" w:hAnsi="Times New Roman" w:cs="Times New Roman"/>
          <w:sz w:val="24"/>
          <w:szCs w:val="24"/>
          <w:lang w:eastAsia="es-ES"/>
        </w:rPr>
        <w:t>rofesorado</w:t>
      </w:r>
      <w:r w:rsidR="001149D1" w:rsidRPr="001149D1">
        <w:rPr>
          <w:rFonts w:ascii="Times New Roman" w:eastAsia="Times New Roman" w:hAnsi="Times New Roman" w:cs="Times New Roman"/>
          <w:sz w:val="24"/>
          <w:szCs w:val="24"/>
          <w:lang w:eastAsia="es-ES"/>
        </w:rPr>
        <w:t xml:space="preserve"> </w:t>
      </w:r>
      <w:r w:rsidR="001149D1" w:rsidRPr="000D055E">
        <w:rPr>
          <w:rFonts w:ascii="Times New Roman" w:hAnsi="Times New Roman" w:cs="Times New Roman"/>
          <w:sz w:val="24"/>
          <w:szCs w:val="24"/>
          <w:shd w:val="clear" w:color="auto" w:fill="FFFFFF"/>
        </w:rPr>
        <w:t>de Educación Superior en Ciencias de la Educación</w:t>
      </w:r>
      <w:r w:rsidR="001149D1" w:rsidRPr="001149D1">
        <w:rPr>
          <w:rFonts w:ascii="Times New Roman" w:eastAsia="Times New Roman" w:hAnsi="Times New Roman" w:cs="Times New Roman"/>
          <w:sz w:val="24"/>
          <w:szCs w:val="24"/>
          <w:lang w:eastAsia="es-ES"/>
        </w:rPr>
        <w:t xml:space="preserve"> y</w:t>
      </w:r>
      <w:r w:rsidR="001149D1" w:rsidRPr="001149D1">
        <w:rPr>
          <w:rFonts w:ascii="Times New Roman" w:eastAsia="Times New Roman" w:hAnsi="Times New Roman" w:cs="Times New Roman"/>
          <w:sz w:val="24"/>
          <w:szCs w:val="24"/>
          <w:lang w:val="es-ES" w:eastAsia="es-ES"/>
        </w:rPr>
        <w:t xml:space="preserve"> en los Fundamentos del </w:t>
      </w:r>
      <w:r w:rsidR="00F41E91">
        <w:rPr>
          <w:rFonts w:ascii="Times New Roman" w:eastAsia="Times New Roman" w:hAnsi="Times New Roman" w:cs="Times New Roman"/>
          <w:sz w:val="24"/>
          <w:szCs w:val="24"/>
          <w:lang w:val="es-ES" w:eastAsia="es-ES"/>
        </w:rPr>
        <w:t>D</w:t>
      </w:r>
      <w:r w:rsidR="001149D1" w:rsidRPr="001149D1">
        <w:rPr>
          <w:rFonts w:ascii="Times New Roman" w:eastAsia="Times New Roman" w:hAnsi="Times New Roman" w:cs="Times New Roman"/>
          <w:sz w:val="24"/>
          <w:szCs w:val="24"/>
          <w:lang w:val="es-ES" w:eastAsia="es-ES"/>
        </w:rPr>
        <w:t xml:space="preserve">iseño </w:t>
      </w:r>
      <w:r w:rsidR="00F41E91">
        <w:rPr>
          <w:rFonts w:ascii="Times New Roman" w:eastAsia="Times New Roman" w:hAnsi="Times New Roman" w:cs="Times New Roman"/>
          <w:sz w:val="24"/>
          <w:szCs w:val="24"/>
          <w:lang w:val="es-ES" w:eastAsia="es-ES"/>
        </w:rPr>
        <w:t>C</w:t>
      </w:r>
      <w:r w:rsidR="001149D1" w:rsidRPr="001149D1">
        <w:rPr>
          <w:rFonts w:ascii="Times New Roman" w:eastAsia="Times New Roman" w:hAnsi="Times New Roman" w:cs="Times New Roman"/>
          <w:sz w:val="24"/>
          <w:szCs w:val="24"/>
          <w:lang w:val="es-ES" w:eastAsia="es-ES"/>
        </w:rPr>
        <w:t xml:space="preserve">urricular </w:t>
      </w:r>
      <w:r w:rsidR="00F41E91">
        <w:rPr>
          <w:rFonts w:ascii="Times New Roman" w:eastAsia="Times New Roman" w:hAnsi="Times New Roman" w:cs="Times New Roman"/>
          <w:sz w:val="24"/>
          <w:szCs w:val="24"/>
          <w:lang w:val="es-ES" w:eastAsia="es-ES"/>
        </w:rPr>
        <w:t>J</w:t>
      </w:r>
      <w:r w:rsidR="001149D1" w:rsidRPr="001149D1">
        <w:rPr>
          <w:rFonts w:ascii="Times New Roman" w:eastAsia="Times New Roman" w:hAnsi="Times New Roman" w:cs="Times New Roman"/>
          <w:sz w:val="24"/>
          <w:szCs w:val="24"/>
          <w:lang w:val="es-ES" w:eastAsia="es-ES"/>
        </w:rPr>
        <w:t xml:space="preserve">urisdiccional, que da sustento al marco pedagógico-didáctico y se dirige a generar un estado </w:t>
      </w:r>
      <w:r w:rsidR="001149D1" w:rsidRPr="001D6E04">
        <w:rPr>
          <w:rFonts w:ascii="Times New Roman" w:eastAsia="Times New Roman" w:hAnsi="Times New Roman" w:cs="Times New Roman"/>
          <w:sz w:val="24"/>
          <w:szCs w:val="24"/>
          <w:lang w:val="es-ES" w:eastAsia="es-ES"/>
        </w:rPr>
        <w:t>de</w:t>
      </w:r>
      <w:r w:rsidR="001149D1" w:rsidRPr="001149D1">
        <w:rPr>
          <w:rFonts w:ascii="Times New Roman" w:eastAsia="Times New Roman" w:hAnsi="Times New Roman" w:cs="Times New Roman"/>
          <w:sz w:val="24"/>
          <w:szCs w:val="24"/>
          <w:lang w:val="es-ES" w:eastAsia="es-ES"/>
        </w:rPr>
        <w:t xml:space="preserve"> “movilización” teórica sobre </w:t>
      </w:r>
      <w:r w:rsidR="001149D1" w:rsidRPr="001D6E04">
        <w:rPr>
          <w:rFonts w:ascii="Times New Roman" w:eastAsia="Times New Roman" w:hAnsi="Times New Roman" w:cs="Times New Roman"/>
          <w:sz w:val="24"/>
          <w:szCs w:val="24"/>
          <w:lang w:val="es-ES" w:eastAsia="es-ES"/>
        </w:rPr>
        <w:t>la</w:t>
      </w:r>
      <w:r w:rsidR="001149D1" w:rsidRPr="001149D1">
        <w:rPr>
          <w:rFonts w:ascii="Times New Roman" w:eastAsia="Times New Roman" w:hAnsi="Times New Roman" w:cs="Times New Roman"/>
          <w:sz w:val="24"/>
          <w:szCs w:val="24"/>
          <w:lang w:val="es-ES" w:eastAsia="es-ES"/>
        </w:rPr>
        <w:t>s re</w:t>
      </w:r>
      <w:r w:rsidR="001149D1" w:rsidRPr="001D6E04">
        <w:rPr>
          <w:rFonts w:ascii="Times New Roman" w:eastAsia="Times New Roman" w:hAnsi="Times New Roman" w:cs="Times New Roman"/>
          <w:sz w:val="24"/>
          <w:szCs w:val="24"/>
          <w:lang w:val="es-ES" w:eastAsia="es-ES"/>
        </w:rPr>
        <w:t>la</w:t>
      </w:r>
      <w:r w:rsidR="001149D1" w:rsidRPr="001149D1">
        <w:rPr>
          <w:rFonts w:ascii="Times New Roman" w:eastAsia="Times New Roman" w:hAnsi="Times New Roman" w:cs="Times New Roman"/>
          <w:sz w:val="24"/>
          <w:szCs w:val="24"/>
          <w:lang w:val="es-ES" w:eastAsia="es-ES"/>
        </w:rPr>
        <w:t xml:space="preserve">ciones entre filosofía, </w:t>
      </w:r>
      <w:r w:rsidR="001149D1" w:rsidRPr="001D6E04">
        <w:rPr>
          <w:rFonts w:ascii="Times New Roman" w:eastAsia="Times New Roman" w:hAnsi="Times New Roman" w:cs="Times New Roman"/>
          <w:sz w:val="24"/>
          <w:szCs w:val="24"/>
          <w:lang w:val="es-ES" w:eastAsia="es-ES"/>
        </w:rPr>
        <w:t>educación</w:t>
      </w:r>
      <w:r w:rsidR="001149D1" w:rsidRPr="001149D1">
        <w:rPr>
          <w:rFonts w:ascii="Times New Roman" w:eastAsia="Times New Roman" w:hAnsi="Times New Roman" w:cs="Times New Roman"/>
          <w:sz w:val="24"/>
          <w:szCs w:val="24"/>
          <w:lang w:val="es-ES" w:eastAsia="es-ES"/>
        </w:rPr>
        <w:t xml:space="preserve"> y prácticas educativas, recortando algunas problemáticas que</w:t>
      </w:r>
      <w:r w:rsidR="001149D1" w:rsidRPr="001D6E04">
        <w:rPr>
          <w:rFonts w:ascii="Times New Roman" w:eastAsia="Times New Roman" w:hAnsi="Times New Roman" w:cs="Times New Roman"/>
          <w:sz w:val="24"/>
          <w:szCs w:val="24"/>
          <w:lang w:val="es-ES" w:eastAsia="es-ES"/>
        </w:rPr>
        <w:t xml:space="preserve"> permit</w:t>
      </w:r>
      <w:r w:rsidR="00815A80" w:rsidRPr="001D6E04">
        <w:rPr>
          <w:rFonts w:ascii="Times New Roman" w:eastAsia="Times New Roman" w:hAnsi="Times New Roman" w:cs="Times New Roman"/>
          <w:sz w:val="24"/>
          <w:szCs w:val="24"/>
          <w:lang w:val="es-ES" w:eastAsia="es-ES"/>
        </w:rPr>
        <w:t>a</w:t>
      </w:r>
      <w:r w:rsidR="001149D1" w:rsidRPr="001D6E04">
        <w:rPr>
          <w:rFonts w:ascii="Times New Roman" w:eastAsia="Times New Roman" w:hAnsi="Times New Roman" w:cs="Times New Roman"/>
          <w:sz w:val="24"/>
          <w:szCs w:val="24"/>
          <w:lang w:val="es-ES" w:eastAsia="es-ES"/>
        </w:rPr>
        <w:t xml:space="preserve">n </w:t>
      </w:r>
      <w:r w:rsidR="00815A80" w:rsidRPr="001D6E04">
        <w:rPr>
          <w:rFonts w:ascii="Times New Roman" w:eastAsia="Times New Roman" w:hAnsi="Times New Roman" w:cs="Times New Roman"/>
          <w:sz w:val="24"/>
          <w:szCs w:val="24"/>
          <w:lang w:val="es-ES" w:eastAsia="es-ES"/>
        </w:rPr>
        <w:t xml:space="preserve">repensar </w:t>
      </w:r>
      <w:r w:rsidR="00815A80" w:rsidRPr="001D6E04">
        <w:rPr>
          <w:rFonts w:ascii="Times New Roman" w:hAnsi="Times New Roman" w:cs="Times New Roman"/>
          <w:sz w:val="24"/>
          <w:szCs w:val="24"/>
        </w:rPr>
        <w:t>las relaciones entre la “filosofía de la educación” y la “educación filosófica”.</w:t>
      </w:r>
    </w:p>
    <w:p w:rsidR="00E344BD" w:rsidRPr="001D6E04" w:rsidRDefault="00E344BD" w:rsidP="00E344BD">
      <w:pPr>
        <w:spacing w:after="0" w:line="480" w:lineRule="auto"/>
        <w:jc w:val="both"/>
        <w:rPr>
          <w:rFonts w:ascii="Times New Roman" w:hAnsi="Times New Roman" w:cs="Times New Roman"/>
          <w:sz w:val="24"/>
          <w:szCs w:val="24"/>
        </w:rPr>
      </w:pPr>
    </w:p>
    <w:p w:rsidR="00815A80" w:rsidRPr="001D6E04" w:rsidRDefault="00815A80" w:rsidP="00E344BD">
      <w:pPr>
        <w:pStyle w:val="NormalWeb"/>
        <w:spacing w:before="0" w:beforeAutospacing="0" w:after="0" w:afterAutospacing="0" w:line="480" w:lineRule="auto"/>
        <w:ind w:firstLine="709"/>
        <w:jc w:val="both"/>
        <w:rPr>
          <w:b/>
        </w:rPr>
      </w:pPr>
      <w:r w:rsidRPr="001D6E04">
        <w:rPr>
          <w:b/>
          <w:bCs/>
        </w:rPr>
        <w:t>FUNDAMENTACIÓN</w:t>
      </w:r>
    </w:p>
    <w:p w:rsidR="00F77B2B" w:rsidRPr="001D6E04" w:rsidRDefault="00382703" w:rsidP="00E344BD">
      <w:pPr>
        <w:spacing w:after="0" w:line="480" w:lineRule="auto"/>
        <w:rPr>
          <w:rFonts w:ascii="Times New Roman" w:hAnsi="Times New Roman" w:cs="Times New Roman"/>
          <w:sz w:val="24"/>
          <w:szCs w:val="24"/>
          <w:lang w:eastAsia="es-AR"/>
        </w:rPr>
      </w:pPr>
      <w:r w:rsidRPr="001D6E04">
        <w:rPr>
          <w:rFonts w:ascii="Times New Roman" w:hAnsi="Times New Roman" w:cs="Times New Roman"/>
          <w:sz w:val="24"/>
          <w:szCs w:val="24"/>
          <w:lang w:eastAsia="es-AR"/>
        </w:rPr>
        <w:t xml:space="preserve"> </w:t>
      </w:r>
      <w:r w:rsidR="00F41E91">
        <w:rPr>
          <w:rFonts w:ascii="Times New Roman" w:hAnsi="Times New Roman" w:cs="Times New Roman"/>
          <w:sz w:val="24"/>
          <w:szCs w:val="24"/>
          <w:lang w:eastAsia="es-AR"/>
        </w:rPr>
        <w:t xml:space="preserve">Esta hipótesis de trabajo </w:t>
      </w:r>
      <w:r w:rsidR="00531BFF" w:rsidRPr="001D6E04">
        <w:rPr>
          <w:rFonts w:ascii="Times New Roman" w:hAnsi="Times New Roman" w:cs="Times New Roman"/>
          <w:sz w:val="24"/>
          <w:szCs w:val="24"/>
          <w:lang w:eastAsia="es-AR"/>
        </w:rPr>
        <w:t xml:space="preserve">es una </w:t>
      </w:r>
      <w:r w:rsidR="00531BFF" w:rsidRPr="001D6E04">
        <w:rPr>
          <w:rFonts w:ascii="Times New Roman" w:hAnsi="Times New Roman" w:cs="Times New Roman"/>
          <w:i/>
          <w:sz w:val="24"/>
          <w:szCs w:val="24"/>
          <w:lang w:eastAsia="es-AR"/>
        </w:rPr>
        <w:t>invitación</w:t>
      </w:r>
      <w:r w:rsidR="00F77B2B" w:rsidRPr="001D6E04">
        <w:rPr>
          <w:rFonts w:ascii="Times New Roman" w:hAnsi="Times New Roman" w:cs="Times New Roman"/>
          <w:sz w:val="24"/>
          <w:szCs w:val="24"/>
          <w:lang w:eastAsia="es-AR"/>
        </w:rPr>
        <w:t xml:space="preserve"> para pensar y repensar críticamente aspectos centrales de</w:t>
      </w:r>
      <w:r w:rsidR="009A7F83" w:rsidRPr="001D6E04">
        <w:rPr>
          <w:rFonts w:ascii="Times New Roman" w:hAnsi="Times New Roman" w:cs="Times New Roman"/>
          <w:sz w:val="24"/>
          <w:szCs w:val="24"/>
          <w:lang w:eastAsia="es-AR"/>
        </w:rPr>
        <w:t xml:space="preserve"> </w:t>
      </w:r>
      <w:r w:rsidR="00F77B2B" w:rsidRPr="001D6E04">
        <w:rPr>
          <w:rFonts w:ascii="Times New Roman" w:hAnsi="Times New Roman" w:cs="Times New Roman"/>
          <w:sz w:val="24"/>
          <w:szCs w:val="24"/>
          <w:lang w:eastAsia="es-AR"/>
        </w:rPr>
        <w:t xml:space="preserve">la educación en íntima relación con la filosofía y a la luz de las reflexiones que </w:t>
      </w:r>
      <w:r w:rsidR="009A7F83" w:rsidRPr="001D6E04">
        <w:rPr>
          <w:rFonts w:ascii="Times New Roman" w:hAnsi="Times New Roman" w:cs="Times New Roman"/>
          <w:sz w:val="24"/>
          <w:szCs w:val="24"/>
          <w:lang w:eastAsia="es-AR"/>
        </w:rPr>
        <w:t xml:space="preserve">la bibliografía </w:t>
      </w:r>
      <w:r w:rsidR="00815A80" w:rsidRPr="001D6E04">
        <w:rPr>
          <w:rFonts w:ascii="Times New Roman" w:hAnsi="Times New Roman" w:cs="Times New Roman"/>
          <w:sz w:val="24"/>
          <w:szCs w:val="24"/>
          <w:lang w:eastAsia="es-AR"/>
        </w:rPr>
        <w:t>que</w:t>
      </w:r>
      <w:r w:rsidR="009A7F83" w:rsidRPr="001D6E04">
        <w:rPr>
          <w:rFonts w:ascii="Times New Roman" w:hAnsi="Times New Roman" w:cs="Times New Roman"/>
          <w:sz w:val="24"/>
          <w:szCs w:val="24"/>
          <w:lang w:eastAsia="es-AR"/>
        </w:rPr>
        <w:t>, en función de los intereses y las características grupales e individuales de</w:t>
      </w:r>
      <w:r w:rsidR="00531BFF" w:rsidRPr="001D6E04">
        <w:rPr>
          <w:rFonts w:ascii="Times New Roman" w:hAnsi="Times New Roman" w:cs="Times New Roman"/>
          <w:sz w:val="24"/>
          <w:szCs w:val="24"/>
          <w:lang w:eastAsia="es-AR"/>
        </w:rPr>
        <w:t xml:space="preserve"> </w:t>
      </w:r>
      <w:r w:rsidR="009A7F83" w:rsidRPr="001D6E04">
        <w:rPr>
          <w:rFonts w:ascii="Times New Roman" w:hAnsi="Times New Roman" w:cs="Times New Roman"/>
          <w:sz w:val="24"/>
          <w:szCs w:val="24"/>
          <w:lang w:eastAsia="es-AR"/>
        </w:rPr>
        <w:t>l</w:t>
      </w:r>
      <w:r w:rsidR="00531BFF" w:rsidRPr="001D6E04">
        <w:rPr>
          <w:rFonts w:ascii="Times New Roman" w:hAnsi="Times New Roman" w:cs="Times New Roman"/>
          <w:sz w:val="24"/>
          <w:szCs w:val="24"/>
          <w:lang w:eastAsia="es-AR"/>
        </w:rPr>
        <w:t>as cursantes</w:t>
      </w:r>
      <w:r w:rsidR="00815A80" w:rsidRPr="001D6E04">
        <w:rPr>
          <w:rFonts w:ascii="Times New Roman" w:hAnsi="Times New Roman" w:cs="Times New Roman"/>
          <w:sz w:val="24"/>
          <w:szCs w:val="24"/>
          <w:lang w:eastAsia="es-AR"/>
        </w:rPr>
        <w:t xml:space="preserve">, ha sido </w:t>
      </w:r>
      <w:r w:rsidR="00F20AC9" w:rsidRPr="001D6E04">
        <w:rPr>
          <w:rFonts w:ascii="Times New Roman" w:hAnsi="Times New Roman" w:cs="Times New Roman"/>
          <w:sz w:val="24"/>
          <w:szCs w:val="24"/>
          <w:lang w:eastAsia="es-AR"/>
        </w:rPr>
        <w:t>seleccionada.</w:t>
      </w:r>
      <w:r w:rsidR="00531BFF" w:rsidRPr="001D6E04">
        <w:rPr>
          <w:rFonts w:ascii="Times New Roman" w:hAnsi="Times New Roman" w:cs="Times New Roman"/>
          <w:sz w:val="24"/>
          <w:szCs w:val="24"/>
          <w:lang w:eastAsia="es-AR"/>
        </w:rPr>
        <w:t xml:space="preserve"> Cada unidad planteará</w:t>
      </w:r>
      <w:r w:rsidR="00F77B2B" w:rsidRPr="001D6E04">
        <w:rPr>
          <w:rFonts w:ascii="Times New Roman" w:hAnsi="Times New Roman" w:cs="Times New Roman"/>
          <w:sz w:val="24"/>
          <w:szCs w:val="24"/>
          <w:lang w:eastAsia="es-AR"/>
        </w:rPr>
        <w:t xml:space="preserve"> una invitación a la potencia ética de la acción educativa, renovando y ampliando</w:t>
      </w:r>
      <w:r w:rsidR="00531BFF" w:rsidRPr="001D6E04">
        <w:rPr>
          <w:rFonts w:ascii="Times New Roman" w:hAnsi="Times New Roman" w:cs="Times New Roman"/>
          <w:sz w:val="24"/>
          <w:szCs w:val="24"/>
          <w:lang w:eastAsia="es-AR"/>
        </w:rPr>
        <w:t xml:space="preserve"> </w:t>
      </w:r>
      <w:r w:rsidR="00F77B2B" w:rsidRPr="001D6E04">
        <w:rPr>
          <w:rFonts w:ascii="Times New Roman" w:hAnsi="Times New Roman" w:cs="Times New Roman"/>
          <w:sz w:val="24"/>
          <w:szCs w:val="24"/>
          <w:lang w:eastAsia="es-AR"/>
        </w:rPr>
        <w:t>discusiones propias del campo problemático de la filosofía de la educación</w:t>
      </w:r>
      <w:r w:rsidR="00E30CAF" w:rsidRPr="001D6E04">
        <w:rPr>
          <w:rFonts w:ascii="Times New Roman" w:hAnsi="Times New Roman" w:cs="Times New Roman"/>
          <w:sz w:val="24"/>
          <w:szCs w:val="24"/>
          <w:lang w:eastAsia="es-AR"/>
        </w:rPr>
        <w:t>.</w:t>
      </w:r>
    </w:p>
    <w:p w:rsidR="00C5092F" w:rsidRPr="001D6E04" w:rsidRDefault="00085ED3" w:rsidP="00E344BD">
      <w:pPr>
        <w:spacing w:after="0" w:line="480" w:lineRule="auto"/>
        <w:rPr>
          <w:rFonts w:ascii="Times New Roman" w:hAnsi="Times New Roman" w:cs="Times New Roman"/>
          <w:sz w:val="24"/>
          <w:szCs w:val="24"/>
          <w:lang w:eastAsia="es-AR"/>
        </w:rPr>
      </w:pPr>
      <w:r w:rsidRPr="001D6E04">
        <w:rPr>
          <w:rFonts w:ascii="Times New Roman" w:hAnsi="Times New Roman" w:cs="Times New Roman"/>
          <w:sz w:val="24"/>
          <w:szCs w:val="24"/>
          <w:lang w:eastAsia="es-AR"/>
        </w:rPr>
        <w:t xml:space="preserve">La propuesta </w:t>
      </w:r>
      <w:r w:rsidR="002F131D" w:rsidRPr="001D6E04">
        <w:rPr>
          <w:rFonts w:ascii="Times New Roman" w:hAnsi="Times New Roman" w:cs="Times New Roman"/>
          <w:sz w:val="24"/>
          <w:szCs w:val="24"/>
          <w:lang w:eastAsia="es-AR"/>
        </w:rPr>
        <w:t xml:space="preserve">adhiere a la línea teórica de autores, que, como </w:t>
      </w:r>
      <w:proofErr w:type="spellStart"/>
      <w:r w:rsidR="002F131D" w:rsidRPr="001D6E04">
        <w:rPr>
          <w:rFonts w:ascii="Times New Roman" w:hAnsi="Times New Roman" w:cs="Times New Roman"/>
          <w:sz w:val="24"/>
          <w:szCs w:val="24"/>
          <w:lang w:eastAsia="es-AR"/>
        </w:rPr>
        <w:t>Rancière</w:t>
      </w:r>
      <w:proofErr w:type="spellEnd"/>
      <w:r w:rsidR="002F131D" w:rsidRPr="001D6E04">
        <w:rPr>
          <w:rFonts w:ascii="Times New Roman" w:hAnsi="Times New Roman" w:cs="Times New Roman"/>
          <w:sz w:val="24"/>
          <w:szCs w:val="24"/>
          <w:lang w:eastAsia="es-AR"/>
        </w:rPr>
        <w:t>, plantea</w:t>
      </w:r>
      <w:r w:rsidR="00815A80" w:rsidRPr="001D6E04">
        <w:rPr>
          <w:rFonts w:ascii="Times New Roman" w:hAnsi="Times New Roman" w:cs="Times New Roman"/>
          <w:sz w:val="24"/>
          <w:szCs w:val="24"/>
          <w:lang w:eastAsia="es-AR"/>
        </w:rPr>
        <w:t>n</w:t>
      </w:r>
      <w:r w:rsidR="002F131D" w:rsidRPr="001D6E04">
        <w:rPr>
          <w:rFonts w:ascii="Times New Roman" w:hAnsi="Times New Roman" w:cs="Times New Roman"/>
          <w:sz w:val="24"/>
          <w:szCs w:val="24"/>
          <w:lang w:eastAsia="es-AR"/>
        </w:rPr>
        <w:t xml:space="preserve"> la necesidad de pensar “la </w:t>
      </w:r>
      <w:proofErr w:type="spellStart"/>
      <w:r w:rsidR="002F131D" w:rsidRPr="001D6E04">
        <w:rPr>
          <w:rFonts w:ascii="Times New Roman" w:hAnsi="Times New Roman" w:cs="Times New Roman"/>
          <w:sz w:val="24"/>
          <w:szCs w:val="24"/>
          <w:lang w:eastAsia="es-AR"/>
        </w:rPr>
        <w:t>ﬁlosofía</w:t>
      </w:r>
      <w:proofErr w:type="spellEnd"/>
      <w:r w:rsidR="002F131D" w:rsidRPr="001D6E04">
        <w:rPr>
          <w:rFonts w:ascii="Times New Roman" w:hAnsi="Times New Roman" w:cs="Times New Roman"/>
          <w:sz w:val="24"/>
          <w:szCs w:val="24"/>
          <w:lang w:eastAsia="es-AR"/>
        </w:rPr>
        <w:t xml:space="preserve"> como el lugar donde se encuentra problematizada la separación entre el acto </w:t>
      </w:r>
      <w:r w:rsidR="002F131D" w:rsidRPr="001D6E04">
        <w:rPr>
          <w:rFonts w:ascii="Times New Roman" w:hAnsi="Times New Roman" w:cs="Times New Roman"/>
          <w:sz w:val="24"/>
          <w:szCs w:val="24"/>
          <w:lang w:eastAsia="es-AR"/>
        </w:rPr>
        <w:lastRenderedPageBreak/>
        <w:t>de enseñar y el acto de aprender”</w:t>
      </w:r>
      <w:r w:rsidR="008A2E64" w:rsidRPr="001D6E04">
        <w:rPr>
          <w:rFonts w:ascii="Times New Roman" w:hAnsi="Times New Roman" w:cs="Times New Roman"/>
          <w:sz w:val="24"/>
          <w:szCs w:val="24"/>
          <w:lang w:eastAsia="es-AR"/>
        </w:rPr>
        <w:t xml:space="preserve"> para ello se abordarán autores que </w:t>
      </w:r>
      <w:r w:rsidR="00815A80" w:rsidRPr="001D6E04">
        <w:rPr>
          <w:rFonts w:ascii="Times New Roman" w:hAnsi="Times New Roman" w:cs="Times New Roman"/>
          <w:sz w:val="24"/>
          <w:szCs w:val="24"/>
          <w:lang w:eastAsia="es-AR"/>
        </w:rPr>
        <w:t xml:space="preserve">proponen </w:t>
      </w:r>
      <w:r w:rsidR="008A2E64" w:rsidRPr="001D6E04">
        <w:rPr>
          <w:rFonts w:ascii="Times New Roman" w:hAnsi="Times New Roman" w:cs="Times New Roman"/>
          <w:sz w:val="24"/>
          <w:szCs w:val="24"/>
          <w:lang w:eastAsia="es-AR"/>
        </w:rPr>
        <w:t xml:space="preserve">diferentes perspectivas para </w:t>
      </w:r>
      <w:r w:rsidR="002F131D" w:rsidRPr="001D6E04">
        <w:rPr>
          <w:rFonts w:ascii="Times New Roman" w:hAnsi="Times New Roman" w:cs="Times New Roman"/>
          <w:sz w:val="24"/>
          <w:szCs w:val="24"/>
          <w:lang w:eastAsia="es-AR"/>
        </w:rPr>
        <w:t xml:space="preserve">propiciar </w:t>
      </w:r>
      <w:r w:rsidR="008A2E64" w:rsidRPr="001D6E04">
        <w:rPr>
          <w:rFonts w:ascii="Times New Roman" w:hAnsi="Times New Roman" w:cs="Times New Roman"/>
          <w:sz w:val="24"/>
          <w:szCs w:val="24"/>
          <w:lang w:eastAsia="es-AR"/>
        </w:rPr>
        <w:t xml:space="preserve">por un lado </w:t>
      </w:r>
      <w:r w:rsidR="00E30CAF" w:rsidRPr="001D6E04">
        <w:rPr>
          <w:rFonts w:ascii="Times New Roman" w:hAnsi="Times New Roman" w:cs="Times New Roman"/>
          <w:sz w:val="24"/>
          <w:szCs w:val="24"/>
          <w:lang w:eastAsia="es-AR"/>
        </w:rPr>
        <w:t>el debate crítico abierto</w:t>
      </w:r>
      <w:r w:rsidR="008A2E64" w:rsidRPr="001D6E04">
        <w:rPr>
          <w:rFonts w:ascii="Times New Roman" w:hAnsi="Times New Roman" w:cs="Times New Roman"/>
          <w:sz w:val="24"/>
          <w:szCs w:val="24"/>
          <w:lang w:eastAsia="es-AR"/>
        </w:rPr>
        <w:t>, y por el otro</w:t>
      </w:r>
      <w:r w:rsidR="00E30CAF" w:rsidRPr="001D6E04">
        <w:rPr>
          <w:rFonts w:ascii="Times New Roman" w:hAnsi="Times New Roman" w:cs="Times New Roman"/>
          <w:sz w:val="24"/>
          <w:szCs w:val="24"/>
          <w:lang w:eastAsia="es-AR"/>
        </w:rPr>
        <w:t xml:space="preserve"> ejercitar la capacidad crítica </w:t>
      </w:r>
      <w:r w:rsidR="008A2E64" w:rsidRPr="001D6E04">
        <w:rPr>
          <w:rFonts w:ascii="Times New Roman" w:hAnsi="Times New Roman" w:cs="Times New Roman"/>
          <w:sz w:val="24"/>
          <w:szCs w:val="24"/>
          <w:lang w:eastAsia="es-AR"/>
        </w:rPr>
        <w:t>(</w:t>
      </w:r>
      <w:r w:rsidR="00E30CAF" w:rsidRPr="001D6E04">
        <w:rPr>
          <w:rFonts w:ascii="Times New Roman" w:hAnsi="Times New Roman" w:cs="Times New Roman"/>
          <w:sz w:val="24"/>
          <w:szCs w:val="24"/>
          <w:lang w:eastAsia="es-AR"/>
        </w:rPr>
        <w:t xml:space="preserve">crucial para abrir debates </w:t>
      </w:r>
      <w:r w:rsidR="008A2E64" w:rsidRPr="001D6E04">
        <w:rPr>
          <w:rFonts w:ascii="Times New Roman" w:hAnsi="Times New Roman" w:cs="Times New Roman"/>
          <w:sz w:val="24"/>
          <w:szCs w:val="24"/>
          <w:lang w:eastAsia="es-AR"/>
        </w:rPr>
        <w:t>sobre</w:t>
      </w:r>
      <w:r w:rsidR="00E30CAF" w:rsidRPr="001D6E04">
        <w:rPr>
          <w:rFonts w:ascii="Times New Roman" w:hAnsi="Times New Roman" w:cs="Times New Roman"/>
          <w:sz w:val="24"/>
          <w:szCs w:val="24"/>
          <w:lang w:eastAsia="es-AR"/>
        </w:rPr>
        <w:t xml:space="preserve"> el campo educativo</w:t>
      </w:r>
      <w:r w:rsidR="00C5092F" w:rsidRPr="001D6E04">
        <w:rPr>
          <w:rFonts w:ascii="Times New Roman" w:hAnsi="Times New Roman" w:cs="Times New Roman"/>
          <w:sz w:val="24"/>
          <w:szCs w:val="24"/>
          <w:lang w:eastAsia="es-AR"/>
        </w:rPr>
        <w:t>:</w:t>
      </w:r>
      <w:r w:rsidR="00E30CAF" w:rsidRPr="001D6E04">
        <w:rPr>
          <w:rFonts w:ascii="Times New Roman" w:hAnsi="Times New Roman" w:cs="Times New Roman"/>
          <w:sz w:val="24"/>
          <w:szCs w:val="24"/>
          <w:lang w:eastAsia="es-AR"/>
        </w:rPr>
        <w:t xml:space="preserve"> reflexiones e intercambios éticos, epistémicos, políticos y pedagógicos</w:t>
      </w:r>
      <w:r w:rsidR="008A2E64" w:rsidRPr="001D6E04">
        <w:rPr>
          <w:rFonts w:ascii="Times New Roman" w:hAnsi="Times New Roman" w:cs="Times New Roman"/>
          <w:sz w:val="24"/>
          <w:szCs w:val="24"/>
          <w:lang w:eastAsia="es-AR"/>
        </w:rPr>
        <w:t>)</w:t>
      </w:r>
      <w:r w:rsidR="00E30CAF" w:rsidRPr="001D6E04">
        <w:rPr>
          <w:rFonts w:ascii="Times New Roman" w:hAnsi="Times New Roman" w:cs="Times New Roman"/>
          <w:sz w:val="24"/>
          <w:szCs w:val="24"/>
          <w:lang w:eastAsia="es-AR"/>
        </w:rPr>
        <w:t xml:space="preserve">: </w:t>
      </w:r>
    </w:p>
    <w:p w:rsidR="00815A80" w:rsidRPr="001D6E04" w:rsidRDefault="005B0578" w:rsidP="00E344BD">
      <w:pPr>
        <w:spacing w:after="0" w:line="480" w:lineRule="auto"/>
        <w:rPr>
          <w:rFonts w:ascii="Times New Roman" w:hAnsi="Times New Roman" w:cs="Times New Roman"/>
          <w:sz w:val="24"/>
          <w:szCs w:val="24"/>
          <w:lang w:eastAsia="es-AR"/>
        </w:rPr>
      </w:pPr>
      <w:r w:rsidRPr="001D6E04">
        <w:rPr>
          <w:rFonts w:ascii="Times New Roman" w:hAnsi="Times New Roman" w:cs="Times New Roman"/>
          <w:sz w:val="24"/>
          <w:szCs w:val="24"/>
          <w:lang w:eastAsia="es-AR"/>
        </w:rPr>
        <w:t>Es así que, se abordarán aspectos ligados al estatus epistemológico de la</w:t>
      </w:r>
      <w:r w:rsidR="00815A80" w:rsidRPr="001D6E04">
        <w:rPr>
          <w:rFonts w:ascii="Times New Roman" w:hAnsi="Times New Roman" w:cs="Times New Roman"/>
          <w:sz w:val="24"/>
          <w:szCs w:val="24"/>
          <w:lang w:eastAsia="es-AR"/>
        </w:rPr>
        <w:t xml:space="preserve"> Filosofía de la Educación</w:t>
      </w:r>
      <w:r w:rsidRPr="001D6E04">
        <w:rPr>
          <w:rFonts w:ascii="Times New Roman" w:hAnsi="Times New Roman" w:cs="Times New Roman"/>
          <w:sz w:val="24"/>
          <w:szCs w:val="24"/>
          <w:lang w:eastAsia="es-AR"/>
        </w:rPr>
        <w:t xml:space="preserve"> y nuevas lecturas sobre la pedagogía crítica: la pedagogía </w:t>
      </w:r>
      <w:proofErr w:type="spellStart"/>
      <w:r w:rsidRPr="001D6E04">
        <w:rPr>
          <w:rFonts w:ascii="Times New Roman" w:hAnsi="Times New Roman" w:cs="Times New Roman"/>
          <w:sz w:val="24"/>
          <w:szCs w:val="24"/>
          <w:lang w:eastAsia="es-AR"/>
        </w:rPr>
        <w:t>decolonial</w:t>
      </w:r>
      <w:proofErr w:type="spellEnd"/>
      <w:r w:rsidRPr="001D6E04">
        <w:rPr>
          <w:rFonts w:ascii="Times New Roman" w:hAnsi="Times New Roman" w:cs="Times New Roman"/>
          <w:sz w:val="24"/>
          <w:szCs w:val="24"/>
          <w:lang w:eastAsia="es-AR"/>
        </w:rPr>
        <w:t>,</w:t>
      </w:r>
      <w:r w:rsidR="00815A80" w:rsidRPr="001D6E04">
        <w:rPr>
          <w:rFonts w:ascii="Times New Roman" w:hAnsi="Times New Roman" w:cs="Times New Roman"/>
          <w:sz w:val="24"/>
          <w:szCs w:val="24"/>
          <w:lang w:eastAsia="es-AR"/>
        </w:rPr>
        <w:t xml:space="preserve"> </w:t>
      </w:r>
      <w:r w:rsidRPr="001D6E04">
        <w:rPr>
          <w:rFonts w:ascii="Times New Roman" w:hAnsi="Times New Roman" w:cs="Times New Roman"/>
          <w:sz w:val="24"/>
          <w:szCs w:val="24"/>
          <w:lang w:eastAsia="es-AR"/>
        </w:rPr>
        <w:t>el criticismo en la pedagogía crítica, el lugar de los movimientos sociales en la</w:t>
      </w:r>
      <w:r w:rsidR="00815A80" w:rsidRPr="001D6E04">
        <w:rPr>
          <w:rFonts w:ascii="Times New Roman" w:hAnsi="Times New Roman" w:cs="Times New Roman"/>
          <w:sz w:val="24"/>
          <w:szCs w:val="24"/>
          <w:lang w:eastAsia="es-AR"/>
        </w:rPr>
        <w:t xml:space="preserve"> </w:t>
      </w:r>
      <w:r w:rsidRPr="001D6E04">
        <w:rPr>
          <w:rFonts w:ascii="Times New Roman" w:hAnsi="Times New Roman" w:cs="Times New Roman"/>
          <w:sz w:val="24"/>
          <w:szCs w:val="24"/>
          <w:lang w:eastAsia="es-AR"/>
        </w:rPr>
        <w:t>educación y la educación como política cultural, sumados a categorías clásicas como</w:t>
      </w:r>
      <w:r w:rsidR="00815A80" w:rsidRPr="001D6E04">
        <w:rPr>
          <w:rFonts w:ascii="Times New Roman" w:hAnsi="Times New Roman" w:cs="Times New Roman"/>
          <w:sz w:val="24"/>
          <w:szCs w:val="24"/>
          <w:lang w:eastAsia="es-AR"/>
        </w:rPr>
        <w:t xml:space="preserve"> </w:t>
      </w:r>
      <w:r w:rsidRPr="001D6E04">
        <w:rPr>
          <w:rFonts w:ascii="Times New Roman" w:hAnsi="Times New Roman" w:cs="Times New Roman"/>
          <w:sz w:val="24"/>
          <w:szCs w:val="24"/>
          <w:lang w:eastAsia="es-AR"/>
        </w:rPr>
        <w:t>hegemonía/</w:t>
      </w:r>
      <w:proofErr w:type="spellStart"/>
      <w:r w:rsidRPr="001D6E04">
        <w:rPr>
          <w:rFonts w:ascii="Times New Roman" w:hAnsi="Times New Roman" w:cs="Times New Roman"/>
          <w:sz w:val="24"/>
          <w:szCs w:val="24"/>
          <w:lang w:eastAsia="es-AR"/>
        </w:rPr>
        <w:t>contrahegemonía</w:t>
      </w:r>
      <w:proofErr w:type="spellEnd"/>
      <w:r w:rsidRPr="001D6E04">
        <w:rPr>
          <w:rFonts w:ascii="Times New Roman" w:hAnsi="Times New Roman" w:cs="Times New Roman"/>
          <w:sz w:val="24"/>
          <w:szCs w:val="24"/>
          <w:lang w:eastAsia="es-AR"/>
        </w:rPr>
        <w:t>, el debate sobre la inter(</w:t>
      </w:r>
      <w:proofErr w:type="spellStart"/>
      <w:r w:rsidRPr="001D6E04">
        <w:rPr>
          <w:rFonts w:ascii="Times New Roman" w:hAnsi="Times New Roman" w:cs="Times New Roman"/>
          <w:sz w:val="24"/>
          <w:szCs w:val="24"/>
          <w:lang w:eastAsia="es-AR"/>
        </w:rPr>
        <w:t>multi</w:t>
      </w:r>
      <w:proofErr w:type="spellEnd"/>
      <w:r w:rsidRPr="001D6E04">
        <w:rPr>
          <w:rFonts w:ascii="Times New Roman" w:hAnsi="Times New Roman" w:cs="Times New Roman"/>
          <w:sz w:val="24"/>
          <w:szCs w:val="24"/>
          <w:lang w:eastAsia="es-AR"/>
        </w:rPr>
        <w:t>)</w:t>
      </w:r>
      <w:proofErr w:type="spellStart"/>
      <w:r w:rsidRPr="001D6E04">
        <w:rPr>
          <w:rFonts w:ascii="Times New Roman" w:hAnsi="Times New Roman" w:cs="Times New Roman"/>
          <w:sz w:val="24"/>
          <w:szCs w:val="24"/>
          <w:lang w:eastAsia="es-AR"/>
        </w:rPr>
        <w:t>culturalidad</w:t>
      </w:r>
      <w:proofErr w:type="spellEnd"/>
      <w:r w:rsidRPr="001D6E04">
        <w:rPr>
          <w:rFonts w:ascii="Times New Roman" w:hAnsi="Times New Roman" w:cs="Times New Roman"/>
          <w:sz w:val="24"/>
          <w:szCs w:val="24"/>
          <w:lang w:eastAsia="es-AR"/>
        </w:rPr>
        <w:t xml:space="preserve"> y los profesores como intelectuales. </w:t>
      </w:r>
    </w:p>
    <w:p w:rsidR="005B0578" w:rsidRPr="001D6E04" w:rsidRDefault="00815A80" w:rsidP="00E344BD">
      <w:pPr>
        <w:spacing w:after="0" w:line="480" w:lineRule="auto"/>
        <w:rPr>
          <w:rFonts w:ascii="Times New Roman" w:hAnsi="Times New Roman" w:cs="Times New Roman"/>
          <w:sz w:val="24"/>
          <w:szCs w:val="24"/>
          <w:lang w:eastAsia="es-AR"/>
        </w:rPr>
      </w:pPr>
      <w:r w:rsidRPr="001D6E04">
        <w:rPr>
          <w:rFonts w:ascii="Times New Roman" w:hAnsi="Times New Roman" w:cs="Times New Roman"/>
          <w:sz w:val="24"/>
          <w:szCs w:val="24"/>
          <w:lang w:eastAsia="es-AR"/>
        </w:rPr>
        <w:t xml:space="preserve">Cada clase abre </w:t>
      </w:r>
      <w:r w:rsidR="005B0578" w:rsidRPr="001D6E04">
        <w:rPr>
          <w:rFonts w:ascii="Times New Roman" w:hAnsi="Times New Roman" w:cs="Times New Roman"/>
          <w:sz w:val="24"/>
          <w:szCs w:val="24"/>
          <w:lang w:eastAsia="es-AR"/>
        </w:rPr>
        <w:t>el análisis de la teoría pedagógica,</w:t>
      </w:r>
      <w:r w:rsidRPr="001D6E04">
        <w:rPr>
          <w:rFonts w:ascii="Times New Roman" w:hAnsi="Times New Roman" w:cs="Times New Roman"/>
          <w:sz w:val="24"/>
          <w:szCs w:val="24"/>
          <w:lang w:eastAsia="es-AR"/>
        </w:rPr>
        <w:t xml:space="preserve"> </w:t>
      </w:r>
      <w:r w:rsidR="005B0578" w:rsidRPr="001D6E04">
        <w:rPr>
          <w:rFonts w:ascii="Times New Roman" w:hAnsi="Times New Roman" w:cs="Times New Roman"/>
          <w:sz w:val="24"/>
          <w:szCs w:val="24"/>
          <w:lang w:eastAsia="es-AR"/>
        </w:rPr>
        <w:t>desde el reconocimiento de líneas que rigen el debate intelectual y el impacto que estas</w:t>
      </w:r>
      <w:r w:rsidRPr="001D6E04">
        <w:rPr>
          <w:rFonts w:ascii="Times New Roman" w:hAnsi="Times New Roman" w:cs="Times New Roman"/>
          <w:sz w:val="24"/>
          <w:szCs w:val="24"/>
          <w:lang w:eastAsia="es-AR"/>
        </w:rPr>
        <w:t xml:space="preserve"> </w:t>
      </w:r>
      <w:r w:rsidR="005B0578" w:rsidRPr="001D6E04">
        <w:rPr>
          <w:rFonts w:ascii="Times New Roman" w:hAnsi="Times New Roman" w:cs="Times New Roman"/>
          <w:sz w:val="24"/>
          <w:szCs w:val="24"/>
          <w:lang w:eastAsia="es-AR"/>
        </w:rPr>
        <w:t>miradas tienen sobre la formación de los docentes.</w:t>
      </w:r>
    </w:p>
    <w:p w:rsidR="005B0578" w:rsidRDefault="005B0578" w:rsidP="00E344BD">
      <w:pPr>
        <w:spacing w:after="0" w:line="480" w:lineRule="auto"/>
        <w:rPr>
          <w:rFonts w:ascii="Times New Roman" w:hAnsi="Times New Roman" w:cs="Times New Roman"/>
          <w:sz w:val="24"/>
          <w:szCs w:val="24"/>
          <w:lang w:eastAsia="es-AR"/>
        </w:rPr>
      </w:pPr>
      <w:r w:rsidRPr="001D6E04">
        <w:rPr>
          <w:rFonts w:ascii="Times New Roman" w:hAnsi="Times New Roman" w:cs="Times New Roman"/>
          <w:sz w:val="24"/>
          <w:szCs w:val="24"/>
          <w:lang w:eastAsia="es-AR"/>
        </w:rPr>
        <w:t>La puesta en diálogo de textos procura mostrar un repertorio cuya diversidad estimule la</w:t>
      </w:r>
      <w:r w:rsidR="00815A80" w:rsidRPr="001D6E04">
        <w:rPr>
          <w:rFonts w:ascii="Times New Roman" w:hAnsi="Times New Roman" w:cs="Times New Roman"/>
          <w:sz w:val="24"/>
          <w:szCs w:val="24"/>
          <w:lang w:eastAsia="es-AR"/>
        </w:rPr>
        <w:t xml:space="preserve"> </w:t>
      </w:r>
      <w:r w:rsidRPr="001D6E04">
        <w:rPr>
          <w:rFonts w:ascii="Times New Roman" w:hAnsi="Times New Roman" w:cs="Times New Roman"/>
          <w:sz w:val="24"/>
          <w:szCs w:val="24"/>
          <w:lang w:eastAsia="es-AR"/>
        </w:rPr>
        <w:t xml:space="preserve">discusión crítica, reflexiva y exegética que compromete la </w:t>
      </w:r>
      <w:proofErr w:type="gramStart"/>
      <w:r w:rsidRPr="001D6E04">
        <w:rPr>
          <w:rFonts w:ascii="Times New Roman" w:hAnsi="Times New Roman" w:cs="Times New Roman"/>
          <w:sz w:val="24"/>
          <w:szCs w:val="24"/>
          <w:lang w:eastAsia="es-AR"/>
        </w:rPr>
        <w:t>escritura  hacia</w:t>
      </w:r>
      <w:proofErr w:type="gramEnd"/>
      <w:r w:rsidRPr="001D6E04">
        <w:rPr>
          <w:rFonts w:ascii="Times New Roman" w:hAnsi="Times New Roman" w:cs="Times New Roman"/>
          <w:sz w:val="24"/>
          <w:szCs w:val="24"/>
          <w:lang w:eastAsia="es-AR"/>
        </w:rPr>
        <w:t xml:space="preserve"> /desde / en relación con procesos educativos, levantar zonas</w:t>
      </w:r>
      <w:r w:rsidR="00815A80" w:rsidRPr="001D6E04">
        <w:rPr>
          <w:rFonts w:ascii="Times New Roman" w:hAnsi="Times New Roman" w:cs="Times New Roman"/>
          <w:sz w:val="24"/>
          <w:szCs w:val="24"/>
          <w:lang w:eastAsia="es-AR"/>
        </w:rPr>
        <w:t xml:space="preserve"> </w:t>
      </w:r>
      <w:r w:rsidRPr="001D6E04">
        <w:rPr>
          <w:rFonts w:ascii="Times New Roman" w:hAnsi="Times New Roman" w:cs="Times New Roman"/>
          <w:sz w:val="24"/>
          <w:szCs w:val="24"/>
          <w:lang w:eastAsia="es-AR"/>
        </w:rPr>
        <w:t>oscurecidas del campo, incursionar en los pliegues de otras, y avanzar hasta</w:t>
      </w:r>
      <w:r w:rsidR="00815A80" w:rsidRPr="001D6E04">
        <w:rPr>
          <w:rFonts w:ascii="Times New Roman" w:hAnsi="Times New Roman" w:cs="Times New Roman"/>
          <w:sz w:val="24"/>
          <w:szCs w:val="24"/>
          <w:lang w:eastAsia="es-AR"/>
        </w:rPr>
        <w:t xml:space="preserve"> </w:t>
      </w:r>
      <w:r w:rsidRPr="001D6E04">
        <w:rPr>
          <w:rFonts w:ascii="Times New Roman" w:hAnsi="Times New Roman" w:cs="Times New Roman"/>
          <w:sz w:val="24"/>
          <w:szCs w:val="24"/>
          <w:lang w:eastAsia="es-AR"/>
        </w:rPr>
        <w:t>formalizaciones recientes que imbrican y enriquecen dominios diversos de las Ciencias</w:t>
      </w:r>
      <w:r w:rsidR="00815A80" w:rsidRPr="001D6E04">
        <w:rPr>
          <w:rFonts w:ascii="Times New Roman" w:hAnsi="Times New Roman" w:cs="Times New Roman"/>
          <w:sz w:val="24"/>
          <w:szCs w:val="24"/>
          <w:lang w:eastAsia="es-AR"/>
        </w:rPr>
        <w:t xml:space="preserve"> de la Educación</w:t>
      </w:r>
      <w:r w:rsidRPr="001D6E04">
        <w:rPr>
          <w:rFonts w:ascii="Times New Roman" w:hAnsi="Times New Roman" w:cs="Times New Roman"/>
          <w:sz w:val="24"/>
          <w:szCs w:val="24"/>
          <w:lang w:eastAsia="es-AR"/>
        </w:rPr>
        <w:t>.</w:t>
      </w:r>
    </w:p>
    <w:p w:rsidR="00F20AC9" w:rsidRPr="00F20AC9" w:rsidRDefault="00F20AC9" w:rsidP="003C0520">
      <w:pPr>
        <w:spacing w:after="0" w:line="480" w:lineRule="auto"/>
        <w:ind w:left="-360"/>
        <w:textAlignment w:val="baseline"/>
        <w:rPr>
          <w:rFonts w:ascii="Times New Roman" w:eastAsia="Times New Roman" w:hAnsi="Times New Roman" w:cs="Times New Roman"/>
          <w:color w:val="404040"/>
          <w:sz w:val="24"/>
          <w:szCs w:val="24"/>
          <w:lang w:eastAsia="es-AR"/>
        </w:rPr>
      </w:pPr>
      <w:r w:rsidRPr="002F16DE">
        <w:rPr>
          <w:rFonts w:ascii="Times New Roman" w:eastAsia="Times New Roman" w:hAnsi="Times New Roman" w:cs="Times New Roman"/>
          <w:sz w:val="24"/>
          <w:szCs w:val="24"/>
          <w:lang w:eastAsia="es-AR"/>
        </w:rPr>
        <w:t xml:space="preserve">Teniendo en cuenta los escenarios actuales y los requerimientos educativos </w:t>
      </w:r>
      <w:r w:rsidR="00FD7142" w:rsidRPr="002F16DE">
        <w:rPr>
          <w:rFonts w:ascii="Times New Roman" w:eastAsia="Times New Roman" w:hAnsi="Times New Roman" w:cs="Times New Roman"/>
          <w:sz w:val="24"/>
          <w:szCs w:val="24"/>
          <w:lang w:eastAsia="es-AR"/>
        </w:rPr>
        <w:t xml:space="preserve">de las NTICS, </w:t>
      </w:r>
      <w:r w:rsidRPr="002F16DE">
        <w:rPr>
          <w:rFonts w:ascii="Times New Roman" w:eastAsia="Times New Roman" w:hAnsi="Times New Roman" w:cs="Times New Roman"/>
          <w:sz w:val="24"/>
          <w:szCs w:val="24"/>
          <w:lang w:eastAsia="es-AR"/>
        </w:rPr>
        <w:t>se habilita un aula virtual que permitirá una conectividad física y temporal que potenci</w:t>
      </w:r>
      <w:r w:rsidR="006F2B19">
        <w:rPr>
          <w:rFonts w:ascii="Times New Roman" w:eastAsia="Times New Roman" w:hAnsi="Times New Roman" w:cs="Times New Roman"/>
          <w:sz w:val="24"/>
          <w:szCs w:val="24"/>
          <w:lang w:eastAsia="es-AR"/>
        </w:rPr>
        <w:t>ará</w:t>
      </w:r>
      <w:r w:rsidRPr="002F16DE">
        <w:rPr>
          <w:rFonts w:ascii="Times New Roman" w:eastAsia="Times New Roman" w:hAnsi="Times New Roman" w:cs="Times New Roman"/>
          <w:sz w:val="24"/>
          <w:szCs w:val="24"/>
          <w:lang w:eastAsia="es-AR"/>
        </w:rPr>
        <w:t xml:space="preserve"> la interactividad, el </w:t>
      </w:r>
      <w:proofErr w:type="spellStart"/>
      <w:r w:rsidRPr="002F16DE">
        <w:rPr>
          <w:rFonts w:ascii="Times New Roman" w:eastAsia="Times New Roman" w:hAnsi="Times New Roman" w:cs="Times New Roman"/>
          <w:sz w:val="24"/>
          <w:szCs w:val="24"/>
          <w:lang w:eastAsia="es-AR"/>
        </w:rPr>
        <w:t>feedback</w:t>
      </w:r>
      <w:proofErr w:type="spellEnd"/>
      <w:r w:rsidRPr="002F16DE">
        <w:rPr>
          <w:rFonts w:ascii="Times New Roman" w:eastAsia="Times New Roman" w:hAnsi="Times New Roman" w:cs="Times New Roman"/>
          <w:sz w:val="24"/>
          <w:szCs w:val="24"/>
          <w:lang w:eastAsia="es-AR"/>
        </w:rPr>
        <w:t xml:space="preserve"> y la calidad educa</w:t>
      </w:r>
      <w:r w:rsidR="006F2B19">
        <w:rPr>
          <w:rFonts w:ascii="Times New Roman" w:eastAsia="Times New Roman" w:hAnsi="Times New Roman" w:cs="Times New Roman"/>
          <w:sz w:val="24"/>
          <w:szCs w:val="24"/>
          <w:lang w:eastAsia="es-AR"/>
        </w:rPr>
        <w:t>tiva</w:t>
      </w:r>
      <w:r w:rsidRPr="00F20AC9">
        <w:rPr>
          <w:rFonts w:ascii="Times New Roman" w:eastAsia="Times New Roman" w:hAnsi="Times New Roman" w:cs="Times New Roman"/>
          <w:color w:val="404040"/>
          <w:sz w:val="24"/>
          <w:szCs w:val="24"/>
          <w:lang w:eastAsia="es-AR"/>
        </w:rPr>
        <w:t>.</w:t>
      </w:r>
    </w:p>
    <w:p w:rsidR="00F20AC9" w:rsidRPr="00F20AC9" w:rsidRDefault="00F20AC9" w:rsidP="003C0520">
      <w:pPr>
        <w:spacing w:after="0" w:line="480" w:lineRule="auto"/>
        <w:rPr>
          <w:rFonts w:ascii="Times New Roman" w:hAnsi="Times New Roman" w:cs="Times New Roman"/>
          <w:sz w:val="24"/>
          <w:szCs w:val="24"/>
          <w:lang w:eastAsia="es-AR"/>
        </w:rPr>
      </w:pPr>
    </w:p>
    <w:p w:rsidR="005110F4" w:rsidRPr="005110F4" w:rsidRDefault="005110F4" w:rsidP="00E344BD">
      <w:pPr>
        <w:spacing w:after="0" w:line="480" w:lineRule="auto"/>
        <w:ind w:firstLine="709"/>
        <w:jc w:val="both"/>
        <w:rPr>
          <w:rFonts w:ascii="Times New Roman" w:eastAsia="Times New Roman" w:hAnsi="Times New Roman" w:cs="Times New Roman"/>
          <w:b/>
          <w:bCs/>
          <w:sz w:val="24"/>
          <w:szCs w:val="24"/>
          <w:lang w:val="es-ES" w:eastAsia="es-ES"/>
        </w:rPr>
      </w:pPr>
      <w:r w:rsidRPr="005110F4">
        <w:rPr>
          <w:rFonts w:ascii="Times New Roman" w:eastAsia="Times New Roman" w:hAnsi="Times New Roman" w:cs="Times New Roman"/>
          <w:b/>
          <w:bCs/>
          <w:sz w:val="24"/>
          <w:szCs w:val="24"/>
          <w:lang w:val="es-ES" w:eastAsia="es-ES"/>
        </w:rPr>
        <w:t>PROPOSITOS</w:t>
      </w:r>
    </w:p>
    <w:p w:rsidR="005110F4" w:rsidRPr="005110F4" w:rsidRDefault="005110F4" w:rsidP="00E344BD">
      <w:pPr>
        <w:numPr>
          <w:ilvl w:val="0"/>
          <w:numId w:val="1"/>
        </w:numPr>
        <w:spacing w:after="0" w:line="480" w:lineRule="auto"/>
        <w:ind w:left="714" w:hanging="357"/>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Promover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crítica reflexiva sobre los problemas que se suscitan en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acción educativa,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s opciones epistemológicas y sus consecuencias</w:t>
      </w:r>
    </w:p>
    <w:p w:rsidR="005110F4" w:rsidRPr="005110F4" w:rsidRDefault="005110F4" w:rsidP="00E344BD">
      <w:pPr>
        <w:numPr>
          <w:ilvl w:val="0"/>
          <w:numId w:val="1"/>
        </w:num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lastRenderedPageBreak/>
        <w:t>Recuperar las perspectivas hermenéutico-interpretativas y críticas como aporte para la construcción de los procesos formativos de los docentes.</w:t>
      </w:r>
    </w:p>
    <w:p w:rsidR="005110F4" w:rsidRDefault="005110F4" w:rsidP="00E344BD">
      <w:pPr>
        <w:numPr>
          <w:ilvl w:val="0"/>
          <w:numId w:val="1"/>
        </w:num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Construir diversas posibilidades de abordaje de los nuevos objetos y los nuevos problemas de la realidad educativa a partir del análisis de diferentes contextos y tramas discursivas.</w:t>
      </w:r>
    </w:p>
    <w:p w:rsidR="00E344BD" w:rsidRPr="005110F4" w:rsidRDefault="00E344BD" w:rsidP="00FD7142">
      <w:pPr>
        <w:spacing w:after="0" w:line="480" w:lineRule="auto"/>
        <w:ind w:left="360"/>
        <w:jc w:val="both"/>
        <w:rPr>
          <w:rFonts w:ascii="Times New Roman" w:eastAsia="Times New Roman" w:hAnsi="Times New Roman" w:cs="Times New Roman"/>
          <w:sz w:val="24"/>
          <w:szCs w:val="24"/>
          <w:lang w:val="es-ES" w:eastAsia="es-ES"/>
        </w:rPr>
      </w:pPr>
    </w:p>
    <w:p w:rsidR="005110F4" w:rsidRPr="005110F4" w:rsidRDefault="005110F4" w:rsidP="00E344BD">
      <w:pPr>
        <w:spacing w:after="0" w:line="480" w:lineRule="auto"/>
        <w:ind w:firstLine="709"/>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b/>
          <w:bCs/>
          <w:sz w:val="24"/>
          <w:szCs w:val="24"/>
          <w:lang w:val="es-ES" w:eastAsia="es-ES"/>
        </w:rPr>
        <w:t>OBJETIVOS</w:t>
      </w:r>
    </w:p>
    <w:p w:rsidR="005110F4" w:rsidRPr="005110F4" w:rsidRDefault="005110F4" w:rsidP="00E344BD">
      <w:pPr>
        <w:numPr>
          <w:ilvl w:val="0"/>
          <w:numId w:val="1"/>
        </w:num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Conocer y compren</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r el aporte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Filosofía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Educación</w:t>
      </w:r>
      <w:r w:rsidRPr="005110F4">
        <w:rPr>
          <w:rFonts w:ascii="Times New Roman" w:eastAsia="Times New Roman" w:hAnsi="Times New Roman" w:cs="Times New Roman"/>
          <w:sz w:val="24"/>
          <w:szCs w:val="24"/>
          <w:lang w:val="es-ES" w:eastAsia="es-ES"/>
        </w:rPr>
        <w:t xml:space="preserve"> en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formación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educadores críticos</w:t>
      </w:r>
    </w:p>
    <w:p w:rsidR="005110F4" w:rsidRPr="005110F4" w:rsidRDefault="005110F4" w:rsidP="00E344BD">
      <w:pPr>
        <w:numPr>
          <w:ilvl w:val="0"/>
          <w:numId w:val="1"/>
        </w:num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E</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borar reflexivamente una visión totalizadora y </w:t>
      </w:r>
      <w:proofErr w:type="spellStart"/>
      <w:r w:rsidRPr="005110F4">
        <w:rPr>
          <w:rFonts w:ascii="Times New Roman" w:eastAsia="Times New Roman" w:hAnsi="Times New Roman" w:cs="Times New Roman"/>
          <w:sz w:val="24"/>
          <w:szCs w:val="24"/>
          <w:lang w:val="es-ES" w:eastAsia="es-ES"/>
        </w:rPr>
        <w:t>problematizadora</w:t>
      </w:r>
      <w:proofErr w:type="spellEnd"/>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s re</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ciones</w:t>
      </w:r>
      <w:r w:rsidRPr="005110F4">
        <w:rPr>
          <w:rFonts w:ascii="Times New Roman" w:eastAsia="Times New Roman" w:hAnsi="Times New Roman" w:cs="Times New Roman"/>
          <w:b/>
          <w:bCs/>
          <w:sz w:val="24"/>
          <w:szCs w:val="24"/>
          <w:lang w:val="es-ES" w:eastAsia="es-ES"/>
        </w:rPr>
        <w:t xml:space="preserve"> </w:t>
      </w:r>
      <w:r w:rsidRPr="005110F4">
        <w:rPr>
          <w:rFonts w:ascii="Times New Roman" w:eastAsia="Times New Roman" w:hAnsi="Times New Roman" w:cs="Times New Roman"/>
          <w:sz w:val="24"/>
          <w:szCs w:val="24"/>
          <w:lang w:val="es-ES" w:eastAsia="es-ES"/>
        </w:rPr>
        <w:t xml:space="preserve">entre teoría y práctica educativas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s</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su dimensión ético-política.</w:t>
      </w:r>
    </w:p>
    <w:p w:rsidR="005110F4" w:rsidRPr="005110F4" w:rsidRDefault="005110F4" w:rsidP="00E344BD">
      <w:pPr>
        <w:numPr>
          <w:ilvl w:val="0"/>
          <w:numId w:val="1"/>
        </w:num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Reconocer los principales representantes y analizar las teorías pedagógicas que hacen al pensamiento pedagógico occidental, anclando en la pedagogía crítica como proceso de reflexión y acción en la práctica. </w:t>
      </w:r>
    </w:p>
    <w:p w:rsidR="005110F4" w:rsidRPr="005110F4" w:rsidRDefault="005110F4" w:rsidP="00E344BD">
      <w:pPr>
        <w:numPr>
          <w:ilvl w:val="0"/>
          <w:numId w:val="1"/>
        </w:num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Concientizarse acerca de la posibilidad de construir propuestas alternativas de formación.</w:t>
      </w:r>
    </w:p>
    <w:p w:rsidR="005110F4" w:rsidRDefault="005110F4" w:rsidP="00E344BD">
      <w:pPr>
        <w:numPr>
          <w:ilvl w:val="0"/>
          <w:numId w:val="1"/>
        </w:num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Construir diversas posibilidades de abordaje de los nuevos objetos y los nuevos problemas de la realidad educativa a partir del análisis de diferentes contextos y tramas discursivas. </w:t>
      </w:r>
    </w:p>
    <w:p w:rsidR="00F20AC9" w:rsidRPr="005110F4" w:rsidRDefault="00F20AC9" w:rsidP="00F20AC9">
      <w:pPr>
        <w:spacing w:after="0" w:line="480" w:lineRule="auto"/>
        <w:ind w:left="360"/>
        <w:jc w:val="both"/>
        <w:rPr>
          <w:rFonts w:ascii="Times New Roman" w:eastAsia="Times New Roman" w:hAnsi="Times New Roman" w:cs="Times New Roman"/>
          <w:sz w:val="24"/>
          <w:szCs w:val="24"/>
          <w:lang w:val="es-ES" w:eastAsia="es-ES"/>
        </w:rPr>
      </w:pPr>
    </w:p>
    <w:p w:rsidR="005110F4" w:rsidRPr="005110F4" w:rsidRDefault="005110F4" w:rsidP="00E344BD">
      <w:pPr>
        <w:spacing w:after="0" w:line="480" w:lineRule="auto"/>
        <w:ind w:firstLine="709"/>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b/>
          <w:bCs/>
          <w:sz w:val="24"/>
          <w:szCs w:val="24"/>
          <w:lang w:val="es-ES" w:eastAsia="es-ES"/>
        </w:rPr>
        <w:t>CONTENIDOS</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2F16DE">
        <w:rPr>
          <w:rFonts w:ascii="Times New Roman" w:eastAsia="Times New Roman" w:hAnsi="Times New Roman" w:cs="Times New Roman"/>
          <w:bCs/>
          <w:sz w:val="24"/>
          <w:szCs w:val="24"/>
          <w:lang w:val="es-ES" w:eastAsia="es-ES"/>
        </w:rPr>
        <w:t>UNIDAD 1. PENSAR FILOSÓFICAMENTE LA EDUCACIÓN</w:t>
      </w:r>
      <w:r w:rsidRPr="005110F4">
        <w:rPr>
          <w:rFonts w:ascii="Times New Roman" w:eastAsia="Times New Roman" w:hAnsi="Times New Roman" w:cs="Times New Roman"/>
          <w:b/>
          <w:bCs/>
          <w:sz w:val="24"/>
          <w:szCs w:val="24"/>
          <w:lang w:val="es-ES" w:eastAsia="es-ES"/>
        </w:rPr>
        <w:t xml:space="preserve">. </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El campo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Filosofía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Educación</w:t>
      </w:r>
      <w:r w:rsidRPr="005110F4">
        <w:rPr>
          <w:rFonts w:ascii="Times New Roman" w:eastAsia="Times New Roman" w:hAnsi="Times New Roman" w:cs="Times New Roman"/>
          <w:sz w:val="24"/>
          <w:szCs w:val="24"/>
          <w:lang w:val="es-ES" w:eastAsia="es-ES"/>
        </w:rPr>
        <w:t>: coinci</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ncias y controversias.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educación</w:t>
      </w:r>
      <w:r w:rsidRPr="005110F4">
        <w:rPr>
          <w:rFonts w:ascii="Times New Roman" w:eastAsia="Times New Roman" w:hAnsi="Times New Roman" w:cs="Times New Roman"/>
          <w:sz w:val="24"/>
          <w:szCs w:val="24"/>
          <w:lang w:val="es-ES" w:eastAsia="es-ES"/>
        </w:rPr>
        <w:t xml:space="preserve"> como un ámbito propio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filosofía práctica. </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El campo problemático de la educación. Procesos sociales y procesos educativos. Pensar e interrogar filosóficamente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educación</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s</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nuestra situación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tinoamericanos y argentinos.</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lastRenderedPageBreak/>
        <w:t>La lectura y su relación con la formación y la transformación de lo que somos</w:t>
      </w:r>
      <w:r w:rsidR="00731974">
        <w:rPr>
          <w:rFonts w:ascii="Times New Roman" w:eastAsia="Times New Roman" w:hAnsi="Times New Roman" w:cs="Times New Roman"/>
          <w:sz w:val="24"/>
          <w:szCs w:val="24"/>
          <w:lang w:val="es-ES" w:eastAsia="es-ES"/>
        </w:rPr>
        <w:t xml:space="preserve">. El SER de la educación y </w:t>
      </w:r>
      <w:proofErr w:type="gramStart"/>
      <w:r w:rsidR="00731974">
        <w:rPr>
          <w:rFonts w:ascii="Times New Roman" w:eastAsia="Times New Roman" w:hAnsi="Times New Roman" w:cs="Times New Roman"/>
          <w:sz w:val="24"/>
          <w:szCs w:val="24"/>
          <w:lang w:val="es-ES" w:eastAsia="es-ES"/>
        </w:rPr>
        <w:t>el  OTRO</w:t>
      </w:r>
      <w:proofErr w:type="gramEnd"/>
      <w:r w:rsidR="00731974">
        <w:rPr>
          <w:rFonts w:ascii="Times New Roman" w:eastAsia="Times New Roman" w:hAnsi="Times New Roman" w:cs="Times New Roman"/>
          <w:sz w:val="24"/>
          <w:szCs w:val="24"/>
          <w:lang w:val="es-ES" w:eastAsia="es-ES"/>
        </w:rPr>
        <w:t>.</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b/>
          <w:bCs/>
          <w:sz w:val="24"/>
          <w:szCs w:val="24"/>
          <w:lang w:val="es-ES" w:eastAsia="es-ES"/>
        </w:rPr>
        <w:t>Bibliografía Obligatoria</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Apuntes introductorios: La filosofía de la educación: distintas perspectivas. </w:t>
      </w:r>
    </w:p>
    <w:p w:rsidR="005110F4" w:rsidRPr="005110F4" w:rsidRDefault="005110F4" w:rsidP="00E344BD">
      <w:pPr>
        <w:spacing w:after="0" w:line="480" w:lineRule="auto"/>
        <w:jc w:val="both"/>
        <w:rPr>
          <w:rFonts w:ascii="Times New Roman" w:eastAsia="Times New Roman" w:hAnsi="Times New Roman" w:cs="Times New Roman"/>
          <w:b/>
          <w:color w:val="333333"/>
          <w:sz w:val="24"/>
          <w:szCs w:val="24"/>
          <w:lang w:val="es-ES" w:eastAsia="es-ES"/>
        </w:rPr>
      </w:pPr>
      <w:r w:rsidRPr="005110F4">
        <w:rPr>
          <w:rFonts w:ascii="Times New Roman" w:eastAsia="Times New Roman" w:hAnsi="Times New Roman" w:cs="Times New Roman"/>
          <w:sz w:val="24"/>
          <w:szCs w:val="24"/>
          <w:lang w:val="es-ES" w:eastAsia="es-ES"/>
        </w:rPr>
        <w:t xml:space="preserve">                                      </w:t>
      </w:r>
      <w:r w:rsidRPr="005110F4">
        <w:rPr>
          <w:rFonts w:ascii="Times New Roman" w:eastAsia="Times New Roman" w:hAnsi="Times New Roman" w:cs="Times New Roman"/>
          <w:color w:val="333333"/>
          <w:sz w:val="24"/>
          <w:szCs w:val="24"/>
          <w:lang w:val="es-ES" w:eastAsia="es-ES"/>
        </w:rPr>
        <w:t>¿Para qué Filosofía de la educación</w:t>
      </w:r>
      <w:r w:rsidRPr="005110F4">
        <w:rPr>
          <w:rFonts w:ascii="Times New Roman" w:eastAsia="Times New Roman" w:hAnsi="Times New Roman" w:cs="Times New Roman"/>
          <w:b/>
          <w:color w:val="333333"/>
          <w:sz w:val="24"/>
          <w:szCs w:val="24"/>
          <w:lang w:val="es-ES" w:eastAsia="es-ES"/>
        </w:rPr>
        <w:t>?</w:t>
      </w:r>
    </w:p>
    <w:p w:rsidR="005110F4" w:rsidRPr="00731974" w:rsidRDefault="005110F4" w:rsidP="00731974">
      <w:pPr>
        <w:spacing w:after="0" w:line="480" w:lineRule="auto"/>
        <w:jc w:val="both"/>
        <w:rPr>
          <w:rFonts w:ascii="Times New Roman" w:eastAsia="Times New Roman" w:hAnsi="Times New Roman" w:cs="Times New Roman"/>
          <w:sz w:val="24"/>
          <w:szCs w:val="24"/>
          <w:lang w:val="es-ES" w:eastAsia="es-ES"/>
        </w:rPr>
      </w:pPr>
      <w:r w:rsidRPr="00731974">
        <w:rPr>
          <w:rFonts w:ascii="Times New Roman" w:eastAsia="Times New Roman" w:hAnsi="Times New Roman" w:cs="Times New Roman"/>
          <w:sz w:val="24"/>
          <w:szCs w:val="24"/>
          <w:lang w:val="es-ES" w:eastAsia="es-ES"/>
        </w:rPr>
        <w:t xml:space="preserve">CULLEN CARLOS, 1997 </w:t>
      </w:r>
      <w:r w:rsidRPr="00731974">
        <w:rPr>
          <w:rFonts w:ascii="Times New Roman" w:eastAsia="Times New Roman" w:hAnsi="Times New Roman" w:cs="Times New Roman"/>
          <w:i/>
          <w:iCs/>
          <w:sz w:val="24"/>
          <w:szCs w:val="24"/>
          <w:lang w:val="es-ES" w:eastAsia="es-ES"/>
        </w:rPr>
        <w:t>Crítica de las razones de educar. Temas de filosofía de la educación.</w:t>
      </w:r>
      <w:r w:rsidRPr="00731974">
        <w:rPr>
          <w:rFonts w:ascii="Times New Roman" w:eastAsia="Times New Roman" w:hAnsi="Times New Roman" w:cs="Times New Roman"/>
          <w:sz w:val="24"/>
          <w:szCs w:val="24"/>
          <w:lang w:val="es-ES" w:eastAsia="es-ES"/>
        </w:rPr>
        <w:t xml:space="preserve"> Bs. As. Paidós. Cap. A manera de introducción: el campo problemático de la filosofía de la educación</w:t>
      </w:r>
    </w:p>
    <w:p w:rsidR="001D6E04" w:rsidRPr="00731974" w:rsidRDefault="001D6E04" w:rsidP="00731974">
      <w:pPr>
        <w:spacing w:after="0" w:line="480" w:lineRule="auto"/>
        <w:jc w:val="both"/>
        <w:rPr>
          <w:rFonts w:ascii="Times New Roman" w:eastAsia="Times New Roman" w:hAnsi="Times New Roman" w:cs="Times New Roman"/>
          <w:sz w:val="24"/>
          <w:szCs w:val="24"/>
          <w:shd w:val="clear" w:color="auto" w:fill="FFFFFF"/>
          <w:lang w:val="es-ES" w:eastAsia="es-ES"/>
        </w:rPr>
      </w:pPr>
      <w:r w:rsidRPr="00731974">
        <w:rPr>
          <w:rFonts w:ascii="Times New Roman" w:hAnsi="Times New Roman" w:cs="Times New Roman"/>
          <w:bCs/>
          <w:sz w:val="24"/>
          <w:szCs w:val="24"/>
          <w:shd w:val="clear" w:color="auto" w:fill="FFFFFF"/>
        </w:rPr>
        <w:t>GIULIANO,</w:t>
      </w:r>
      <w:r w:rsidR="00F41E91" w:rsidRPr="00731974">
        <w:rPr>
          <w:rFonts w:ascii="Times New Roman" w:hAnsi="Times New Roman" w:cs="Times New Roman"/>
          <w:bCs/>
          <w:sz w:val="24"/>
          <w:szCs w:val="24"/>
          <w:shd w:val="clear" w:color="auto" w:fill="FFFFFF"/>
        </w:rPr>
        <w:t xml:space="preserve"> </w:t>
      </w:r>
      <w:r w:rsidRPr="00731974">
        <w:rPr>
          <w:rFonts w:ascii="Times New Roman" w:hAnsi="Times New Roman" w:cs="Times New Roman"/>
          <w:bCs/>
          <w:sz w:val="24"/>
          <w:szCs w:val="24"/>
          <w:shd w:val="clear" w:color="auto" w:fill="FFFFFF"/>
        </w:rPr>
        <w:t xml:space="preserve">FACUNDO. 2017. </w:t>
      </w:r>
      <w:r w:rsidRPr="00731974">
        <w:rPr>
          <w:rFonts w:ascii="Times New Roman" w:hAnsi="Times New Roman" w:cs="Times New Roman"/>
          <w:bCs/>
          <w:i/>
          <w:sz w:val="24"/>
          <w:szCs w:val="24"/>
          <w:shd w:val="clear" w:color="auto" w:fill="FFFFFF"/>
        </w:rPr>
        <w:t>Rebeliones Éticas, Palabras Comunes</w:t>
      </w:r>
      <w:r w:rsidRPr="00731974">
        <w:rPr>
          <w:rFonts w:ascii="Times New Roman" w:hAnsi="Times New Roman" w:cs="Times New Roman"/>
          <w:bCs/>
          <w:sz w:val="24"/>
          <w:szCs w:val="24"/>
          <w:shd w:val="clear" w:color="auto" w:fill="FFFFFF"/>
        </w:rPr>
        <w:t xml:space="preserve">. CONVERSACIONES (FILOSÓFICAS, POLÍTICAS, EDUCATIVAS) CON JUDITH BUTLER, RAÚL FORNET-BETANCOURT, WALTER MIGNOLO, JACQUES RANCIÈRE, SLAVOJ ŽIŽEK. </w:t>
      </w:r>
      <w:r w:rsidRPr="00731974">
        <w:rPr>
          <w:rFonts w:ascii="Times New Roman" w:eastAsia="Times New Roman" w:hAnsi="Times New Roman" w:cs="Times New Roman"/>
          <w:sz w:val="24"/>
          <w:szCs w:val="24"/>
          <w:shd w:val="clear" w:color="auto" w:fill="FFFFFF"/>
          <w:lang w:val="es-ES" w:eastAsia="es-ES"/>
        </w:rPr>
        <w:t>Buenos Aires.  Miño y Dávila</w:t>
      </w:r>
    </w:p>
    <w:p w:rsidR="00731974" w:rsidRPr="00731974" w:rsidRDefault="00731974" w:rsidP="00731974">
      <w:pPr>
        <w:pStyle w:val="NormalWeb"/>
        <w:spacing w:before="0" w:beforeAutospacing="0" w:after="0" w:afterAutospacing="0" w:line="480" w:lineRule="auto"/>
        <w:rPr>
          <w:color w:val="000000"/>
        </w:rPr>
      </w:pPr>
      <w:r w:rsidRPr="00731974">
        <w:rPr>
          <w:color w:val="000000"/>
        </w:rPr>
        <w:t>SKLIAR, CARLOS. (2015) ¿Y si el otro no estuviera ahí? Notas para una pedagogía (improbable) de la diferencia. Buenos aires: Miño y Dávila.</w:t>
      </w:r>
    </w:p>
    <w:p w:rsidR="00731974" w:rsidRPr="00731974" w:rsidRDefault="00731974" w:rsidP="00731974">
      <w:pPr>
        <w:pStyle w:val="NormalWeb"/>
        <w:spacing w:before="0" w:beforeAutospacing="0" w:after="0" w:afterAutospacing="0" w:line="480" w:lineRule="auto"/>
        <w:rPr>
          <w:color w:val="000000"/>
        </w:rPr>
      </w:pPr>
      <w:r w:rsidRPr="00731974">
        <w:rPr>
          <w:rFonts w:ascii="Segoe UI Symbol" w:hAnsi="Segoe UI Symbol" w:cs="Segoe UI Symbol"/>
          <w:color w:val="000000"/>
        </w:rPr>
        <w:t>➢</w:t>
      </w:r>
      <w:r w:rsidRPr="00731974">
        <w:rPr>
          <w:color w:val="000000"/>
        </w:rPr>
        <w:t xml:space="preserve"> SKLIAR, CARLOS. (2015) Desobedecer el lenguaje (alteridad, lectura y escritura). Buenos Aires: Miño y </w:t>
      </w:r>
      <w:proofErr w:type="gramStart"/>
      <w:r w:rsidRPr="00731974">
        <w:rPr>
          <w:color w:val="000000"/>
        </w:rPr>
        <w:t>Dávila.</w:t>
      </w:r>
      <w:r w:rsidRPr="00731974">
        <w:rPr>
          <w:rFonts w:ascii="Segoe UI Symbol" w:hAnsi="Segoe UI Symbol" w:cs="Segoe UI Symbol"/>
          <w:color w:val="000000"/>
        </w:rPr>
        <w:t>➢</w:t>
      </w:r>
      <w:proofErr w:type="gramEnd"/>
      <w:r w:rsidRPr="00731974">
        <w:rPr>
          <w:color w:val="000000"/>
        </w:rPr>
        <w:t xml:space="preserve"> </w:t>
      </w:r>
      <w:proofErr w:type="spellStart"/>
      <w:r w:rsidRPr="00731974">
        <w:rPr>
          <w:color w:val="000000"/>
        </w:rPr>
        <w:t>Lévinas</w:t>
      </w:r>
      <w:proofErr w:type="spellEnd"/>
      <w:r w:rsidRPr="00731974">
        <w:rPr>
          <w:color w:val="000000"/>
        </w:rPr>
        <w:t>, Emmanuel (2012) Totalidad e infinito: ensayo sobre la exterioridad. Ediciones sígueme Salamanca.</w:t>
      </w:r>
    </w:p>
    <w:p w:rsidR="00731974" w:rsidRPr="00731974" w:rsidRDefault="00731974" w:rsidP="00731974">
      <w:pPr>
        <w:pStyle w:val="NormalWeb"/>
        <w:spacing w:before="0" w:beforeAutospacing="0" w:after="0" w:afterAutospacing="0" w:line="480" w:lineRule="auto"/>
        <w:rPr>
          <w:color w:val="000000"/>
        </w:rPr>
      </w:pPr>
      <w:r w:rsidRPr="00731974">
        <w:rPr>
          <w:rFonts w:ascii="Segoe UI Symbol" w:hAnsi="Segoe UI Symbol" w:cs="Segoe UI Symbol"/>
          <w:caps/>
          <w:color w:val="000000"/>
        </w:rPr>
        <w:t>➢</w:t>
      </w:r>
      <w:r w:rsidRPr="00731974">
        <w:rPr>
          <w:caps/>
          <w:color w:val="000000"/>
        </w:rPr>
        <w:t xml:space="preserve"> Simondon, Gilbert</w:t>
      </w:r>
      <w:r w:rsidRPr="00731974">
        <w:rPr>
          <w:color w:val="000000"/>
        </w:rPr>
        <w:t>. (2015) La individuación. Buenos aires: Cactus La Cebra.</w:t>
      </w:r>
    </w:p>
    <w:p w:rsidR="00F41E91" w:rsidRPr="00731974" w:rsidRDefault="00F41E91" w:rsidP="00731974">
      <w:pPr>
        <w:spacing w:after="0" w:line="480" w:lineRule="auto"/>
        <w:jc w:val="both"/>
        <w:rPr>
          <w:rFonts w:ascii="Times New Roman" w:hAnsi="Times New Roman" w:cs="Times New Roman"/>
          <w:sz w:val="24"/>
          <w:szCs w:val="24"/>
          <w:shd w:val="clear" w:color="auto" w:fill="FFFFFF"/>
        </w:rPr>
      </w:pPr>
      <w:r w:rsidRPr="00731974">
        <w:rPr>
          <w:rStyle w:val="nfasis"/>
          <w:rFonts w:ascii="Times New Roman" w:hAnsi="Times New Roman" w:cs="Times New Roman"/>
          <w:bCs/>
          <w:iCs w:val="0"/>
          <w:caps/>
          <w:sz w:val="24"/>
          <w:szCs w:val="24"/>
          <w:shd w:val="clear" w:color="auto" w:fill="FFFFFF"/>
        </w:rPr>
        <w:t>Vázquez</w:t>
      </w:r>
      <w:r w:rsidRPr="00731974">
        <w:rPr>
          <w:rFonts w:ascii="Times New Roman" w:hAnsi="Times New Roman" w:cs="Times New Roman"/>
          <w:caps/>
          <w:sz w:val="24"/>
          <w:szCs w:val="24"/>
          <w:shd w:val="clear" w:color="auto" w:fill="FFFFFF"/>
        </w:rPr>
        <w:t>, Stella Maris</w:t>
      </w:r>
      <w:r w:rsidRPr="00731974">
        <w:rPr>
          <w:rFonts w:ascii="Times New Roman" w:hAnsi="Times New Roman" w:cs="Times New Roman"/>
          <w:sz w:val="24"/>
          <w:szCs w:val="24"/>
          <w:shd w:val="clear" w:color="auto" w:fill="FFFFFF"/>
        </w:rPr>
        <w:t>. La </w:t>
      </w:r>
      <w:r w:rsidRPr="00731974">
        <w:rPr>
          <w:rStyle w:val="nfasis"/>
          <w:rFonts w:ascii="Times New Roman" w:hAnsi="Times New Roman" w:cs="Times New Roman"/>
          <w:bCs/>
          <w:iCs w:val="0"/>
          <w:sz w:val="24"/>
          <w:szCs w:val="24"/>
          <w:shd w:val="clear" w:color="auto" w:fill="FFFFFF"/>
        </w:rPr>
        <w:t>filosofía de la educación</w:t>
      </w:r>
      <w:r w:rsidRPr="00731974">
        <w:rPr>
          <w:rFonts w:ascii="Times New Roman" w:hAnsi="Times New Roman" w:cs="Times New Roman"/>
          <w:sz w:val="24"/>
          <w:szCs w:val="24"/>
          <w:shd w:val="clear" w:color="auto" w:fill="FFFFFF"/>
        </w:rPr>
        <w:t>: estado de la cuestión y líneas esenciales. -. 2a ed. - Buenos Aires: CIAFIC Ediciones, 2012.</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b/>
          <w:bCs/>
          <w:sz w:val="24"/>
          <w:szCs w:val="24"/>
          <w:lang w:val="es-ES" w:eastAsia="es-ES"/>
        </w:rPr>
        <w:t>Bibliografía complementaria</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HOUSSAYE, JEAN (compi</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dor) 2003. </w:t>
      </w:r>
      <w:r w:rsidRPr="001D6E04">
        <w:rPr>
          <w:rFonts w:ascii="Times New Roman" w:eastAsia="Times New Roman" w:hAnsi="Times New Roman" w:cs="Times New Roman"/>
          <w:i/>
          <w:iCs/>
          <w:sz w:val="24"/>
          <w:szCs w:val="24"/>
          <w:lang w:val="es-ES" w:eastAsia="es-ES"/>
        </w:rPr>
        <w:t>Educación</w:t>
      </w:r>
      <w:r w:rsidRPr="005110F4">
        <w:rPr>
          <w:rFonts w:ascii="Times New Roman" w:eastAsia="Times New Roman" w:hAnsi="Times New Roman" w:cs="Times New Roman"/>
          <w:i/>
          <w:iCs/>
          <w:sz w:val="24"/>
          <w:szCs w:val="24"/>
          <w:lang w:val="es-ES" w:eastAsia="es-ES"/>
        </w:rPr>
        <w:t xml:space="preserve"> y Filosofía. Enfoques contemporáneos</w:t>
      </w:r>
      <w:r w:rsidRPr="005110F4">
        <w:rPr>
          <w:rFonts w:ascii="Times New Roman" w:eastAsia="Times New Roman" w:hAnsi="Times New Roman" w:cs="Times New Roman"/>
          <w:sz w:val="24"/>
          <w:szCs w:val="24"/>
          <w:lang w:val="es-ES" w:eastAsia="es-ES"/>
        </w:rPr>
        <w:t xml:space="preserve">. Bs. As. </w:t>
      </w:r>
      <w:proofErr w:type="spellStart"/>
      <w:r w:rsidRPr="005110F4">
        <w:rPr>
          <w:rFonts w:ascii="Times New Roman" w:eastAsia="Times New Roman" w:hAnsi="Times New Roman" w:cs="Times New Roman"/>
          <w:sz w:val="24"/>
          <w:szCs w:val="24"/>
          <w:lang w:val="es-ES" w:eastAsia="es-ES"/>
        </w:rPr>
        <w:t>Eu</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ba</w:t>
      </w:r>
      <w:proofErr w:type="spellEnd"/>
      <w:r w:rsidRPr="005110F4">
        <w:rPr>
          <w:rFonts w:ascii="Times New Roman" w:eastAsia="Times New Roman" w:hAnsi="Times New Roman" w:cs="Times New Roman"/>
          <w:sz w:val="24"/>
          <w:szCs w:val="24"/>
          <w:lang w:val="es-ES" w:eastAsia="es-ES"/>
        </w:rPr>
        <w:t>. Cap. Presentación</w:t>
      </w:r>
    </w:p>
    <w:p w:rsidR="005110F4" w:rsidRPr="002F16DE" w:rsidRDefault="005110F4" w:rsidP="00E344BD">
      <w:pPr>
        <w:spacing w:after="0" w:line="480" w:lineRule="auto"/>
        <w:jc w:val="both"/>
        <w:rPr>
          <w:rFonts w:ascii="Times New Roman" w:eastAsia="Times New Roman" w:hAnsi="Times New Roman" w:cs="Times New Roman"/>
          <w:i/>
          <w:sz w:val="24"/>
          <w:szCs w:val="24"/>
          <w:lang w:val="es-ES" w:eastAsia="es-ES"/>
        </w:rPr>
      </w:pPr>
      <w:r w:rsidRPr="002F16DE">
        <w:rPr>
          <w:rFonts w:ascii="Times New Roman" w:eastAsia="Times New Roman" w:hAnsi="Times New Roman" w:cs="Times New Roman"/>
          <w:bCs/>
          <w:caps/>
          <w:sz w:val="24"/>
          <w:szCs w:val="24"/>
          <w:lang w:val="es-ES" w:eastAsia="es-ES"/>
        </w:rPr>
        <w:lastRenderedPageBreak/>
        <w:t>Mantovani</w:t>
      </w:r>
      <w:r w:rsidRPr="002F16DE">
        <w:rPr>
          <w:rFonts w:ascii="Times New Roman" w:eastAsia="Times New Roman" w:hAnsi="Times New Roman" w:cs="Times New Roman"/>
          <w:bCs/>
          <w:sz w:val="24"/>
          <w:szCs w:val="24"/>
          <w:lang w:val="es-ES" w:eastAsia="es-ES"/>
        </w:rPr>
        <w:t>, J</w:t>
      </w:r>
      <w:r w:rsidRPr="002F16DE">
        <w:rPr>
          <w:rFonts w:ascii="Times New Roman" w:eastAsia="Times New Roman" w:hAnsi="Times New Roman" w:cs="Times New Roman"/>
          <w:bCs/>
          <w:i/>
          <w:sz w:val="24"/>
          <w:szCs w:val="24"/>
          <w:lang w:val="es-ES" w:eastAsia="es-ES"/>
        </w:rPr>
        <w:t>.</w:t>
      </w:r>
      <w:r w:rsidRPr="002F16DE">
        <w:rPr>
          <w:rFonts w:ascii="Times New Roman" w:eastAsia="Times New Roman" w:hAnsi="Times New Roman" w:cs="Times New Roman"/>
          <w:i/>
          <w:sz w:val="24"/>
          <w:szCs w:val="24"/>
          <w:lang w:val="es-ES" w:eastAsia="es-ES"/>
        </w:rPr>
        <w:t xml:space="preserve"> (1983) La educación y sus tres problemas. Buenos Aires: El Ateneo</w:t>
      </w:r>
    </w:p>
    <w:p w:rsid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ZEA, LEOPOLDO, 1976 </w:t>
      </w:r>
      <w:r w:rsidRPr="005110F4">
        <w:rPr>
          <w:rFonts w:ascii="Times New Roman" w:eastAsia="Times New Roman" w:hAnsi="Times New Roman" w:cs="Times New Roman"/>
          <w:i/>
          <w:iCs/>
          <w:sz w:val="24"/>
          <w:szCs w:val="24"/>
          <w:lang w:val="es-ES" w:eastAsia="es-ES"/>
        </w:rPr>
        <w:t xml:space="preserve">El pensamiento </w:t>
      </w:r>
      <w:r w:rsidRPr="001D6E04">
        <w:rPr>
          <w:rFonts w:ascii="Times New Roman" w:eastAsia="Times New Roman" w:hAnsi="Times New Roman" w:cs="Times New Roman"/>
          <w:i/>
          <w:iCs/>
          <w:sz w:val="24"/>
          <w:szCs w:val="24"/>
          <w:lang w:val="es-ES" w:eastAsia="es-ES"/>
        </w:rPr>
        <w:t>la</w:t>
      </w:r>
      <w:r w:rsidRPr="005110F4">
        <w:rPr>
          <w:rFonts w:ascii="Times New Roman" w:eastAsia="Times New Roman" w:hAnsi="Times New Roman" w:cs="Times New Roman"/>
          <w:i/>
          <w:iCs/>
          <w:sz w:val="24"/>
          <w:szCs w:val="24"/>
          <w:lang w:val="es-ES" w:eastAsia="es-ES"/>
        </w:rPr>
        <w:t>tinoamericano.</w:t>
      </w:r>
      <w:r w:rsidRPr="005110F4">
        <w:rPr>
          <w:rFonts w:ascii="Times New Roman" w:eastAsia="Times New Roman" w:hAnsi="Times New Roman" w:cs="Times New Roman"/>
          <w:sz w:val="24"/>
          <w:szCs w:val="24"/>
          <w:lang w:val="es-ES" w:eastAsia="es-ES"/>
        </w:rPr>
        <w:t xml:space="preserve"> Barcelona. Ariel. Tercera Parte. Cap. IV Sobre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cultura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tinoamericana. Cap. V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filosofía como dominación y como liberación</w:t>
      </w:r>
    </w:p>
    <w:p w:rsidR="00B10F6B" w:rsidRPr="00B10F6B" w:rsidRDefault="00B10F6B" w:rsidP="002F16DE">
      <w:pPr>
        <w:spacing w:after="0" w:line="420" w:lineRule="atLeast"/>
        <w:outlineLvl w:val="0"/>
        <w:rPr>
          <w:rFonts w:ascii="Arial" w:eastAsia="Times New Roman" w:hAnsi="Arial" w:cs="Arial"/>
          <w:b/>
          <w:bCs/>
          <w:kern w:val="36"/>
          <w:sz w:val="48"/>
          <w:szCs w:val="48"/>
          <w:lang w:eastAsia="es-AR"/>
        </w:rPr>
      </w:pPr>
      <w:r w:rsidRPr="00B10F6B">
        <w:rPr>
          <w:rFonts w:ascii="Times New Roman" w:eastAsia="Times New Roman" w:hAnsi="Times New Roman" w:cs="Times New Roman"/>
          <w:bCs/>
          <w:caps/>
          <w:kern w:val="36"/>
          <w:sz w:val="24"/>
          <w:szCs w:val="24"/>
          <w:lang w:eastAsia="es-AR"/>
        </w:rPr>
        <w:t>Colección Redes de Tinta</w:t>
      </w:r>
      <w:r w:rsidRPr="00B10F6B">
        <w:rPr>
          <w:rFonts w:ascii="Times New Roman" w:eastAsia="Times New Roman" w:hAnsi="Times New Roman" w:cs="Times New Roman"/>
          <w:bCs/>
          <w:kern w:val="36"/>
          <w:sz w:val="24"/>
          <w:szCs w:val="24"/>
          <w:lang w:eastAsia="es-AR"/>
        </w:rPr>
        <w:t>. 2018</w:t>
      </w:r>
      <w:r w:rsidRPr="002F16DE">
        <w:rPr>
          <w:rFonts w:ascii="Times New Roman" w:eastAsia="Times New Roman" w:hAnsi="Times New Roman" w:cs="Times New Roman"/>
          <w:bCs/>
          <w:i/>
          <w:kern w:val="36"/>
          <w:sz w:val="24"/>
          <w:szCs w:val="24"/>
          <w:lang w:eastAsia="es-AR"/>
        </w:rPr>
        <w:t>.  Diálogos pedagógicos Educadores con perspectiva transformadora.</w:t>
      </w:r>
      <w:r w:rsidRPr="00B10F6B">
        <w:rPr>
          <w:rFonts w:ascii="Times New Roman" w:eastAsia="Times New Roman" w:hAnsi="Times New Roman" w:cs="Times New Roman"/>
          <w:bCs/>
          <w:kern w:val="36"/>
          <w:sz w:val="24"/>
          <w:szCs w:val="24"/>
          <w:lang w:eastAsia="es-AR"/>
        </w:rPr>
        <w:t xml:space="preserve">  </w:t>
      </w:r>
      <w:r w:rsidRPr="00B10F6B">
        <w:rPr>
          <w:rFonts w:ascii="Times New Roman" w:hAnsi="Times New Roman" w:cs="Times New Roman"/>
          <w:sz w:val="24"/>
          <w:szCs w:val="24"/>
          <w:shd w:val="clear" w:color="auto" w:fill="F2F2F2"/>
        </w:rPr>
        <w:t> Ministerio de Educación de la Provincia de Santa Fe - Facultad Latinoamericana de Ciencias Sociales (</w:t>
      </w:r>
      <w:proofErr w:type="spellStart"/>
      <w:r w:rsidRPr="00B10F6B">
        <w:rPr>
          <w:rFonts w:ascii="Times New Roman" w:hAnsi="Times New Roman" w:cs="Times New Roman"/>
          <w:sz w:val="24"/>
          <w:szCs w:val="24"/>
          <w:shd w:val="clear" w:color="auto" w:fill="F2F2F2"/>
        </w:rPr>
        <w:t>Flacso</w:t>
      </w:r>
      <w:proofErr w:type="spellEnd"/>
      <w:r w:rsidRPr="00B10F6B">
        <w:rPr>
          <w:rFonts w:ascii="Arial" w:hAnsi="Arial" w:cs="Arial"/>
          <w:sz w:val="21"/>
          <w:szCs w:val="21"/>
          <w:shd w:val="clear" w:color="auto" w:fill="F2F2F2"/>
        </w:rPr>
        <w:t>) </w:t>
      </w:r>
    </w:p>
    <w:p w:rsidR="00B10F6B" w:rsidRDefault="00B10F6B" w:rsidP="00E344BD">
      <w:pPr>
        <w:spacing w:after="0" w:line="480" w:lineRule="auto"/>
        <w:jc w:val="both"/>
        <w:rPr>
          <w:rFonts w:ascii="Times New Roman" w:eastAsia="Times New Roman" w:hAnsi="Times New Roman" w:cs="Times New Roman"/>
          <w:sz w:val="24"/>
          <w:szCs w:val="24"/>
          <w:lang w:val="es-ES" w:eastAsia="es-ES"/>
        </w:rPr>
      </w:pPr>
    </w:p>
    <w:p w:rsidR="005110F4" w:rsidRPr="002F16DE" w:rsidRDefault="005110F4" w:rsidP="00E344BD">
      <w:pPr>
        <w:spacing w:after="0" w:line="480" w:lineRule="auto"/>
        <w:jc w:val="both"/>
        <w:rPr>
          <w:rFonts w:ascii="Times New Roman" w:eastAsia="Times New Roman" w:hAnsi="Times New Roman" w:cs="Times New Roman"/>
          <w:sz w:val="24"/>
          <w:szCs w:val="24"/>
          <w:lang w:val="es-ES" w:eastAsia="es-ES"/>
        </w:rPr>
      </w:pPr>
      <w:r w:rsidRPr="002F16DE">
        <w:rPr>
          <w:rFonts w:ascii="Times New Roman" w:eastAsia="Times New Roman" w:hAnsi="Times New Roman" w:cs="Times New Roman"/>
          <w:bCs/>
          <w:sz w:val="24"/>
          <w:szCs w:val="24"/>
          <w:lang w:val="es-ES" w:eastAsia="es-ES"/>
        </w:rPr>
        <w:t>UNIDAD 2. EL SENTIDO Y EL VALOR DEL CONOCIMIENTO EN LA EDUCACIÓN</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El problema de la finalidad del proceso educativo. La educación como proyecto. Viejas y nuevas razones de educar. Fundamentos de una teleología educativa. Los fines educativos y la práctica pedagógica.</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Planteamientos educativos desde la perspectiva filosófica para pensar los fundamentos del currículo. El programa de la modernidad: la escuela del sujeto. La posmodernidad en el currículum. La cultura como un todo antropológico. La sociedad multicultural. La educación en la era de la información. Las complejas relaciones de la educación con el conocimiento. Educación y valores. La escuela como vigencia de lo público. Educar para la convivencia y la participación ciudadana.</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educación</w:t>
      </w:r>
      <w:r w:rsidRPr="005110F4">
        <w:rPr>
          <w:rFonts w:ascii="Times New Roman" w:eastAsia="Times New Roman" w:hAnsi="Times New Roman" w:cs="Times New Roman"/>
          <w:sz w:val="24"/>
          <w:szCs w:val="24"/>
          <w:lang w:val="es-ES" w:eastAsia="es-ES"/>
        </w:rPr>
        <w:t xml:space="preserve"> y su re</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ción con el conocimiento. Legitimidad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l conocimiento que se enseña y se apren</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b/>
          <w:bCs/>
          <w:sz w:val="24"/>
          <w:szCs w:val="24"/>
          <w:lang w:val="es-ES" w:eastAsia="es-ES"/>
        </w:rPr>
        <w:t>Bibliografía Obligatoria</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ARENDT, HANNA, 1996. </w:t>
      </w:r>
      <w:r w:rsidRPr="005110F4">
        <w:rPr>
          <w:rFonts w:ascii="Times New Roman" w:eastAsia="Times New Roman" w:hAnsi="Times New Roman" w:cs="Times New Roman"/>
          <w:i/>
          <w:iCs/>
          <w:sz w:val="24"/>
          <w:szCs w:val="24"/>
          <w:lang w:val="es-ES" w:eastAsia="es-ES"/>
        </w:rPr>
        <w:t xml:space="preserve">Entre el pasado y el futuro. Ocho ejercicios sobre </w:t>
      </w:r>
      <w:r w:rsidRPr="001D6E04">
        <w:rPr>
          <w:rFonts w:ascii="Times New Roman" w:eastAsia="Times New Roman" w:hAnsi="Times New Roman" w:cs="Times New Roman"/>
          <w:i/>
          <w:iCs/>
          <w:sz w:val="24"/>
          <w:szCs w:val="24"/>
          <w:lang w:val="es-ES" w:eastAsia="es-ES"/>
        </w:rPr>
        <w:t>la</w:t>
      </w:r>
      <w:r w:rsidRPr="005110F4">
        <w:rPr>
          <w:rFonts w:ascii="Times New Roman" w:eastAsia="Times New Roman" w:hAnsi="Times New Roman" w:cs="Times New Roman"/>
          <w:i/>
          <w:iCs/>
          <w:sz w:val="24"/>
          <w:szCs w:val="24"/>
          <w:lang w:val="es-ES" w:eastAsia="es-ES"/>
        </w:rPr>
        <w:t xml:space="preserve"> reflexión política.</w:t>
      </w:r>
      <w:r w:rsidRPr="005110F4">
        <w:rPr>
          <w:rFonts w:ascii="Times New Roman" w:eastAsia="Times New Roman" w:hAnsi="Times New Roman" w:cs="Times New Roman"/>
          <w:sz w:val="24"/>
          <w:szCs w:val="24"/>
          <w:lang w:val="es-ES" w:eastAsia="es-ES"/>
        </w:rPr>
        <w:t xml:space="preserve"> Barcelona, Penínsu</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Cap. </w:t>
      </w:r>
      <w:r w:rsidR="002F16DE" w:rsidRPr="005110F4">
        <w:rPr>
          <w:rFonts w:ascii="Times New Roman" w:eastAsia="Times New Roman" w:hAnsi="Times New Roman" w:cs="Times New Roman"/>
          <w:sz w:val="24"/>
          <w:szCs w:val="24"/>
          <w:lang w:val="es-ES" w:eastAsia="es-ES"/>
        </w:rPr>
        <w:t xml:space="preserve">V” </w:t>
      </w:r>
      <w:r w:rsidR="002F16DE" w:rsidRPr="002F16DE">
        <w:rPr>
          <w:rFonts w:ascii="Times New Roman" w:eastAsia="Times New Roman" w:hAnsi="Times New Roman" w:cs="Times New Roman"/>
          <w:i/>
          <w:sz w:val="24"/>
          <w:szCs w:val="24"/>
          <w:lang w:val="es-ES" w:eastAsia="es-ES"/>
        </w:rPr>
        <w:t>La</w:t>
      </w:r>
      <w:r w:rsidRPr="002F16DE">
        <w:rPr>
          <w:rFonts w:ascii="Times New Roman" w:eastAsia="Times New Roman" w:hAnsi="Times New Roman" w:cs="Times New Roman"/>
          <w:i/>
          <w:sz w:val="24"/>
          <w:szCs w:val="24"/>
          <w:lang w:val="es-ES" w:eastAsia="es-ES"/>
        </w:rPr>
        <w:t xml:space="preserve"> crisis en la educación</w:t>
      </w:r>
      <w:r w:rsidRPr="005110F4">
        <w:rPr>
          <w:rFonts w:ascii="Times New Roman" w:eastAsia="Times New Roman" w:hAnsi="Times New Roman" w:cs="Times New Roman"/>
          <w:sz w:val="24"/>
          <w:szCs w:val="24"/>
          <w:lang w:val="es-ES" w:eastAsia="es-ES"/>
        </w:rPr>
        <w:t>”</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CULLEN CARLOS, 1997.</w:t>
      </w:r>
      <w:r w:rsidRPr="005110F4">
        <w:rPr>
          <w:rFonts w:ascii="Times New Roman" w:eastAsia="Times New Roman" w:hAnsi="Times New Roman" w:cs="Times New Roman"/>
          <w:i/>
          <w:iCs/>
          <w:sz w:val="24"/>
          <w:szCs w:val="24"/>
          <w:lang w:val="es-ES" w:eastAsia="es-ES"/>
        </w:rPr>
        <w:t xml:space="preserve">Crítica </w:t>
      </w:r>
      <w:r w:rsidRPr="001D6E04">
        <w:rPr>
          <w:rFonts w:ascii="Times New Roman" w:eastAsia="Times New Roman" w:hAnsi="Times New Roman" w:cs="Times New Roman"/>
          <w:i/>
          <w:iCs/>
          <w:sz w:val="24"/>
          <w:szCs w:val="24"/>
          <w:lang w:val="es-ES" w:eastAsia="es-ES"/>
        </w:rPr>
        <w:t>de</w:t>
      </w:r>
      <w:r w:rsidRPr="005110F4">
        <w:rPr>
          <w:rFonts w:ascii="Times New Roman" w:eastAsia="Times New Roman" w:hAnsi="Times New Roman" w:cs="Times New Roman"/>
          <w:i/>
          <w:iCs/>
          <w:sz w:val="24"/>
          <w:szCs w:val="24"/>
          <w:lang w:val="es-ES" w:eastAsia="es-ES"/>
        </w:rPr>
        <w:t xml:space="preserve"> </w:t>
      </w:r>
      <w:r w:rsidRPr="001D6E04">
        <w:rPr>
          <w:rFonts w:ascii="Times New Roman" w:eastAsia="Times New Roman" w:hAnsi="Times New Roman" w:cs="Times New Roman"/>
          <w:i/>
          <w:iCs/>
          <w:sz w:val="24"/>
          <w:szCs w:val="24"/>
          <w:lang w:val="es-ES" w:eastAsia="es-ES"/>
        </w:rPr>
        <w:t>la</w:t>
      </w:r>
      <w:r w:rsidRPr="005110F4">
        <w:rPr>
          <w:rFonts w:ascii="Times New Roman" w:eastAsia="Times New Roman" w:hAnsi="Times New Roman" w:cs="Times New Roman"/>
          <w:i/>
          <w:iCs/>
          <w:sz w:val="24"/>
          <w:szCs w:val="24"/>
          <w:lang w:val="es-ES" w:eastAsia="es-ES"/>
        </w:rPr>
        <w:t xml:space="preserve">s razones </w:t>
      </w:r>
      <w:r w:rsidRPr="001D6E04">
        <w:rPr>
          <w:rFonts w:ascii="Times New Roman" w:eastAsia="Times New Roman" w:hAnsi="Times New Roman" w:cs="Times New Roman"/>
          <w:i/>
          <w:iCs/>
          <w:sz w:val="24"/>
          <w:szCs w:val="24"/>
          <w:lang w:val="es-ES" w:eastAsia="es-ES"/>
        </w:rPr>
        <w:t>de</w:t>
      </w:r>
      <w:r w:rsidRPr="005110F4">
        <w:rPr>
          <w:rFonts w:ascii="Times New Roman" w:eastAsia="Times New Roman" w:hAnsi="Times New Roman" w:cs="Times New Roman"/>
          <w:i/>
          <w:iCs/>
          <w:sz w:val="24"/>
          <w:szCs w:val="24"/>
          <w:lang w:val="es-ES" w:eastAsia="es-ES"/>
        </w:rPr>
        <w:t xml:space="preserve"> educar. Temas </w:t>
      </w:r>
      <w:r w:rsidRPr="001D6E04">
        <w:rPr>
          <w:rFonts w:ascii="Times New Roman" w:eastAsia="Times New Roman" w:hAnsi="Times New Roman" w:cs="Times New Roman"/>
          <w:i/>
          <w:iCs/>
          <w:sz w:val="24"/>
          <w:szCs w:val="24"/>
          <w:lang w:val="es-ES" w:eastAsia="es-ES"/>
        </w:rPr>
        <w:t>de</w:t>
      </w:r>
      <w:r w:rsidRPr="005110F4">
        <w:rPr>
          <w:rFonts w:ascii="Times New Roman" w:eastAsia="Times New Roman" w:hAnsi="Times New Roman" w:cs="Times New Roman"/>
          <w:i/>
          <w:iCs/>
          <w:sz w:val="24"/>
          <w:szCs w:val="24"/>
          <w:lang w:val="es-ES" w:eastAsia="es-ES"/>
        </w:rPr>
        <w:t xml:space="preserve"> filosofía </w:t>
      </w:r>
      <w:r w:rsidRPr="001D6E04">
        <w:rPr>
          <w:rFonts w:ascii="Times New Roman" w:eastAsia="Times New Roman" w:hAnsi="Times New Roman" w:cs="Times New Roman"/>
          <w:i/>
          <w:iCs/>
          <w:sz w:val="24"/>
          <w:szCs w:val="24"/>
          <w:lang w:val="es-ES" w:eastAsia="es-ES"/>
        </w:rPr>
        <w:t>de</w:t>
      </w:r>
      <w:r w:rsidRPr="005110F4">
        <w:rPr>
          <w:rFonts w:ascii="Times New Roman" w:eastAsia="Times New Roman" w:hAnsi="Times New Roman" w:cs="Times New Roman"/>
          <w:i/>
          <w:iCs/>
          <w:sz w:val="24"/>
          <w:szCs w:val="24"/>
          <w:lang w:val="es-ES" w:eastAsia="es-ES"/>
        </w:rPr>
        <w:t xml:space="preserve"> </w:t>
      </w:r>
      <w:r w:rsidRPr="001D6E04">
        <w:rPr>
          <w:rFonts w:ascii="Times New Roman" w:eastAsia="Times New Roman" w:hAnsi="Times New Roman" w:cs="Times New Roman"/>
          <w:i/>
          <w:iCs/>
          <w:sz w:val="24"/>
          <w:szCs w:val="24"/>
          <w:lang w:val="es-ES" w:eastAsia="es-ES"/>
        </w:rPr>
        <w:t>la</w:t>
      </w:r>
      <w:r w:rsidRPr="005110F4">
        <w:rPr>
          <w:rFonts w:ascii="Times New Roman" w:eastAsia="Times New Roman" w:hAnsi="Times New Roman" w:cs="Times New Roman"/>
          <w:i/>
          <w:iCs/>
          <w:sz w:val="24"/>
          <w:szCs w:val="24"/>
          <w:lang w:val="es-ES" w:eastAsia="es-ES"/>
        </w:rPr>
        <w:t xml:space="preserve"> </w:t>
      </w:r>
      <w:r w:rsidRPr="001D6E04">
        <w:rPr>
          <w:rFonts w:ascii="Times New Roman" w:eastAsia="Times New Roman" w:hAnsi="Times New Roman" w:cs="Times New Roman"/>
          <w:i/>
          <w:iCs/>
          <w:sz w:val="24"/>
          <w:szCs w:val="24"/>
          <w:lang w:val="es-ES" w:eastAsia="es-ES"/>
        </w:rPr>
        <w:t>educación</w:t>
      </w:r>
      <w:r w:rsidRPr="005110F4">
        <w:rPr>
          <w:rFonts w:ascii="Times New Roman" w:eastAsia="Times New Roman" w:hAnsi="Times New Roman" w:cs="Times New Roman"/>
          <w:i/>
          <w:iCs/>
          <w:sz w:val="24"/>
          <w:szCs w:val="24"/>
          <w:lang w:val="es-ES" w:eastAsia="es-ES"/>
        </w:rPr>
        <w:t xml:space="preserve"> </w:t>
      </w:r>
      <w:r w:rsidRPr="005110F4">
        <w:rPr>
          <w:rFonts w:ascii="Times New Roman" w:eastAsia="Times New Roman" w:hAnsi="Times New Roman" w:cs="Times New Roman"/>
          <w:sz w:val="24"/>
          <w:szCs w:val="24"/>
          <w:lang w:val="es-ES" w:eastAsia="es-ES"/>
        </w:rPr>
        <w:t xml:space="preserve">Bs. As. Paidós. Primera Parte: </w:t>
      </w:r>
      <w:r w:rsidRPr="001D6E04">
        <w:rPr>
          <w:rFonts w:ascii="Times New Roman" w:eastAsia="Times New Roman" w:hAnsi="Times New Roman" w:cs="Times New Roman"/>
          <w:sz w:val="24"/>
          <w:szCs w:val="24"/>
          <w:lang w:val="es-ES" w:eastAsia="es-ES"/>
        </w:rPr>
        <w:t>Educación</w:t>
      </w:r>
      <w:r w:rsidRPr="005110F4">
        <w:rPr>
          <w:rFonts w:ascii="Times New Roman" w:eastAsia="Times New Roman" w:hAnsi="Times New Roman" w:cs="Times New Roman"/>
          <w:sz w:val="24"/>
          <w:szCs w:val="24"/>
          <w:lang w:val="es-ES" w:eastAsia="es-ES"/>
        </w:rPr>
        <w:t xml:space="preserve"> y conocimiento</w:t>
      </w:r>
    </w:p>
    <w:p w:rsidR="005110F4" w:rsidRDefault="005110F4" w:rsidP="00E344BD">
      <w:pPr>
        <w:spacing w:after="0" w:line="480" w:lineRule="auto"/>
        <w:jc w:val="both"/>
        <w:rPr>
          <w:rFonts w:ascii="Times New Roman" w:eastAsia="Times New Roman" w:hAnsi="Times New Roman" w:cs="Times New Roman"/>
          <w:sz w:val="24"/>
          <w:szCs w:val="24"/>
          <w:lang w:val="en-GB" w:eastAsia="es-ES"/>
        </w:rPr>
      </w:pPr>
      <w:r w:rsidRPr="005110F4">
        <w:rPr>
          <w:rFonts w:ascii="Times New Roman" w:eastAsia="Times New Roman" w:hAnsi="Times New Roman" w:cs="Times New Roman"/>
          <w:sz w:val="24"/>
          <w:szCs w:val="24"/>
          <w:lang w:val="es-ES" w:eastAsia="es-ES"/>
        </w:rPr>
        <w:t>FREIRE, PAULO</w:t>
      </w:r>
      <w:r w:rsidRPr="005110F4">
        <w:rPr>
          <w:rFonts w:ascii="Times New Roman" w:eastAsia="Times New Roman" w:hAnsi="Times New Roman" w:cs="Times New Roman"/>
          <w:i/>
          <w:iCs/>
          <w:sz w:val="24"/>
          <w:szCs w:val="24"/>
          <w:lang w:val="es-ES" w:eastAsia="es-ES"/>
        </w:rPr>
        <w:t xml:space="preserve">, </w:t>
      </w:r>
      <w:r w:rsidRPr="005110F4">
        <w:rPr>
          <w:rFonts w:ascii="Times New Roman" w:eastAsia="Times New Roman" w:hAnsi="Times New Roman" w:cs="Times New Roman"/>
          <w:sz w:val="24"/>
          <w:szCs w:val="24"/>
          <w:lang w:val="es-ES" w:eastAsia="es-ES"/>
        </w:rPr>
        <w:t xml:space="preserve">1996 </w:t>
      </w:r>
      <w:r w:rsidRPr="005110F4">
        <w:rPr>
          <w:rFonts w:ascii="Times New Roman" w:eastAsia="Times New Roman" w:hAnsi="Times New Roman" w:cs="Times New Roman"/>
          <w:i/>
          <w:iCs/>
          <w:sz w:val="24"/>
          <w:szCs w:val="24"/>
          <w:lang w:val="es-ES" w:eastAsia="es-ES"/>
        </w:rPr>
        <w:t xml:space="preserve">Pedagogía </w:t>
      </w:r>
      <w:r w:rsidRPr="001D6E04">
        <w:rPr>
          <w:rFonts w:ascii="Times New Roman" w:eastAsia="Times New Roman" w:hAnsi="Times New Roman" w:cs="Times New Roman"/>
          <w:i/>
          <w:iCs/>
          <w:sz w:val="24"/>
          <w:szCs w:val="24"/>
          <w:lang w:val="es-ES" w:eastAsia="es-ES"/>
        </w:rPr>
        <w:t>de</w:t>
      </w:r>
      <w:r w:rsidRPr="005110F4">
        <w:rPr>
          <w:rFonts w:ascii="Times New Roman" w:eastAsia="Times New Roman" w:hAnsi="Times New Roman" w:cs="Times New Roman"/>
          <w:i/>
          <w:iCs/>
          <w:sz w:val="24"/>
          <w:szCs w:val="24"/>
          <w:lang w:val="es-ES" w:eastAsia="es-ES"/>
        </w:rPr>
        <w:t xml:space="preserve"> </w:t>
      </w:r>
      <w:r w:rsidRPr="001D6E04">
        <w:rPr>
          <w:rFonts w:ascii="Times New Roman" w:eastAsia="Times New Roman" w:hAnsi="Times New Roman" w:cs="Times New Roman"/>
          <w:i/>
          <w:iCs/>
          <w:sz w:val="24"/>
          <w:szCs w:val="24"/>
          <w:lang w:val="es-ES" w:eastAsia="es-ES"/>
        </w:rPr>
        <w:t>la</w:t>
      </w:r>
      <w:r w:rsidRPr="005110F4">
        <w:rPr>
          <w:rFonts w:ascii="Times New Roman" w:eastAsia="Times New Roman" w:hAnsi="Times New Roman" w:cs="Times New Roman"/>
          <w:i/>
          <w:iCs/>
          <w:sz w:val="24"/>
          <w:szCs w:val="24"/>
          <w:lang w:val="es-ES" w:eastAsia="es-ES"/>
        </w:rPr>
        <w:t xml:space="preserve"> autonomía.</w:t>
      </w:r>
      <w:r w:rsidRPr="005110F4">
        <w:rPr>
          <w:rFonts w:ascii="Times New Roman" w:eastAsia="Times New Roman" w:hAnsi="Times New Roman" w:cs="Times New Roman"/>
          <w:sz w:val="24"/>
          <w:szCs w:val="24"/>
          <w:lang w:val="es-ES" w:eastAsia="es-ES"/>
        </w:rPr>
        <w:t xml:space="preserve"> </w:t>
      </w:r>
      <w:proofErr w:type="spellStart"/>
      <w:r w:rsidRPr="005110F4">
        <w:rPr>
          <w:rFonts w:ascii="Times New Roman" w:eastAsia="Times New Roman" w:hAnsi="Times New Roman" w:cs="Times New Roman"/>
          <w:sz w:val="24"/>
          <w:szCs w:val="24"/>
          <w:lang w:val="en-GB" w:eastAsia="es-ES"/>
        </w:rPr>
        <w:t>Bs</w:t>
      </w:r>
      <w:proofErr w:type="spellEnd"/>
      <w:r w:rsidRPr="005110F4">
        <w:rPr>
          <w:rFonts w:ascii="Times New Roman" w:eastAsia="Times New Roman" w:hAnsi="Times New Roman" w:cs="Times New Roman"/>
          <w:sz w:val="24"/>
          <w:szCs w:val="24"/>
          <w:lang w:val="en-GB" w:eastAsia="es-ES"/>
        </w:rPr>
        <w:t xml:space="preserve">. As. </w:t>
      </w:r>
      <w:proofErr w:type="spellStart"/>
      <w:r w:rsidRPr="005110F4">
        <w:rPr>
          <w:rFonts w:ascii="Times New Roman" w:eastAsia="Times New Roman" w:hAnsi="Times New Roman" w:cs="Times New Roman"/>
          <w:sz w:val="24"/>
          <w:szCs w:val="24"/>
          <w:lang w:val="en-GB" w:eastAsia="es-ES"/>
        </w:rPr>
        <w:t>Siglo</w:t>
      </w:r>
      <w:proofErr w:type="spellEnd"/>
      <w:r w:rsidRPr="005110F4">
        <w:rPr>
          <w:rFonts w:ascii="Times New Roman" w:eastAsia="Times New Roman" w:hAnsi="Times New Roman" w:cs="Times New Roman"/>
          <w:sz w:val="24"/>
          <w:szCs w:val="24"/>
          <w:lang w:val="en-GB" w:eastAsia="es-ES"/>
        </w:rPr>
        <w:t xml:space="preserve"> XXI. Cap. 2</w:t>
      </w:r>
    </w:p>
    <w:p w:rsidR="00731974" w:rsidRDefault="00731974" w:rsidP="00731974">
      <w:pPr>
        <w:spacing w:after="0" w:line="480" w:lineRule="auto"/>
        <w:jc w:val="both"/>
        <w:rPr>
          <w:rFonts w:ascii="Times New Roman" w:eastAsia="Times New Roman" w:hAnsi="Times New Roman" w:cs="Times New Roman"/>
          <w:sz w:val="24"/>
          <w:szCs w:val="24"/>
          <w:shd w:val="clear" w:color="auto" w:fill="FFFFFF"/>
          <w:lang w:val="es-ES" w:eastAsia="es-ES"/>
        </w:rPr>
      </w:pPr>
      <w:r w:rsidRPr="00F41E91">
        <w:rPr>
          <w:rFonts w:ascii="Times New Roman" w:eastAsia="Times New Roman" w:hAnsi="Times New Roman" w:cs="Times New Roman"/>
          <w:bCs/>
          <w:caps/>
          <w:sz w:val="24"/>
          <w:szCs w:val="24"/>
          <w:shd w:val="clear" w:color="auto" w:fill="FFFFFF"/>
          <w:lang w:val="es-ES" w:eastAsia="es-ES"/>
        </w:rPr>
        <w:lastRenderedPageBreak/>
        <w:t>Larrosa, Jorge</w:t>
      </w:r>
      <w:r w:rsidRPr="001D6E04">
        <w:rPr>
          <w:rFonts w:ascii="Times New Roman" w:eastAsia="Times New Roman" w:hAnsi="Times New Roman" w:cs="Times New Roman"/>
          <w:bCs/>
          <w:sz w:val="24"/>
          <w:szCs w:val="24"/>
          <w:shd w:val="clear" w:color="auto" w:fill="FFFFFF"/>
          <w:lang w:val="es-ES" w:eastAsia="es-ES"/>
        </w:rPr>
        <w:t>. (2017) Pedagogía profana</w:t>
      </w:r>
      <w:r w:rsidRPr="005110F4">
        <w:rPr>
          <w:rFonts w:ascii="Times New Roman" w:eastAsia="Times New Roman" w:hAnsi="Times New Roman" w:cs="Times New Roman"/>
          <w:sz w:val="24"/>
          <w:szCs w:val="24"/>
          <w:shd w:val="clear" w:color="auto" w:fill="FFFFFF"/>
          <w:lang w:val="es-ES" w:eastAsia="es-ES"/>
        </w:rPr>
        <w:t>: estudios sobre lenguaje, subjetividad, formación. Buenos Aires.  Miño y Dávila</w:t>
      </w:r>
    </w:p>
    <w:p w:rsidR="00F41E91" w:rsidRPr="00F41E91" w:rsidRDefault="00F41E91" w:rsidP="00E344BD">
      <w:pPr>
        <w:spacing w:after="0" w:line="480" w:lineRule="auto"/>
        <w:jc w:val="both"/>
        <w:rPr>
          <w:rFonts w:ascii="Times New Roman" w:eastAsia="Times New Roman" w:hAnsi="Times New Roman" w:cs="Times New Roman"/>
          <w:sz w:val="24"/>
          <w:szCs w:val="24"/>
          <w:lang w:val="en-GB" w:eastAsia="es-ES"/>
        </w:rPr>
      </w:pPr>
      <w:r w:rsidRPr="00F41E91">
        <w:rPr>
          <w:rStyle w:val="nfasis"/>
          <w:rFonts w:ascii="Arial" w:hAnsi="Arial" w:cs="Arial"/>
          <w:bCs/>
          <w:i w:val="0"/>
          <w:iCs w:val="0"/>
          <w:caps/>
          <w:shd w:val="clear" w:color="auto" w:fill="FFFFFF"/>
        </w:rPr>
        <w:t>Vázquez</w:t>
      </w:r>
      <w:r w:rsidRPr="00F41E91">
        <w:rPr>
          <w:rFonts w:ascii="Arial" w:hAnsi="Arial" w:cs="Arial"/>
          <w:i/>
          <w:caps/>
          <w:shd w:val="clear" w:color="auto" w:fill="FFFFFF"/>
        </w:rPr>
        <w:t>, Stella Maris</w:t>
      </w:r>
      <w:r w:rsidRPr="00F41E91">
        <w:rPr>
          <w:rFonts w:ascii="Arial" w:hAnsi="Arial" w:cs="Arial"/>
          <w:caps/>
          <w:shd w:val="clear" w:color="auto" w:fill="FFFFFF"/>
        </w:rPr>
        <w:t>.</w:t>
      </w:r>
      <w:r w:rsidRPr="00F41E91">
        <w:rPr>
          <w:rFonts w:ascii="Arial" w:hAnsi="Arial" w:cs="Arial"/>
          <w:shd w:val="clear" w:color="auto" w:fill="FFFFFF"/>
        </w:rPr>
        <w:t xml:space="preserve"> La </w:t>
      </w:r>
      <w:r w:rsidRPr="00F41E91">
        <w:rPr>
          <w:rStyle w:val="nfasis"/>
          <w:rFonts w:ascii="Arial" w:hAnsi="Arial" w:cs="Arial"/>
          <w:bCs/>
          <w:iCs w:val="0"/>
          <w:shd w:val="clear" w:color="auto" w:fill="FFFFFF"/>
        </w:rPr>
        <w:t>filosofía de la educación</w:t>
      </w:r>
      <w:r w:rsidRPr="00F41E91">
        <w:rPr>
          <w:rFonts w:ascii="Arial" w:hAnsi="Arial" w:cs="Arial"/>
          <w:shd w:val="clear" w:color="auto" w:fill="FFFFFF"/>
        </w:rPr>
        <w:t>: estado de la cuestión y líneas esenciales. -. 2a ed. - Buenos Aires: CIAFIC Ediciones, 2012</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b/>
          <w:bCs/>
          <w:sz w:val="24"/>
          <w:szCs w:val="24"/>
          <w:lang w:val="es-ES" w:eastAsia="es-ES"/>
        </w:rPr>
        <w:t>Bibliografía complementaria</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RROSA, JORGE. 2003. “</w:t>
      </w:r>
      <w:r w:rsidRPr="002F16DE">
        <w:rPr>
          <w:rFonts w:ascii="Times New Roman" w:eastAsia="Times New Roman" w:hAnsi="Times New Roman" w:cs="Times New Roman"/>
          <w:i/>
          <w:sz w:val="24"/>
          <w:szCs w:val="24"/>
          <w:lang w:val="es-ES" w:eastAsia="es-ES"/>
        </w:rPr>
        <w:t>Saber y educación</w:t>
      </w:r>
      <w:r w:rsidRPr="005110F4">
        <w:rPr>
          <w:rFonts w:ascii="Times New Roman" w:eastAsia="Times New Roman" w:hAnsi="Times New Roman" w:cs="Times New Roman"/>
          <w:sz w:val="24"/>
          <w:szCs w:val="24"/>
          <w:lang w:val="es-ES" w:eastAsia="es-ES"/>
        </w:rPr>
        <w:t>” en HOUSSAYE, JEAN, (compi</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dor) </w:t>
      </w:r>
      <w:r w:rsidRPr="001D6E04">
        <w:rPr>
          <w:rFonts w:ascii="Times New Roman" w:eastAsia="Times New Roman" w:hAnsi="Times New Roman" w:cs="Times New Roman"/>
          <w:i/>
          <w:iCs/>
          <w:sz w:val="24"/>
          <w:szCs w:val="24"/>
          <w:lang w:val="es-ES" w:eastAsia="es-ES"/>
        </w:rPr>
        <w:t>Educación</w:t>
      </w:r>
      <w:r w:rsidRPr="005110F4">
        <w:rPr>
          <w:rFonts w:ascii="Times New Roman" w:eastAsia="Times New Roman" w:hAnsi="Times New Roman" w:cs="Times New Roman"/>
          <w:i/>
          <w:iCs/>
          <w:sz w:val="24"/>
          <w:szCs w:val="24"/>
          <w:lang w:val="es-ES" w:eastAsia="es-ES"/>
        </w:rPr>
        <w:t xml:space="preserve"> y Filosofía. Enfoques contemporáneos</w:t>
      </w:r>
      <w:r w:rsidRPr="005110F4">
        <w:rPr>
          <w:rFonts w:ascii="Times New Roman" w:eastAsia="Times New Roman" w:hAnsi="Times New Roman" w:cs="Times New Roman"/>
          <w:sz w:val="24"/>
          <w:szCs w:val="24"/>
          <w:lang w:val="es-ES" w:eastAsia="es-ES"/>
        </w:rPr>
        <w:t xml:space="preserve">. Bs. As. </w:t>
      </w:r>
      <w:proofErr w:type="spellStart"/>
      <w:r w:rsidRPr="005110F4">
        <w:rPr>
          <w:rFonts w:ascii="Times New Roman" w:eastAsia="Times New Roman" w:hAnsi="Times New Roman" w:cs="Times New Roman"/>
          <w:sz w:val="24"/>
          <w:szCs w:val="24"/>
          <w:lang w:val="es-ES" w:eastAsia="es-ES"/>
        </w:rPr>
        <w:t>Eu</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ba</w:t>
      </w:r>
      <w:proofErr w:type="spellEnd"/>
      <w:r w:rsidRPr="005110F4">
        <w:rPr>
          <w:rFonts w:ascii="Times New Roman" w:eastAsia="Times New Roman" w:hAnsi="Times New Roman" w:cs="Times New Roman"/>
          <w:sz w:val="24"/>
          <w:szCs w:val="24"/>
          <w:lang w:val="es-ES" w:eastAsia="es-ES"/>
        </w:rPr>
        <w:t>.</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FENSTERMACHER, GARY. 1989 “</w:t>
      </w:r>
      <w:r w:rsidRPr="002F16DE">
        <w:rPr>
          <w:rFonts w:ascii="Times New Roman" w:eastAsia="Times New Roman" w:hAnsi="Times New Roman" w:cs="Times New Roman"/>
          <w:i/>
          <w:sz w:val="24"/>
          <w:szCs w:val="24"/>
          <w:lang w:val="es-ES" w:eastAsia="es-ES"/>
        </w:rPr>
        <w:t>Tres aspectos de la filosofía de la investigación sobre la enseñanza”</w:t>
      </w:r>
      <w:r w:rsidRPr="005110F4">
        <w:rPr>
          <w:rFonts w:ascii="Times New Roman" w:eastAsia="Times New Roman" w:hAnsi="Times New Roman" w:cs="Times New Roman"/>
          <w:sz w:val="24"/>
          <w:szCs w:val="24"/>
          <w:lang w:val="es-ES" w:eastAsia="es-ES"/>
        </w:rPr>
        <w:t xml:space="preserve"> en WITTROCK, MERLIN, </w:t>
      </w:r>
      <w:r w:rsidRPr="001D6E04">
        <w:rPr>
          <w:rFonts w:ascii="Times New Roman" w:eastAsia="Times New Roman" w:hAnsi="Times New Roman" w:cs="Times New Roman"/>
          <w:i/>
          <w:iCs/>
          <w:sz w:val="24"/>
          <w:szCs w:val="24"/>
          <w:lang w:val="es-ES" w:eastAsia="es-ES"/>
        </w:rPr>
        <w:t>La</w:t>
      </w:r>
      <w:r w:rsidRPr="005110F4">
        <w:rPr>
          <w:rFonts w:ascii="Times New Roman" w:eastAsia="Times New Roman" w:hAnsi="Times New Roman" w:cs="Times New Roman"/>
          <w:i/>
          <w:iCs/>
          <w:sz w:val="24"/>
          <w:szCs w:val="24"/>
          <w:lang w:val="es-ES" w:eastAsia="es-ES"/>
        </w:rPr>
        <w:t xml:space="preserve"> investigación </w:t>
      </w:r>
      <w:r w:rsidRPr="001D6E04">
        <w:rPr>
          <w:rFonts w:ascii="Times New Roman" w:eastAsia="Times New Roman" w:hAnsi="Times New Roman" w:cs="Times New Roman"/>
          <w:i/>
          <w:iCs/>
          <w:sz w:val="24"/>
          <w:szCs w:val="24"/>
          <w:lang w:val="es-ES" w:eastAsia="es-ES"/>
        </w:rPr>
        <w:t>de</w:t>
      </w:r>
      <w:r w:rsidRPr="005110F4">
        <w:rPr>
          <w:rFonts w:ascii="Times New Roman" w:eastAsia="Times New Roman" w:hAnsi="Times New Roman" w:cs="Times New Roman"/>
          <w:i/>
          <w:iCs/>
          <w:sz w:val="24"/>
          <w:szCs w:val="24"/>
          <w:lang w:val="es-ES" w:eastAsia="es-ES"/>
        </w:rPr>
        <w:t xml:space="preserve"> </w:t>
      </w:r>
      <w:r w:rsidRPr="001D6E04">
        <w:rPr>
          <w:rFonts w:ascii="Times New Roman" w:eastAsia="Times New Roman" w:hAnsi="Times New Roman" w:cs="Times New Roman"/>
          <w:i/>
          <w:iCs/>
          <w:sz w:val="24"/>
          <w:szCs w:val="24"/>
          <w:lang w:val="es-ES" w:eastAsia="es-ES"/>
        </w:rPr>
        <w:t>la</w:t>
      </w:r>
      <w:r w:rsidRPr="005110F4">
        <w:rPr>
          <w:rFonts w:ascii="Times New Roman" w:eastAsia="Times New Roman" w:hAnsi="Times New Roman" w:cs="Times New Roman"/>
          <w:i/>
          <w:iCs/>
          <w:sz w:val="24"/>
          <w:szCs w:val="24"/>
          <w:lang w:val="es-ES" w:eastAsia="es-ES"/>
        </w:rPr>
        <w:t xml:space="preserve"> enseñanza. Enfoques, teorías y métodos</w:t>
      </w:r>
      <w:r w:rsidRPr="005110F4">
        <w:rPr>
          <w:rFonts w:ascii="Times New Roman" w:eastAsia="Times New Roman" w:hAnsi="Times New Roman" w:cs="Times New Roman"/>
          <w:sz w:val="24"/>
          <w:szCs w:val="24"/>
          <w:lang w:val="es-ES" w:eastAsia="es-ES"/>
        </w:rPr>
        <w:t>. Barcelona. Paidós</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KEMMIS, STEPHEN, 1988 </w:t>
      </w:r>
      <w:r w:rsidRPr="005110F4">
        <w:rPr>
          <w:rFonts w:ascii="Times New Roman" w:eastAsia="Times New Roman" w:hAnsi="Times New Roman" w:cs="Times New Roman"/>
          <w:i/>
          <w:iCs/>
          <w:sz w:val="24"/>
          <w:szCs w:val="24"/>
          <w:lang w:val="es-ES" w:eastAsia="es-ES"/>
        </w:rPr>
        <w:t xml:space="preserve">El currículum: más allá </w:t>
      </w:r>
      <w:r w:rsidRPr="001D6E04">
        <w:rPr>
          <w:rFonts w:ascii="Times New Roman" w:eastAsia="Times New Roman" w:hAnsi="Times New Roman" w:cs="Times New Roman"/>
          <w:i/>
          <w:iCs/>
          <w:sz w:val="24"/>
          <w:szCs w:val="24"/>
          <w:lang w:val="es-ES" w:eastAsia="es-ES"/>
        </w:rPr>
        <w:t>de</w:t>
      </w:r>
      <w:r w:rsidRPr="005110F4">
        <w:rPr>
          <w:rFonts w:ascii="Times New Roman" w:eastAsia="Times New Roman" w:hAnsi="Times New Roman" w:cs="Times New Roman"/>
          <w:i/>
          <w:iCs/>
          <w:sz w:val="24"/>
          <w:szCs w:val="24"/>
          <w:lang w:val="es-ES" w:eastAsia="es-ES"/>
        </w:rPr>
        <w:t xml:space="preserve"> </w:t>
      </w:r>
      <w:r w:rsidRPr="001D6E04">
        <w:rPr>
          <w:rFonts w:ascii="Times New Roman" w:eastAsia="Times New Roman" w:hAnsi="Times New Roman" w:cs="Times New Roman"/>
          <w:i/>
          <w:iCs/>
          <w:sz w:val="24"/>
          <w:szCs w:val="24"/>
          <w:lang w:val="es-ES" w:eastAsia="es-ES"/>
        </w:rPr>
        <w:t>la</w:t>
      </w:r>
      <w:r w:rsidRPr="005110F4">
        <w:rPr>
          <w:rFonts w:ascii="Times New Roman" w:eastAsia="Times New Roman" w:hAnsi="Times New Roman" w:cs="Times New Roman"/>
          <w:i/>
          <w:iCs/>
          <w:sz w:val="24"/>
          <w:szCs w:val="24"/>
          <w:lang w:val="es-ES" w:eastAsia="es-ES"/>
        </w:rPr>
        <w:t xml:space="preserve"> teoría </w:t>
      </w:r>
      <w:r w:rsidRPr="001D6E04">
        <w:rPr>
          <w:rFonts w:ascii="Times New Roman" w:eastAsia="Times New Roman" w:hAnsi="Times New Roman" w:cs="Times New Roman"/>
          <w:i/>
          <w:iCs/>
          <w:sz w:val="24"/>
          <w:szCs w:val="24"/>
          <w:lang w:val="es-ES" w:eastAsia="es-ES"/>
        </w:rPr>
        <w:t>de</w:t>
      </w:r>
      <w:r w:rsidRPr="005110F4">
        <w:rPr>
          <w:rFonts w:ascii="Times New Roman" w:eastAsia="Times New Roman" w:hAnsi="Times New Roman" w:cs="Times New Roman"/>
          <w:i/>
          <w:iCs/>
          <w:sz w:val="24"/>
          <w:szCs w:val="24"/>
          <w:lang w:val="es-ES" w:eastAsia="es-ES"/>
        </w:rPr>
        <w:t xml:space="preserve"> </w:t>
      </w:r>
      <w:r w:rsidRPr="001D6E04">
        <w:rPr>
          <w:rFonts w:ascii="Times New Roman" w:eastAsia="Times New Roman" w:hAnsi="Times New Roman" w:cs="Times New Roman"/>
          <w:i/>
          <w:iCs/>
          <w:sz w:val="24"/>
          <w:szCs w:val="24"/>
          <w:lang w:val="es-ES" w:eastAsia="es-ES"/>
        </w:rPr>
        <w:t>la</w:t>
      </w:r>
      <w:r w:rsidRPr="005110F4">
        <w:rPr>
          <w:rFonts w:ascii="Times New Roman" w:eastAsia="Times New Roman" w:hAnsi="Times New Roman" w:cs="Times New Roman"/>
          <w:i/>
          <w:iCs/>
          <w:sz w:val="24"/>
          <w:szCs w:val="24"/>
          <w:lang w:val="es-ES" w:eastAsia="es-ES"/>
        </w:rPr>
        <w:t xml:space="preserve"> reproducción</w:t>
      </w:r>
      <w:r w:rsidRPr="005110F4">
        <w:rPr>
          <w:rFonts w:ascii="Times New Roman" w:eastAsia="Times New Roman" w:hAnsi="Times New Roman" w:cs="Times New Roman"/>
          <w:sz w:val="24"/>
          <w:szCs w:val="24"/>
          <w:lang w:val="es-ES" w:eastAsia="es-ES"/>
        </w:rPr>
        <w:t xml:space="preserve">. Madrid. Morata. Cap. III: Hacia una teoría crítica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l currículum</w:t>
      </w:r>
    </w:p>
    <w:p w:rsidR="00B10F6B" w:rsidRDefault="005110F4" w:rsidP="00B10F6B">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LORES ARNAIZ, MARÍA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L ROSARIO. 1986 “Epistemología y paradigmas” en </w:t>
      </w:r>
      <w:r w:rsidRPr="005110F4">
        <w:rPr>
          <w:rFonts w:ascii="Times New Roman" w:eastAsia="Times New Roman" w:hAnsi="Times New Roman" w:cs="Times New Roman"/>
          <w:i/>
          <w:iCs/>
          <w:sz w:val="24"/>
          <w:szCs w:val="24"/>
          <w:lang w:val="es-ES" w:eastAsia="es-ES"/>
        </w:rPr>
        <w:t xml:space="preserve">Hacia una epistemología </w:t>
      </w:r>
      <w:r w:rsidRPr="001D6E04">
        <w:rPr>
          <w:rFonts w:ascii="Times New Roman" w:eastAsia="Times New Roman" w:hAnsi="Times New Roman" w:cs="Times New Roman"/>
          <w:i/>
          <w:iCs/>
          <w:sz w:val="24"/>
          <w:szCs w:val="24"/>
          <w:lang w:val="es-ES" w:eastAsia="es-ES"/>
        </w:rPr>
        <w:t>de</w:t>
      </w:r>
      <w:r w:rsidRPr="005110F4">
        <w:rPr>
          <w:rFonts w:ascii="Times New Roman" w:eastAsia="Times New Roman" w:hAnsi="Times New Roman" w:cs="Times New Roman"/>
          <w:i/>
          <w:iCs/>
          <w:sz w:val="24"/>
          <w:szCs w:val="24"/>
          <w:lang w:val="es-ES" w:eastAsia="es-ES"/>
        </w:rPr>
        <w:t xml:space="preserve"> </w:t>
      </w:r>
      <w:r w:rsidRPr="001D6E04">
        <w:rPr>
          <w:rFonts w:ascii="Times New Roman" w:eastAsia="Times New Roman" w:hAnsi="Times New Roman" w:cs="Times New Roman"/>
          <w:i/>
          <w:iCs/>
          <w:sz w:val="24"/>
          <w:szCs w:val="24"/>
          <w:lang w:val="es-ES" w:eastAsia="es-ES"/>
        </w:rPr>
        <w:t>la</w:t>
      </w:r>
      <w:r w:rsidRPr="005110F4">
        <w:rPr>
          <w:rFonts w:ascii="Times New Roman" w:eastAsia="Times New Roman" w:hAnsi="Times New Roman" w:cs="Times New Roman"/>
          <w:i/>
          <w:iCs/>
          <w:sz w:val="24"/>
          <w:szCs w:val="24"/>
          <w:lang w:val="es-ES" w:eastAsia="es-ES"/>
        </w:rPr>
        <w:t>s Ciencias Humanas</w:t>
      </w:r>
      <w:r w:rsidRPr="005110F4">
        <w:rPr>
          <w:rFonts w:ascii="Times New Roman" w:eastAsia="Times New Roman" w:hAnsi="Times New Roman" w:cs="Times New Roman"/>
          <w:sz w:val="24"/>
          <w:szCs w:val="24"/>
          <w:lang w:val="es-ES" w:eastAsia="es-ES"/>
        </w:rPr>
        <w:t xml:space="preserve">. Bs. As. Editorial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Belgrano</w:t>
      </w:r>
      <w:r w:rsidR="00B10F6B">
        <w:rPr>
          <w:rFonts w:ascii="Times New Roman" w:eastAsia="Times New Roman" w:hAnsi="Times New Roman" w:cs="Times New Roman"/>
          <w:sz w:val="24"/>
          <w:szCs w:val="24"/>
          <w:lang w:val="es-ES" w:eastAsia="es-ES"/>
        </w:rPr>
        <w:t xml:space="preserve">. </w:t>
      </w:r>
    </w:p>
    <w:p w:rsidR="00B10F6B" w:rsidRPr="00B10F6B" w:rsidRDefault="00B10F6B" w:rsidP="00B10F6B">
      <w:pPr>
        <w:spacing w:after="0" w:line="480" w:lineRule="auto"/>
        <w:jc w:val="both"/>
        <w:rPr>
          <w:rFonts w:ascii="Arial" w:eastAsia="Times New Roman" w:hAnsi="Arial" w:cs="Arial"/>
          <w:b/>
          <w:bCs/>
          <w:kern w:val="36"/>
          <w:sz w:val="48"/>
          <w:szCs w:val="48"/>
          <w:lang w:eastAsia="es-AR"/>
        </w:rPr>
      </w:pPr>
      <w:r w:rsidRPr="00B10F6B">
        <w:rPr>
          <w:rFonts w:ascii="Times New Roman" w:eastAsia="Times New Roman" w:hAnsi="Times New Roman" w:cs="Times New Roman"/>
          <w:bCs/>
          <w:caps/>
          <w:kern w:val="36"/>
          <w:sz w:val="24"/>
          <w:szCs w:val="24"/>
          <w:lang w:eastAsia="es-AR"/>
        </w:rPr>
        <w:t>Colección Redes de Tinta</w:t>
      </w:r>
      <w:r w:rsidRPr="00B10F6B">
        <w:rPr>
          <w:rFonts w:ascii="Times New Roman" w:eastAsia="Times New Roman" w:hAnsi="Times New Roman" w:cs="Times New Roman"/>
          <w:bCs/>
          <w:kern w:val="36"/>
          <w:sz w:val="24"/>
          <w:szCs w:val="24"/>
          <w:lang w:eastAsia="es-AR"/>
        </w:rPr>
        <w:t>. 2018</w:t>
      </w:r>
      <w:r w:rsidRPr="002F16DE">
        <w:rPr>
          <w:rFonts w:ascii="Times New Roman" w:eastAsia="Times New Roman" w:hAnsi="Times New Roman" w:cs="Times New Roman"/>
          <w:bCs/>
          <w:i/>
          <w:kern w:val="36"/>
          <w:sz w:val="24"/>
          <w:szCs w:val="24"/>
          <w:lang w:eastAsia="es-AR"/>
        </w:rPr>
        <w:t>.  Diálogos pedagógicos Educadores con perspectiva transformadora</w:t>
      </w:r>
      <w:r w:rsidRPr="00B10F6B">
        <w:rPr>
          <w:rFonts w:ascii="Times New Roman" w:eastAsia="Times New Roman" w:hAnsi="Times New Roman" w:cs="Times New Roman"/>
          <w:bCs/>
          <w:kern w:val="36"/>
          <w:sz w:val="24"/>
          <w:szCs w:val="24"/>
          <w:lang w:eastAsia="es-AR"/>
        </w:rPr>
        <w:t xml:space="preserve">.  </w:t>
      </w:r>
      <w:r w:rsidRPr="00B10F6B">
        <w:rPr>
          <w:rFonts w:ascii="Times New Roman" w:hAnsi="Times New Roman" w:cs="Times New Roman"/>
          <w:sz w:val="24"/>
          <w:szCs w:val="24"/>
          <w:shd w:val="clear" w:color="auto" w:fill="F2F2F2"/>
        </w:rPr>
        <w:t> Ministerio de Educación de la Provincia de Santa Fe - Facultad Latinoamericana de Ciencias Sociales (</w:t>
      </w:r>
      <w:proofErr w:type="spellStart"/>
      <w:r w:rsidRPr="00B10F6B">
        <w:rPr>
          <w:rFonts w:ascii="Times New Roman" w:hAnsi="Times New Roman" w:cs="Times New Roman"/>
          <w:sz w:val="24"/>
          <w:szCs w:val="24"/>
          <w:shd w:val="clear" w:color="auto" w:fill="F2F2F2"/>
        </w:rPr>
        <w:t>Flacso</w:t>
      </w:r>
      <w:proofErr w:type="spellEnd"/>
      <w:r w:rsidRPr="00B10F6B">
        <w:rPr>
          <w:rFonts w:ascii="Arial" w:hAnsi="Arial" w:cs="Arial"/>
          <w:sz w:val="21"/>
          <w:szCs w:val="21"/>
          <w:shd w:val="clear" w:color="auto" w:fill="F2F2F2"/>
        </w:rPr>
        <w:t>) </w:t>
      </w:r>
    </w:p>
    <w:p w:rsidR="00B10F6B" w:rsidRDefault="00B10F6B" w:rsidP="00E344BD">
      <w:pPr>
        <w:spacing w:after="0" w:line="480" w:lineRule="auto"/>
        <w:jc w:val="both"/>
        <w:rPr>
          <w:rFonts w:ascii="Times New Roman" w:eastAsia="Times New Roman" w:hAnsi="Times New Roman" w:cs="Times New Roman"/>
          <w:sz w:val="24"/>
          <w:szCs w:val="24"/>
          <w:lang w:val="es-ES" w:eastAsia="es-ES"/>
        </w:rPr>
      </w:pPr>
    </w:p>
    <w:p w:rsidR="005110F4" w:rsidRPr="002F16DE" w:rsidRDefault="005110F4" w:rsidP="00E344BD">
      <w:pPr>
        <w:spacing w:after="0" w:line="480" w:lineRule="auto"/>
        <w:jc w:val="both"/>
        <w:rPr>
          <w:rFonts w:ascii="Times New Roman" w:eastAsia="Times New Roman" w:hAnsi="Times New Roman" w:cs="Times New Roman"/>
          <w:sz w:val="24"/>
          <w:szCs w:val="24"/>
          <w:lang w:val="es-ES" w:eastAsia="es-ES"/>
        </w:rPr>
      </w:pPr>
      <w:r w:rsidRPr="002F16DE">
        <w:rPr>
          <w:rFonts w:ascii="Times New Roman" w:eastAsia="Times New Roman" w:hAnsi="Times New Roman" w:cs="Times New Roman"/>
          <w:bCs/>
          <w:sz w:val="24"/>
          <w:szCs w:val="24"/>
          <w:lang w:val="es-ES" w:eastAsia="es-ES"/>
        </w:rPr>
        <w:t>UNIDAD 3: TEORÍA-PRÁCTICA EDUCATIVA: SU DIMENSIÓN ÉTICO-POLÍTICA</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Significado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los términos “teoría” y “práctica”.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teoría social crítica.</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El concepto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“teoría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educación</w:t>
      </w:r>
      <w:r w:rsidRPr="005110F4">
        <w:rPr>
          <w:rFonts w:ascii="Times New Roman" w:eastAsia="Times New Roman" w:hAnsi="Times New Roman" w:cs="Times New Roman"/>
          <w:sz w:val="24"/>
          <w:szCs w:val="24"/>
          <w:lang w:val="es-ES" w:eastAsia="es-ES"/>
        </w:rPr>
        <w:t xml:space="preserve">”. El fundamento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unidad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teoría y práctica en </w:t>
      </w:r>
      <w:r w:rsidRPr="001D6E04">
        <w:rPr>
          <w:rFonts w:ascii="Times New Roman" w:eastAsia="Times New Roman" w:hAnsi="Times New Roman" w:cs="Times New Roman"/>
          <w:sz w:val="24"/>
          <w:szCs w:val="24"/>
          <w:lang w:val="es-ES" w:eastAsia="es-ES"/>
        </w:rPr>
        <w:t>educación</w:t>
      </w:r>
      <w:r w:rsidRPr="005110F4">
        <w:rPr>
          <w:rFonts w:ascii="Times New Roman" w:eastAsia="Times New Roman" w:hAnsi="Times New Roman" w:cs="Times New Roman"/>
          <w:sz w:val="24"/>
          <w:szCs w:val="24"/>
          <w:lang w:val="es-ES" w:eastAsia="es-ES"/>
        </w:rPr>
        <w:t>. Teorías y prácticas educativas: sus implicancias ético-políticas e i</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ológicas</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lastRenderedPageBreak/>
        <w:t>Principales sistemas filosóficos en educación. Sistemas no directivos, libertarios y antiautoritarios. Concepciones, teorías y prácticas educativas. Nuevas filosofías de la educación: feminismo, ecologismo, multiculturalismo y educación especial.</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Las ideas filosóficas de los pensadores de latinoamericanos. Colonialismo y </w:t>
      </w:r>
      <w:proofErr w:type="spellStart"/>
      <w:r w:rsidRPr="005110F4">
        <w:rPr>
          <w:rFonts w:ascii="Times New Roman" w:eastAsia="Times New Roman" w:hAnsi="Times New Roman" w:cs="Times New Roman"/>
          <w:sz w:val="24"/>
          <w:szCs w:val="24"/>
          <w:lang w:val="es-ES" w:eastAsia="es-ES"/>
        </w:rPr>
        <w:t>Decolonialismo</w:t>
      </w:r>
      <w:proofErr w:type="spellEnd"/>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b/>
          <w:bCs/>
          <w:sz w:val="24"/>
          <w:szCs w:val="24"/>
          <w:lang w:val="es-ES" w:eastAsia="es-ES"/>
        </w:rPr>
        <w:t>Bibliografía Obligatoria</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CULLEN CARLOS, 1997 </w:t>
      </w:r>
      <w:r w:rsidRPr="005110F4">
        <w:rPr>
          <w:rFonts w:ascii="Times New Roman" w:eastAsia="Times New Roman" w:hAnsi="Times New Roman" w:cs="Times New Roman"/>
          <w:i/>
          <w:iCs/>
          <w:sz w:val="24"/>
          <w:szCs w:val="24"/>
          <w:lang w:val="es-ES" w:eastAsia="es-ES"/>
        </w:rPr>
        <w:t>Crítica de las razones de educar. Temas de filosofía de la educación.</w:t>
      </w:r>
      <w:r w:rsidRPr="005110F4">
        <w:rPr>
          <w:rFonts w:ascii="Times New Roman" w:eastAsia="Times New Roman" w:hAnsi="Times New Roman" w:cs="Times New Roman"/>
          <w:sz w:val="24"/>
          <w:szCs w:val="24"/>
          <w:lang w:val="es-ES" w:eastAsia="es-ES"/>
        </w:rPr>
        <w:t xml:space="preserve"> Bs. As. Paidós.</w:t>
      </w:r>
    </w:p>
    <w:p w:rsid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ARENDT, HANNA, 1998</w:t>
      </w:r>
      <w:r w:rsidRPr="005110F4">
        <w:rPr>
          <w:rFonts w:ascii="Times New Roman" w:eastAsia="Times New Roman" w:hAnsi="Times New Roman" w:cs="Times New Roman"/>
          <w:i/>
          <w:iCs/>
          <w:sz w:val="24"/>
          <w:szCs w:val="24"/>
          <w:lang w:val="es-ES" w:eastAsia="es-ES"/>
        </w:rPr>
        <w:t xml:space="preserve"> “</w:t>
      </w:r>
      <w:r w:rsidRPr="005110F4">
        <w:rPr>
          <w:rFonts w:ascii="Times New Roman" w:eastAsia="Times New Roman" w:hAnsi="Times New Roman" w:cs="Times New Roman"/>
          <w:sz w:val="24"/>
          <w:szCs w:val="24"/>
          <w:lang w:val="es-ES" w:eastAsia="es-ES"/>
        </w:rPr>
        <w:t>El pensar y las reflexiones morales</w:t>
      </w:r>
      <w:r w:rsidRPr="005110F4">
        <w:rPr>
          <w:rFonts w:ascii="Times New Roman" w:eastAsia="Times New Roman" w:hAnsi="Times New Roman" w:cs="Times New Roman"/>
          <w:i/>
          <w:iCs/>
          <w:sz w:val="24"/>
          <w:szCs w:val="24"/>
          <w:lang w:val="es-ES" w:eastAsia="es-ES"/>
        </w:rPr>
        <w:t xml:space="preserve">” </w:t>
      </w:r>
      <w:r w:rsidRPr="005110F4">
        <w:rPr>
          <w:rFonts w:ascii="Times New Roman" w:eastAsia="Times New Roman" w:hAnsi="Times New Roman" w:cs="Times New Roman"/>
          <w:sz w:val="24"/>
          <w:szCs w:val="24"/>
          <w:lang w:val="es-ES" w:eastAsia="es-ES"/>
        </w:rPr>
        <w:t xml:space="preserve">en </w:t>
      </w:r>
      <w:r w:rsidRPr="005110F4">
        <w:rPr>
          <w:rFonts w:ascii="Times New Roman" w:eastAsia="Times New Roman" w:hAnsi="Times New Roman" w:cs="Times New Roman"/>
          <w:i/>
          <w:iCs/>
          <w:sz w:val="24"/>
          <w:szCs w:val="24"/>
          <w:lang w:val="es-ES" w:eastAsia="es-ES"/>
        </w:rPr>
        <w:t>De la Historia a la acción,</w:t>
      </w:r>
      <w:r w:rsidRPr="005110F4">
        <w:rPr>
          <w:rFonts w:ascii="Times New Roman" w:eastAsia="Times New Roman" w:hAnsi="Times New Roman" w:cs="Times New Roman"/>
          <w:sz w:val="24"/>
          <w:szCs w:val="24"/>
          <w:lang w:val="es-ES" w:eastAsia="es-ES"/>
        </w:rPr>
        <w:t xml:space="preserve"> Barcelona, Paidós</w:t>
      </w:r>
    </w:p>
    <w:p w:rsidR="003C0520" w:rsidRPr="005110F4" w:rsidRDefault="003C0520" w:rsidP="003C0520">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DUSSEL, ENRIQUE, 1977 </w:t>
      </w:r>
      <w:r w:rsidRPr="005110F4">
        <w:rPr>
          <w:rFonts w:ascii="Times New Roman" w:eastAsia="Times New Roman" w:hAnsi="Times New Roman" w:cs="Times New Roman"/>
          <w:i/>
          <w:iCs/>
          <w:sz w:val="24"/>
          <w:szCs w:val="24"/>
          <w:lang w:val="es-ES" w:eastAsia="es-ES"/>
        </w:rPr>
        <w:t xml:space="preserve">Introducción a una filosofía de la liberación latinoamericana. </w:t>
      </w:r>
      <w:r w:rsidRPr="005110F4">
        <w:rPr>
          <w:rFonts w:ascii="Times New Roman" w:eastAsia="Times New Roman" w:hAnsi="Times New Roman" w:cs="Times New Roman"/>
          <w:sz w:val="24"/>
          <w:szCs w:val="24"/>
          <w:lang w:val="es-ES" w:eastAsia="es-ES"/>
        </w:rPr>
        <w:t xml:space="preserve">México, Editorial Extemporáneos. Cap. I La totalidad vigente. Cap. II La alteridad o la exterioridad del sistema Cap. VI El método de pensar latinoamericano; la </w:t>
      </w:r>
      <w:proofErr w:type="spellStart"/>
      <w:r w:rsidRPr="005110F4">
        <w:rPr>
          <w:rFonts w:ascii="Times New Roman" w:eastAsia="Times New Roman" w:hAnsi="Times New Roman" w:cs="Times New Roman"/>
          <w:sz w:val="24"/>
          <w:szCs w:val="24"/>
          <w:lang w:val="es-ES" w:eastAsia="es-ES"/>
        </w:rPr>
        <w:t>analéctica</w:t>
      </w:r>
      <w:proofErr w:type="spellEnd"/>
      <w:r w:rsidRPr="005110F4">
        <w:rPr>
          <w:rFonts w:ascii="Times New Roman" w:eastAsia="Times New Roman" w:hAnsi="Times New Roman" w:cs="Times New Roman"/>
          <w:sz w:val="24"/>
          <w:szCs w:val="24"/>
          <w:lang w:val="es-ES" w:eastAsia="es-ES"/>
        </w:rPr>
        <w:t xml:space="preserve"> como “ruptura teórica”</w:t>
      </w:r>
    </w:p>
    <w:p w:rsidR="003C0520" w:rsidRPr="005110F4" w:rsidRDefault="003C0520" w:rsidP="003C0520">
      <w:pPr>
        <w:spacing w:after="0" w:line="480" w:lineRule="auto"/>
        <w:jc w:val="both"/>
        <w:rPr>
          <w:rFonts w:ascii="Times New Roman" w:eastAsia="Times New Roman" w:hAnsi="Times New Roman" w:cs="Times New Roman"/>
          <w:sz w:val="24"/>
          <w:szCs w:val="24"/>
          <w:lang w:eastAsia="es-ES"/>
        </w:rPr>
      </w:pPr>
      <w:r w:rsidRPr="005110F4">
        <w:rPr>
          <w:rFonts w:ascii="Times New Roman" w:eastAsia="Times New Roman" w:hAnsi="Times New Roman" w:cs="Times New Roman"/>
          <w:sz w:val="24"/>
          <w:szCs w:val="24"/>
          <w:lang w:val="es-ES" w:eastAsia="es-ES"/>
        </w:rPr>
        <w:t>FREIRE, PAULO</w:t>
      </w:r>
      <w:r w:rsidRPr="005110F4">
        <w:rPr>
          <w:rFonts w:ascii="Times New Roman" w:eastAsia="Times New Roman" w:hAnsi="Times New Roman" w:cs="Times New Roman"/>
          <w:i/>
          <w:iCs/>
          <w:sz w:val="24"/>
          <w:szCs w:val="24"/>
          <w:lang w:val="es-ES" w:eastAsia="es-ES"/>
        </w:rPr>
        <w:t xml:space="preserve">, </w:t>
      </w:r>
      <w:r w:rsidRPr="005110F4">
        <w:rPr>
          <w:rFonts w:ascii="Times New Roman" w:eastAsia="Times New Roman" w:hAnsi="Times New Roman" w:cs="Times New Roman"/>
          <w:sz w:val="24"/>
          <w:szCs w:val="24"/>
          <w:lang w:val="es-ES" w:eastAsia="es-ES"/>
        </w:rPr>
        <w:t xml:space="preserve">1996 </w:t>
      </w:r>
      <w:r w:rsidRPr="005110F4">
        <w:rPr>
          <w:rFonts w:ascii="Times New Roman" w:eastAsia="Times New Roman" w:hAnsi="Times New Roman" w:cs="Times New Roman"/>
          <w:i/>
          <w:iCs/>
          <w:sz w:val="24"/>
          <w:szCs w:val="24"/>
          <w:lang w:val="es-ES" w:eastAsia="es-ES"/>
        </w:rPr>
        <w:t>Pedagogía de la autonomía.</w:t>
      </w:r>
      <w:r w:rsidRPr="005110F4">
        <w:rPr>
          <w:rFonts w:ascii="Times New Roman" w:eastAsia="Times New Roman" w:hAnsi="Times New Roman" w:cs="Times New Roman"/>
          <w:sz w:val="24"/>
          <w:szCs w:val="24"/>
          <w:lang w:val="es-ES" w:eastAsia="es-ES"/>
        </w:rPr>
        <w:t xml:space="preserve"> </w:t>
      </w:r>
      <w:r w:rsidRPr="005110F4">
        <w:rPr>
          <w:rFonts w:ascii="Times New Roman" w:eastAsia="Times New Roman" w:hAnsi="Times New Roman" w:cs="Times New Roman"/>
          <w:sz w:val="24"/>
          <w:szCs w:val="24"/>
          <w:lang w:eastAsia="es-ES"/>
        </w:rPr>
        <w:t>Bs. As. Siglo XXI. Cap. 2</w:t>
      </w:r>
    </w:p>
    <w:p w:rsidR="003C0520" w:rsidRPr="003C0520" w:rsidRDefault="003C0520" w:rsidP="00E344BD">
      <w:pPr>
        <w:spacing w:after="0" w:line="480" w:lineRule="auto"/>
        <w:jc w:val="both"/>
        <w:rPr>
          <w:rFonts w:ascii="Times New Roman" w:eastAsia="Times New Roman" w:hAnsi="Times New Roman" w:cs="Times New Roman"/>
          <w:sz w:val="24"/>
          <w:szCs w:val="24"/>
          <w:lang w:val="es-ES" w:eastAsia="es-ES"/>
        </w:rPr>
      </w:pPr>
      <w:r w:rsidRPr="003C0520">
        <w:rPr>
          <w:rFonts w:ascii="Times New Roman" w:hAnsi="Times New Roman" w:cs="Times New Roman"/>
          <w:caps/>
          <w:sz w:val="24"/>
          <w:szCs w:val="24"/>
        </w:rPr>
        <w:t>Giroux H. y Mclaren P</w:t>
      </w:r>
      <w:r w:rsidRPr="003C0520">
        <w:rPr>
          <w:rFonts w:ascii="Times New Roman" w:hAnsi="Times New Roman" w:cs="Times New Roman"/>
          <w:sz w:val="24"/>
          <w:szCs w:val="24"/>
        </w:rPr>
        <w:t xml:space="preserve">. (1998), Sociedad, cultura y </w:t>
      </w:r>
      <w:proofErr w:type="spellStart"/>
      <w:r w:rsidRPr="003C0520">
        <w:rPr>
          <w:rFonts w:ascii="Times New Roman" w:hAnsi="Times New Roman" w:cs="Times New Roman"/>
          <w:sz w:val="24"/>
          <w:szCs w:val="24"/>
        </w:rPr>
        <w:t>educación.Ed</w:t>
      </w:r>
      <w:proofErr w:type="spellEnd"/>
      <w:r w:rsidRPr="003C0520">
        <w:rPr>
          <w:rFonts w:ascii="Times New Roman" w:hAnsi="Times New Roman" w:cs="Times New Roman"/>
          <w:sz w:val="24"/>
          <w:szCs w:val="24"/>
        </w:rPr>
        <w:t xml:space="preserve">. Miño y </w:t>
      </w:r>
      <w:proofErr w:type="spellStart"/>
      <w:r w:rsidRPr="003C0520">
        <w:rPr>
          <w:rFonts w:ascii="Times New Roman" w:hAnsi="Times New Roman" w:cs="Times New Roman"/>
          <w:sz w:val="24"/>
          <w:szCs w:val="24"/>
        </w:rPr>
        <w:t>Dávila.Madrid</w:t>
      </w:r>
      <w:proofErr w:type="spellEnd"/>
      <w:r w:rsidRPr="003C0520">
        <w:rPr>
          <w:rFonts w:ascii="Times New Roman" w:hAnsi="Times New Roman" w:cs="Times New Roman"/>
          <w:sz w:val="24"/>
          <w:szCs w:val="24"/>
        </w:rPr>
        <w:t>. Bs.As.</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WALSH, </w:t>
      </w:r>
      <w:r w:rsidR="003C0520" w:rsidRPr="005110F4">
        <w:rPr>
          <w:rFonts w:ascii="Times New Roman" w:eastAsia="Times New Roman" w:hAnsi="Times New Roman" w:cs="Times New Roman"/>
          <w:sz w:val="24"/>
          <w:szCs w:val="24"/>
          <w:lang w:val="es-ES" w:eastAsia="es-ES"/>
        </w:rPr>
        <w:t xml:space="preserve">C. </w:t>
      </w:r>
      <w:r w:rsidRPr="005110F4">
        <w:rPr>
          <w:rFonts w:ascii="Times New Roman" w:eastAsia="Times New Roman" w:hAnsi="Times New Roman" w:cs="Times New Roman"/>
          <w:sz w:val="24"/>
          <w:szCs w:val="24"/>
          <w:lang w:val="es-ES" w:eastAsia="es-ES"/>
        </w:rPr>
        <w:t>2008</w:t>
      </w:r>
      <w:r w:rsidR="003C0520">
        <w:rPr>
          <w:rFonts w:ascii="Times New Roman" w:eastAsia="Times New Roman" w:hAnsi="Times New Roman" w:cs="Times New Roman"/>
          <w:sz w:val="24"/>
          <w:szCs w:val="24"/>
          <w:lang w:val="es-ES" w:eastAsia="es-ES"/>
        </w:rPr>
        <w:t>.</w:t>
      </w:r>
      <w:r w:rsidRPr="005110F4">
        <w:rPr>
          <w:rFonts w:ascii="Times New Roman" w:eastAsia="Times New Roman" w:hAnsi="Times New Roman" w:cs="Times New Roman"/>
          <w:sz w:val="24"/>
          <w:szCs w:val="24"/>
          <w:lang w:val="es-ES" w:eastAsia="es-ES"/>
        </w:rPr>
        <w:t xml:space="preserve"> “</w:t>
      </w:r>
      <w:r w:rsidRPr="002F16DE">
        <w:rPr>
          <w:rFonts w:ascii="Times New Roman" w:eastAsia="Times New Roman" w:hAnsi="Times New Roman" w:cs="Times New Roman"/>
          <w:i/>
          <w:sz w:val="24"/>
          <w:szCs w:val="24"/>
          <w:lang w:val="es-ES" w:eastAsia="es-ES"/>
        </w:rPr>
        <w:t>Interculturalidad crítica y pedagogía de-colonial: apuestas (des) el in-surgir, re-existir y re-vivir</w:t>
      </w:r>
      <w:r w:rsidRPr="005110F4">
        <w:rPr>
          <w:rFonts w:ascii="Times New Roman" w:eastAsia="Times New Roman" w:hAnsi="Times New Roman" w:cs="Times New Roman"/>
          <w:sz w:val="24"/>
          <w:szCs w:val="24"/>
          <w:lang w:val="es-ES" w:eastAsia="es-ES"/>
        </w:rPr>
        <w:t>”. Universidad Andina Simón Bolívar, Sede Ecuador.</w:t>
      </w:r>
    </w:p>
    <w:p w:rsid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caps/>
          <w:sz w:val="24"/>
          <w:szCs w:val="24"/>
          <w:lang w:val="es-ES" w:eastAsia="es-ES"/>
        </w:rPr>
        <w:t>Walsh</w:t>
      </w:r>
      <w:r w:rsidRPr="005110F4">
        <w:rPr>
          <w:rFonts w:ascii="Times New Roman" w:eastAsia="Times New Roman" w:hAnsi="Times New Roman" w:cs="Times New Roman"/>
          <w:sz w:val="24"/>
          <w:szCs w:val="24"/>
          <w:lang w:val="es-ES" w:eastAsia="es-ES"/>
        </w:rPr>
        <w:t>. C.: “</w:t>
      </w:r>
      <w:proofErr w:type="spellStart"/>
      <w:r w:rsidRPr="002F16DE">
        <w:rPr>
          <w:rFonts w:ascii="Times New Roman" w:eastAsia="Times New Roman" w:hAnsi="Times New Roman" w:cs="Times New Roman"/>
          <w:i/>
          <w:sz w:val="24"/>
          <w:szCs w:val="24"/>
          <w:lang w:val="es-ES" w:eastAsia="es-ES"/>
        </w:rPr>
        <w:t>Fanon</w:t>
      </w:r>
      <w:proofErr w:type="spellEnd"/>
      <w:r w:rsidRPr="002F16DE">
        <w:rPr>
          <w:rFonts w:ascii="Times New Roman" w:eastAsia="Times New Roman" w:hAnsi="Times New Roman" w:cs="Times New Roman"/>
          <w:i/>
          <w:sz w:val="24"/>
          <w:szCs w:val="24"/>
          <w:lang w:val="es-ES" w:eastAsia="es-ES"/>
        </w:rPr>
        <w:t xml:space="preserve"> y la Pedagogía de-colonial</w:t>
      </w:r>
      <w:r w:rsidRPr="005110F4">
        <w:rPr>
          <w:rFonts w:ascii="Times New Roman" w:eastAsia="Times New Roman" w:hAnsi="Times New Roman" w:cs="Times New Roman"/>
          <w:sz w:val="24"/>
          <w:szCs w:val="24"/>
          <w:lang w:val="es-ES" w:eastAsia="es-ES"/>
        </w:rPr>
        <w:t xml:space="preserve">”. Revista electrónica </w:t>
      </w:r>
      <w:proofErr w:type="spellStart"/>
      <w:r w:rsidRPr="005110F4">
        <w:rPr>
          <w:rFonts w:ascii="Times New Roman" w:eastAsia="Times New Roman" w:hAnsi="Times New Roman" w:cs="Times New Roman"/>
          <w:sz w:val="24"/>
          <w:szCs w:val="24"/>
          <w:lang w:val="es-ES" w:eastAsia="es-ES"/>
        </w:rPr>
        <w:t>Novamerica</w:t>
      </w:r>
      <w:proofErr w:type="spellEnd"/>
      <w:r w:rsidRPr="005110F4">
        <w:rPr>
          <w:rFonts w:ascii="Times New Roman" w:eastAsia="Times New Roman" w:hAnsi="Times New Roman" w:cs="Times New Roman"/>
          <w:sz w:val="24"/>
          <w:szCs w:val="24"/>
          <w:lang w:val="es-ES" w:eastAsia="es-ES"/>
        </w:rPr>
        <w:t>. Nº122. Brasil. YAPU, M. (2011): “</w:t>
      </w:r>
      <w:r w:rsidRPr="002F16DE">
        <w:rPr>
          <w:rFonts w:ascii="Times New Roman" w:eastAsia="Times New Roman" w:hAnsi="Times New Roman" w:cs="Times New Roman"/>
          <w:i/>
          <w:sz w:val="24"/>
          <w:szCs w:val="24"/>
          <w:lang w:val="es-ES" w:eastAsia="es-ES"/>
        </w:rPr>
        <w:t>Políticas educativas, interculturalidad y discriminación. Estudios de caso: Potosí, La Paz y El Alto</w:t>
      </w:r>
      <w:r w:rsidRPr="005110F4">
        <w:rPr>
          <w:rFonts w:ascii="Times New Roman" w:eastAsia="Times New Roman" w:hAnsi="Times New Roman" w:cs="Times New Roman"/>
          <w:sz w:val="24"/>
          <w:szCs w:val="24"/>
          <w:lang w:val="es-ES" w:eastAsia="es-ES"/>
        </w:rPr>
        <w:t>”. PIEB. La Paz.</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b/>
          <w:bCs/>
          <w:sz w:val="24"/>
          <w:szCs w:val="24"/>
          <w:lang w:val="es-ES" w:eastAsia="es-ES"/>
        </w:rPr>
        <w:t>Bibliografía complementaria</w:t>
      </w:r>
    </w:p>
    <w:p w:rsid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ARENDT, HANNA, 1996. </w:t>
      </w:r>
      <w:r w:rsidRPr="005110F4">
        <w:rPr>
          <w:rFonts w:ascii="Times New Roman" w:eastAsia="Times New Roman" w:hAnsi="Times New Roman" w:cs="Times New Roman"/>
          <w:i/>
          <w:iCs/>
          <w:sz w:val="24"/>
          <w:szCs w:val="24"/>
          <w:lang w:val="es-ES" w:eastAsia="es-ES"/>
        </w:rPr>
        <w:t>Entre el pasado y el futuro. Ocho ejercicios sobre la reflexión política.</w:t>
      </w:r>
      <w:r w:rsidRPr="005110F4">
        <w:rPr>
          <w:rFonts w:ascii="Times New Roman" w:eastAsia="Times New Roman" w:hAnsi="Times New Roman" w:cs="Times New Roman"/>
          <w:sz w:val="24"/>
          <w:szCs w:val="24"/>
          <w:lang w:val="es-ES" w:eastAsia="es-ES"/>
        </w:rPr>
        <w:t xml:space="preserve"> Barcelona, Península. Cap. </w:t>
      </w:r>
      <w:r w:rsidR="002F16DE" w:rsidRPr="005110F4">
        <w:rPr>
          <w:rFonts w:ascii="Times New Roman" w:eastAsia="Times New Roman" w:hAnsi="Times New Roman" w:cs="Times New Roman"/>
          <w:sz w:val="24"/>
          <w:szCs w:val="24"/>
          <w:lang w:val="es-ES" w:eastAsia="es-ES"/>
        </w:rPr>
        <w:t>V” La</w:t>
      </w:r>
      <w:r w:rsidRPr="005110F4">
        <w:rPr>
          <w:rFonts w:ascii="Times New Roman" w:eastAsia="Times New Roman" w:hAnsi="Times New Roman" w:cs="Times New Roman"/>
          <w:sz w:val="24"/>
          <w:szCs w:val="24"/>
          <w:lang w:val="es-ES" w:eastAsia="es-ES"/>
        </w:rPr>
        <w:t xml:space="preserve"> crisis en la educación”</w:t>
      </w:r>
    </w:p>
    <w:p w:rsidR="003C0520" w:rsidRDefault="003C0520" w:rsidP="003C0520">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lastRenderedPageBreak/>
        <w:t>CAIRO, H. y GROSFOGUEL, R. (2010): “</w:t>
      </w:r>
      <w:r w:rsidRPr="002F16DE">
        <w:rPr>
          <w:rFonts w:ascii="Times New Roman" w:eastAsia="Times New Roman" w:hAnsi="Times New Roman" w:cs="Times New Roman"/>
          <w:i/>
          <w:sz w:val="24"/>
          <w:szCs w:val="24"/>
          <w:lang w:val="es-ES" w:eastAsia="es-ES"/>
        </w:rPr>
        <w:t>Descolonizar la Modernidad, Descolonizar Europa. Un diálogo Europa-América Latina</w:t>
      </w:r>
      <w:r w:rsidRPr="005110F4">
        <w:rPr>
          <w:rFonts w:ascii="Times New Roman" w:eastAsia="Times New Roman" w:hAnsi="Times New Roman" w:cs="Times New Roman"/>
          <w:sz w:val="24"/>
          <w:szCs w:val="24"/>
          <w:lang w:val="es-ES" w:eastAsia="es-ES"/>
        </w:rPr>
        <w:t>”. IEPALA. Madrid.</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CORTINA, ADELA Y MARTÍNEZ, EMILIO 1998. </w:t>
      </w:r>
      <w:r w:rsidRPr="005110F4">
        <w:rPr>
          <w:rFonts w:ascii="Times New Roman" w:eastAsia="Times New Roman" w:hAnsi="Times New Roman" w:cs="Times New Roman"/>
          <w:i/>
          <w:iCs/>
          <w:sz w:val="24"/>
          <w:szCs w:val="24"/>
          <w:lang w:val="es-ES" w:eastAsia="es-ES"/>
        </w:rPr>
        <w:t>Ética,</w:t>
      </w:r>
      <w:r w:rsidRPr="005110F4">
        <w:rPr>
          <w:rFonts w:ascii="Times New Roman" w:eastAsia="Times New Roman" w:hAnsi="Times New Roman" w:cs="Times New Roman"/>
          <w:sz w:val="24"/>
          <w:szCs w:val="24"/>
          <w:lang w:val="es-ES" w:eastAsia="es-ES"/>
        </w:rPr>
        <w:t xml:space="preserve"> Madrid, </w:t>
      </w:r>
      <w:proofErr w:type="spellStart"/>
      <w:r w:rsidRPr="005110F4">
        <w:rPr>
          <w:rFonts w:ascii="Times New Roman" w:eastAsia="Times New Roman" w:hAnsi="Times New Roman" w:cs="Times New Roman"/>
          <w:sz w:val="24"/>
          <w:szCs w:val="24"/>
          <w:lang w:val="es-ES" w:eastAsia="es-ES"/>
        </w:rPr>
        <w:t>Akal</w:t>
      </w:r>
      <w:proofErr w:type="spellEnd"/>
      <w:r w:rsidRPr="005110F4">
        <w:rPr>
          <w:rFonts w:ascii="Times New Roman" w:eastAsia="Times New Roman" w:hAnsi="Times New Roman" w:cs="Times New Roman"/>
          <w:sz w:val="24"/>
          <w:szCs w:val="24"/>
          <w:lang w:val="es-ES" w:eastAsia="es-ES"/>
        </w:rPr>
        <w:t>. Cap. I. El ámbito de la filosofía práctica</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CULLEN, CARLOS, 2004 </w:t>
      </w:r>
      <w:r w:rsidRPr="005110F4">
        <w:rPr>
          <w:rFonts w:ascii="Times New Roman" w:eastAsia="Times New Roman" w:hAnsi="Times New Roman" w:cs="Times New Roman"/>
          <w:i/>
          <w:iCs/>
          <w:sz w:val="24"/>
          <w:szCs w:val="24"/>
          <w:lang w:val="es-ES" w:eastAsia="es-ES"/>
        </w:rPr>
        <w:t>Perfiles ético-políticos de la educación</w:t>
      </w:r>
      <w:r w:rsidRPr="005110F4">
        <w:rPr>
          <w:rFonts w:ascii="Times New Roman" w:eastAsia="Times New Roman" w:hAnsi="Times New Roman" w:cs="Times New Roman"/>
          <w:sz w:val="24"/>
          <w:szCs w:val="24"/>
          <w:lang w:val="es-ES" w:eastAsia="es-ES"/>
        </w:rPr>
        <w:t>. Bs. As. Paidós. Introducción. Primera Parte. Cap. 2: Educación y derechos humanos</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HORKHEIMER, MAX, 1969 </w:t>
      </w:r>
      <w:r w:rsidRPr="002F16DE">
        <w:rPr>
          <w:rFonts w:ascii="Times New Roman" w:eastAsia="Times New Roman" w:hAnsi="Times New Roman" w:cs="Times New Roman"/>
          <w:i/>
          <w:sz w:val="24"/>
          <w:szCs w:val="24"/>
          <w:lang w:val="es-ES" w:eastAsia="es-ES"/>
        </w:rPr>
        <w:t>“La teoría crítica, ayer y hoy</w:t>
      </w:r>
      <w:r w:rsidRPr="005110F4">
        <w:rPr>
          <w:rFonts w:ascii="Times New Roman" w:eastAsia="Times New Roman" w:hAnsi="Times New Roman" w:cs="Times New Roman"/>
          <w:sz w:val="24"/>
          <w:szCs w:val="24"/>
          <w:lang w:val="es-ES" w:eastAsia="es-ES"/>
        </w:rPr>
        <w:t xml:space="preserve">” en </w:t>
      </w:r>
      <w:r w:rsidRPr="005110F4">
        <w:rPr>
          <w:rFonts w:ascii="Times New Roman" w:eastAsia="Times New Roman" w:hAnsi="Times New Roman" w:cs="Times New Roman"/>
          <w:i/>
          <w:iCs/>
          <w:sz w:val="24"/>
          <w:szCs w:val="24"/>
          <w:lang w:val="es-ES" w:eastAsia="es-ES"/>
        </w:rPr>
        <w:t>Sociedad en transición: estudios de filosofía social.</w:t>
      </w:r>
      <w:r w:rsidRPr="005110F4">
        <w:rPr>
          <w:rFonts w:ascii="Times New Roman" w:eastAsia="Times New Roman" w:hAnsi="Times New Roman" w:cs="Times New Roman"/>
          <w:sz w:val="24"/>
          <w:szCs w:val="24"/>
          <w:lang w:val="es-ES" w:eastAsia="es-ES"/>
        </w:rPr>
        <w:t xml:space="preserve"> Barcelona. Planeta. 1986</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MC LAREN, P. (1998): </w:t>
      </w:r>
      <w:r w:rsidRPr="002F16DE">
        <w:rPr>
          <w:rFonts w:ascii="Times New Roman" w:eastAsia="Times New Roman" w:hAnsi="Times New Roman" w:cs="Times New Roman"/>
          <w:i/>
          <w:sz w:val="24"/>
          <w:szCs w:val="24"/>
          <w:lang w:val="es-ES" w:eastAsia="es-ES"/>
        </w:rPr>
        <w:t>“Multiculturalismo revolucionario</w:t>
      </w:r>
      <w:r w:rsidRPr="005110F4">
        <w:rPr>
          <w:rFonts w:ascii="Times New Roman" w:eastAsia="Times New Roman" w:hAnsi="Times New Roman" w:cs="Times New Roman"/>
          <w:sz w:val="24"/>
          <w:szCs w:val="24"/>
          <w:lang w:val="es-ES" w:eastAsia="es-ES"/>
        </w:rPr>
        <w:t>”. Siglo XXI. México.</w:t>
      </w:r>
    </w:p>
    <w:p w:rsidR="002F16DE"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QUIJANO, A. (1992) “</w:t>
      </w:r>
      <w:proofErr w:type="spellStart"/>
      <w:r w:rsidRPr="002F16DE">
        <w:rPr>
          <w:rFonts w:ascii="Times New Roman" w:eastAsia="Times New Roman" w:hAnsi="Times New Roman" w:cs="Times New Roman"/>
          <w:i/>
          <w:sz w:val="24"/>
          <w:szCs w:val="24"/>
          <w:lang w:val="es-ES" w:eastAsia="es-ES"/>
        </w:rPr>
        <w:t>Colonialidad</w:t>
      </w:r>
      <w:proofErr w:type="spellEnd"/>
      <w:r w:rsidRPr="002F16DE">
        <w:rPr>
          <w:rFonts w:ascii="Times New Roman" w:eastAsia="Times New Roman" w:hAnsi="Times New Roman" w:cs="Times New Roman"/>
          <w:i/>
          <w:sz w:val="24"/>
          <w:szCs w:val="24"/>
          <w:lang w:val="es-ES" w:eastAsia="es-ES"/>
        </w:rPr>
        <w:t xml:space="preserve"> y modernidad/racionalidad</w:t>
      </w:r>
      <w:r w:rsidRPr="005110F4">
        <w:rPr>
          <w:rFonts w:ascii="Times New Roman" w:eastAsia="Times New Roman" w:hAnsi="Times New Roman" w:cs="Times New Roman"/>
          <w:sz w:val="24"/>
          <w:szCs w:val="24"/>
          <w:lang w:val="es-ES" w:eastAsia="es-ES"/>
        </w:rPr>
        <w:t xml:space="preserve">”. Revista Perú Indígena, vol. 13, no. 29, Lima. </w:t>
      </w:r>
    </w:p>
    <w:p w:rsidR="00CC36B0" w:rsidRDefault="00CC36B0" w:rsidP="00E344BD">
      <w:pPr>
        <w:spacing w:after="0" w:line="480" w:lineRule="auto"/>
        <w:jc w:val="both"/>
        <w:rPr>
          <w:rFonts w:ascii="Times New Roman" w:hAnsi="Times New Roman" w:cs="Times New Roman"/>
          <w:color w:val="333333"/>
          <w:sz w:val="24"/>
          <w:szCs w:val="24"/>
          <w:shd w:val="clear" w:color="auto" w:fill="FFFFFF"/>
        </w:rPr>
      </w:pPr>
      <w:bookmarkStart w:id="0" w:name="_GoBack"/>
      <w:r w:rsidRPr="00CC36B0">
        <w:rPr>
          <w:rFonts w:ascii="Times New Roman" w:hAnsi="Times New Roman" w:cs="Times New Roman"/>
          <w:caps/>
          <w:color w:val="333333"/>
          <w:sz w:val="24"/>
          <w:szCs w:val="24"/>
          <w:shd w:val="clear" w:color="auto" w:fill="FFFFFF"/>
        </w:rPr>
        <w:t>Ranciére, Jacques</w:t>
      </w:r>
      <w:r w:rsidRPr="00CC36B0">
        <w:rPr>
          <w:rFonts w:ascii="Times New Roman" w:hAnsi="Times New Roman" w:cs="Times New Roman"/>
          <w:color w:val="333333"/>
          <w:sz w:val="24"/>
          <w:szCs w:val="24"/>
          <w:shd w:val="clear" w:color="auto" w:fill="FFFFFF"/>
        </w:rPr>
        <w:t xml:space="preserve"> </w:t>
      </w:r>
      <w:bookmarkEnd w:id="0"/>
      <w:r w:rsidRPr="00CC36B0">
        <w:rPr>
          <w:rFonts w:ascii="Times New Roman" w:hAnsi="Times New Roman" w:cs="Times New Roman"/>
          <w:color w:val="333333"/>
          <w:sz w:val="24"/>
          <w:szCs w:val="24"/>
          <w:shd w:val="clear" w:color="auto" w:fill="FFFFFF"/>
        </w:rPr>
        <w:t>(2003), </w:t>
      </w:r>
      <w:r w:rsidRPr="00CC36B0">
        <w:rPr>
          <w:rStyle w:val="nfasis"/>
          <w:rFonts w:ascii="Times New Roman" w:hAnsi="Times New Roman" w:cs="Times New Roman"/>
          <w:color w:val="333333"/>
          <w:sz w:val="24"/>
          <w:szCs w:val="24"/>
          <w:shd w:val="clear" w:color="auto" w:fill="FFFFFF"/>
        </w:rPr>
        <w:t>El maestro ignorante. Cinco lecciones sobre la emancipación intelectual</w:t>
      </w:r>
      <w:r w:rsidRPr="00CC36B0">
        <w:rPr>
          <w:rFonts w:ascii="Times New Roman" w:hAnsi="Times New Roman" w:cs="Times New Roman"/>
          <w:color w:val="333333"/>
          <w:sz w:val="24"/>
          <w:szCs w:val="24"/>
          <w:shd w:val="clear" w:color="auto" w:fill="FFFFFF"/>
        </w:rPr>
        <w:t xml:space="preserve">. </w:t>
      </w:r>
      <w:proofErr w:type="spellStart"/>
      <w:r w:rsidRPr="00CC36B0">
        <w:rPr>
          <w:rFonts w:ascii="Times New Roman" w:hAnsi="Times New Roman" w:cs="Times New Roman"/>
          <w:color w:val="333333"/>
          <w:sz w:val="24"/>
          <w:szCs w:val="24"/>
          <w:shd w:val="clear" w:color="auto" w:fill="FFFFFF"/>
        </w:rPr>
        <w:t>Laertes</w:t>
      </w:r>
      <w:proofErr w:type="spellEnd"/>
      <w:r w:rsidRPr="00CC36B0">
        <w:rPr>
          <w:rFonts w:ascii="Times New Roman" w:hAnsi="Times New Roman" w:cs="Times New Roman"/>
          <w:color w:val="333333"/>
          <w:sz w:val="24"/>
          <w:szCs w:val="24"/>
          <w:shd w:val="clear" w:color="auto" w:fill="FFFFFF"/>
        </w:rPr>
        <w:t>. Barcelona.</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REGUILLO, R. (2005): </w:t>
      </w:r>
      <w:r w:rsidRPr="002F16DE">
        <w:rPr>
          <w:rFonts w:ascii="Times New Roman" w:eastAsia="Times New Roman" w:hAnsi="Times New Roman" w:cs="Times New Roman"/>
          <w:i/>
          <w:sz w:val="24"/>
          <w:szCs w:val="24"/>
          <w:lang w:val="es-ES" w:eastAsia="es-ES"/>
        </w:rPr>
        <w:t>De las Culturas en “Infinitivo” a la conjugación compleja: repensar la diferencia.</w:t>
      </w:r>
      <w:r w:rsidRPr="005110F4">
        <w:rPr>
          <w:rFonts w:ascii="Times New Roman" w:eastAsia="Times New Roman" w:hAnsi="Times New Roman" w:cs="Times New Roman"/>
          <w:sz w:val="24"/>
          <w:szCs w:val="24"/>
          <w:lang w:val="es-ES" w:eastAsia="es-ES"/>
        </w:rPr>
        <w:t xml:space="preserve"> III Encuentro Internacional de Promotores y Gestores Culturales Desarrollo Cultural: del Pluralismo Cultural a la Interculturalidad. CONACULTA Guadalajara, 26-30 de abril, 2005</w:t>
      </w:r>
    </w:p>
    <w:p w:rsidR="00B10F6B" w:rsidRDefault="005110F4" w:rsidP="00B10F6B">
      <w:pPr>
        <w:spacing w:after="0" w:line="480" w:lineRule="auto"/>
        <w:jc w:val="both"/>
        <w:rPr>
          <w:rFonts w:ascii="Arial" w:hAnsi="Arial" w:cs="Arial"/>
          <w:sz w:val="21"/>
          <w:szCs w:val="21"/>
          <w:shd w:val="clear" w:color="auto" w:fill="F2F2F2"/>
        </w:rPr>
      </w:pPr>
      <w:r w:rsidRPr="005110F4">
        <w:rPr>
          <w:rFonts w:ascii="Times New Roman" w:eastAsia="Times New Roman" w:hAnsi="Times New Roman" w:cs="Times New Roman"/>
          <w:sz w:val="24"/>
          <w:szCs w:val="24"/>
          <w:lang w:val="es-ES" w:eastAsia="es-ES"/>
        </w:rPr>
        <w:t xml:space="preserve">ZEA, LEOPOLDO, 1976 </w:t>
      </w:r>
      <w:r w:rsidRPr="005110F4">
        <w:rPr>
          <w:rFonts w:ascii="Times New Roman" w:eastAsia="Times New Roman" w:hAnsi="Times New Roman" w:cs="Times New Roman"/>
          <w:i/>
          <w:iCs/>
          <w:sz w:val="24"/>
          <w:szCs w:val="24"/>
          <w:lang w:val="es-ES" w:eastAsia="es-ES"/>
        </w:rPr>
        <w:t>El pensamiento latinoamericano.</w:t>
      </w:r>
      <w:r w:rsidRPr="005110F4">
        <w:rPr>
          <w:rFonts w:ascii="Times New Roman" w:eastAsia="Times New Roman" w:hAnsi="Times New Roman" w:cs="Times New Roman"/>
          <w:sz w:val="24"/>
          <w:szCs w:val="24"/>
          <w:lang w:val="es-ES" w:eastAsia="es-ES"/>
        </w:rPr>
        <w:t xml:space="preserve"> Barcelona. Ariel. Tercera Parte. Cap. IV Sobre la cultura latinoamericana. Cap. V La filosofía como dominación y como liberación</w:t>
      </w:r>
      <w:r w:rsidR="00F41E91">
        <w:rPr>
          <w:rFonts w:ascii="Times New Roman" w:eastAsia="Times New Roman" w:hAnsi="Times New Roman" w:cs="Times New Roman"/>
          <w:sz w:val="24"/>
          <w:szCs w:val="24"/>
          <w:lang w:val="es-ES" w:eastAsia="es-ES"/>
        </w:rPr>
        <w:t>.</w:t>
      </w:r>
      <w:r w:rsidR="00B10F6B">
        <w:rPr>
          <w:rFonts w:ascii="Times New Roman" w:eastAsia="Times New Roman" w:hAnsi="Times New Roman" w:cs="Times New Roman"/>
          <w:sz w:val="24"/>
          <w:szCs w:val="24"/>
          <w:lang w:val="es-ES" w:eastAsia="es-ES"/>
        </w:rPr>
        <w:t xml:space="preserve"> </w:t>
      </w:r>
      <w:r w:rsidR="00B10F6B" w:rsidRPr="00B10F6B">
        <w:rPr>
          <w:rFonts w:ascii="Times New Roman" w:eastAsia="Times New Roman" w:hAnsi="Times New Roman" w:cs="Times New Roman"/>
          <w:bCs/>
          <w:caps/>
          <w:kern w:val="36"/>
          <w:sz w:val="24"/>
          <w:szCs w:val="24"/>
          <w:lang w:eastAsia="es-AR"/>
        </w:rPr>
        <w:t>Colección Redes de Tinta</w:t>
      </w:r>
      <w:r w:rsidR="00B10F6B" w:rsidRPr="00B10F6B">
        <w:rPr>
          <w:rFonts w:ascii="Times New Roman" w:eastAsia="Times New Roman" w:hAnsi="Times New Roman" w:cs="Times New Roman"/>
          <w:bCs/>
          <w:kern w:val="36"/>
          <w:sz w:val="24"/>
          <w:szCs w:val="24"/>
          <w:lang w:eastAsia="es-AR"/>
        </w:rPr>
        <w:t xml:space="preserve">. 2018.  Diálogos pedagógicos Educadores con perspectiva transformadora.  </w:t>
      </w:r>
      <w:r w:rsidR="00B10F6B" w:rsidRPr="00B10F6B">
        <w:rPr>
          <w:rFonts w:ascii="Times New Roman" w:hAnsi="Times New Roman" w:cs="Times New Roman"/>
          <w:sz w:val="24"/>
          <w:szCs w:val="24"/>
          <w:shd w:val="clear" w:color="auto" w:fill="F2F2F2"/>
        </w:rPr>
        <w:t> Ministerio de Educación de la Provincia de Santa Fe - Facultad Latinoamericana de Ciencias Sociales (</w:t>
      </w:r>
      <w:proofErr w:type="spellStart"/>
      <w:r w:rsidR="00B10F6B" w:rsidRPr="00B10F6B">
        <w:rPr>
          <w:rFonts w:ascii="Times New Roman" w:hAnsi="Times New Roman" w:cs="Times New Roman"/>
          <w:sz w:val="24"/>
          <w:szCs w:val="24"/>
          <w:shd w:val="clear" w:color="auto" w:fill="F2F2F2"/>
        </w:rPr>
        <w:t>Flacso</w:t>
      </w:r>
      <w:proofErr w:type="spellEnd"/>
      <w:r w:rsidR="00B10F6B" w:rsidRPr="00B10F6B">
        <w:rPr>
          <w:rFonts w:ascii="Arial" w:hAnsi="Arial" w:cs="Arial"/>
          <w:sz w:val="21"/>
          <w:szCs w:val="21"/>
          <w:shd w:val="clear" w:color="auto" w:fill="F2F2F2"/>
        </w:rPr>
        <w:t>) </w:t>
      </w:r>
    </w:p>
    <w:p w:rsidR="00F560CF" w:rsidRDefault="00F560CF" w:rsidP="006F2B19">
      <w:pPr>
        <w:spacing w:after="0" w:line="480" w:lineRule="auto"/>
        <w:rPr>
          <w:rFonts w:ascii="Times New Roman" w:eastAsia="Times New Roman" w:hAnsi="Times New Roman" w:cs="Times New Roman"/>
          <w:b/>
          <w:sz w:val="24"/>
          <w:szCs w:val="24"/>
          <w:lang w:val="es-ES" w:eastAsia="es-ES"/>
        </w:rPr>
      </w:pPr>
    </w:p>
    <w:p w:rsidR="005110F4" w:rsidRPr="005110F4" w:rsidRDefault="005110F4" w:rsidP="006F2B19">
      <w:pPr>
        <w:spacing w:after="0" w:line="480" w:lineRule="auto"/>
        <w:rPr>
          <w:rFonts w:ascii="Times New Roman" w:eastAsia="Times New Roman" w:hAnsi="Times New Roman" w:cs="Times New Roman"/>
          <w:b/>
          <w:sz w:val="24"/>
          <w:szCs w:val="24"/>
          <w:lang w:val="es-ES" w:eastAsia="es-ES"/>
        </w:rPr>
      </w:pPr>
      <w:r w:rsidRPr="005110F4">
        <w:rPr>
          <w:rFonts w:ascii="Times New Roman" w:eastAsia="Times New Roman" w:hAnsi="Times New Roman" w:cs="Times New Roman"/>
          <w:b/>
          <w:sz w:val="24"/>
          <w:szCs w:val="24"/>
          <w:lang w:val="es-ES" w:eastAsia="es-ES"/>
        </w:rPr>
        <w:t xml:space="preserve">METODOLOGÍA DE TRABAJO </w:t>
      </w:r>
    </w:p>
    <w:p w:rsidR="0091720A" w:rsidRPr="001D6E04" w:rsidRDefault="00897869" w:rsidP="00E344BD">
      <w:pPr>
        <w:spacing w:after="0" w:line="480" w:lineRule="auto"/>
        <w:rPr>
          <w:rStyle w:val="fontstyle01"/>
          <w:rFonts w:ascii="Times New Roman" w:hAnsi="Times New Roman" w:cs="Times New Roman"/>
          <w:sz w:val="24"/>
          <w:szCs w:val="24"/>
        </w:rPr>
      </w:pPr>
      <w:r w:rsidRPr="001D6E04">
        <w:rPr>
          <w:rFonts w:ascii="Times New Roman" w:eastAsia="Times New Roman" w:hAnsi="Times New Roman" w:cs="Times New Roman"/>
          <w:sz w:val="24"/>
          <w:szCs w:val="24"/>
          <w:lang w:val="es-ES" w:eastAsia="es-ES"/>
        </w:rPr>
        <w:lastRenderedPageBreak/>
        <w:t>I</w:t>
      </w:r>
      <w:r w:rsidR="005110F4" w:rsidRPr="005110F4">
        <w:rPr>
          <w:rFonts w:ascii="Times New Roman" w:eastAsia="Times New Roman" w:hAnsi="Times New Roman" w:cs="Times New Roman"/>
          <w:sz w:val="24"/>
          <w:szCs w:val="24"/>
          <w:lang w:val="es-ES" w:eastAsia="es-ES"/>
        </w:rPr>
        <w:t xml:space="preserve">nteracción entre teoría y </w:t>
      </w:r>
      <w:r w:rsidR="0091720A" w:rsidRPr="001D6E04">
        <w:rPr>
          <w:rFonts w:ascii="Times New Roman" w:eastAsia="Times New Roman" w:hAnsi="Times New Roman" w:cs="Times New Roman"/>
          <w:sz w:val="24"/>
          <w:szCs w:val="24"/>
          <w:lang w:val="es-ES" w:eastAsia="es-ES"/>
        </w:rPr>
        <w:t xml:space="preserve">práctica través de la implementación de cafés filosóficos, tertulias para la </w:t>
      </w:r>
      <w:r w:rsidR="005110F4" w:rsidRPr="005110F4">
        <w:rPr>
          <w:rFonts w:ascii="Times New Roman" w:eastAsia="Times New Roman" w:hAnsi="Times New Roman" w:cs="Times New Roman"/>
          <w:sz w:val="24"/>
          <w:szCs w:val="24"/>
          <w:lang w:val="es-ES" w:eastAsia="es-ES"/>
        </w:rPr>
        <w:t>construcción progresiva de</w:t>
      </w:r>
      <w:r w:rsidR="004017BA" w:rsidRPr="001D6E04">
        <w:rPr>
          <w:rFonts w:ascii="Times New Roman" w:eastAsia="Times New Roman" w:hAnsi="Times New Roman" w:cs="Times New Roman"/>
          <w:sz w:val="24"/>
          <w:szCs w:val="24"/>
          <w:lang w:val="es-ES" w:eastAsia="es-ES"/>
        </w:rPr>
        <w:t xml:space="preserve"> marco</w:t>
      </w:r>
      <w:r w:rsidR="005A6E44">
        <w:rPr>
          <w:rFonts w:ascii="Times New Roman" w:eastAsia="Times New Roman" w:hAnsi="Times New Roman" w:cs="Times New Roman"/>
          <w:sz w:val="24"/>
          <w:szCs w:val="24"/>
          <w:lang w:val="es-ES" w:eastAsia="es-ES"/>
        </w:rPr>
        <w:t>s</w:t>
      </w:r>
      <w:r w:rsidR="004017BA" w:rsidRPr="001D6E04">
        <w:rPr>
          <w:rFonts w:ascii="Times New Roman" w:eastAsia="Times New Roman" w:hAnsi="Times New Roman" w:cs="Times New Roman"/>
          <w:sz w:val="24"/>
          <w:szCs w:val="24"/>
          <w:lang w:val="es-ES" w:eastAsia="es-ES"/>
        </w:rPr>
        <w:t xml:space="preserve"> teóricos </w:t>
      </w:r>
      <w:r w:rsidR="006135D4" w:rsidRPr="001D6E04">
        <w:rPr>
          <w:rFonts w:ascii="Times New Roman" w:eastAsia="Times New Roman" w:hAnsi="Times New Roman" w:cs="Times New Roman"/>
          <w:sz w:val="24"/>
          <w:szCs w:val="24"/>
          <w:lang w:val="es-ES" w:eastAsia="es-ES"/>
        </w:rPr>
        <w:t xml:space="preserve">que permitan </w:t>
      </w:r>
      <w:r w:rsidR="006135D4" w:rsidRPr="001D6E04">
        <w:rPr>
          <w:rStyle w:val="fontstyle01"/>
          <w:rFonts w:ascii="Times New Roman" w:hAnsi="Times New Roman" w:cs="Times New Roman"/>
          <w:sz w:val="24"/>
          <w:szCs w:val="24"/>
        </w:rPr>
        <w:t>el análisis</w:t>
      </w:r>
      <w:r w:rsidR="0091720A" w:rsidRPr="001D6E04">
        <w:rPr>
          <w:rStyle w:val="fontstyle01"/>
          <w:rFonts w:ascii="Times New Roman" w:hAnsi="Times New Roman" w:cs="Times New Roman"/>
          <w:sz w:val="24"/>
          <w:szCs w:val="24"/>
        </w:rPr>
        <w:t xml:space="preserve">, </w:t>
      </w:r>
      <w:r w:rsidR="006135D4" w:rsidRPr="001D6E04">
        <w:rPr>
          <w:rStyle w:val="fontstyle01"/>
          <w:rFonts w:ascii="Times New Roman" w:hAnsi="Times New Roman" w:cs="Times New Roman"/>
          <w:sz w:val="24"/>
          <w:szCs w:val="24"/>
        </w:rPr>
        <w:t>la reflexión</w:t>
      </w:r>
      <w:r w:rsidR="0091720A" w:rsidRPr="001D6E04">
        <w:rPr>
          <w:rStyle w:val="fontstyle01"/>
          <w:rFonts w:ascii="Times New Roman" w:hAnsi="Times New Roman" w:cs="Times New Roman"/>
          <w:sz w:val="24"/>
          <w:szCs w:val="24"/>
        </w:rPr>
        <w:t xml:space="preserve"> y l</w:t>
      </w:r>
      <w:r w:rsidR="006135D4" w:rsidRPr="001D6E04">
        <w:rPr>
          <w:rStyle w:val="fontstyle01"/>
          <w:rFonts w:ascii="Times New Roman" w:hAnsi="Times New Roman" w:cs="Times New Roman"/>
          <w:sz w:val="24"/>
          <w:szCs w:val="24"/>
        </w:rPr>
        <w:t>a</w:t>
      </w:r>
      <w:r w:rsidR="006135D4" w:rsidRPr="001D6E04">
        <w:rPr>
          <w:rFonts w:ascii="Times New Roman" w:hAnsi="Times New Roman" w:cs="Times New Roman"/>
          <w:color w:val="000000"/>
          <w:sz w:val="24"/>
          <w:szCs w:val="24"/>
        </w:rPr>
        <w:br/>
      </w:r>
      <w:r w:rsidR="005A6E44" w:rsidRPr="001D6E04">
        <w:rPr>
          <w:rStyle w:val="fontstyle01"/>
          <w:rFonts w:ascii="Times New Roman" w:hAnsi="Times New Roman" w:cs="Times New Roman"/>
          <w:sz w:val="24"/>
          <w:szCs w:val="24"/>
        </w:rPr>
        <w:t>interacción</w:t>
      </w:r>
      <w:r w:rsidR="006135D4" w:rsidRPr="001D6E04">
        <w:rPr>
          <w:rStyle w:val="fontstyle01"/>
          <w:rFonts w:ascii="Times New Roman" w:hAnsi="Times New Roman" w:cs="Times New Roman"/>
          <w:sz w:val="24"/>
          <w:szCs w:val="24"/>
        </w:rPr>
        <w:t xml:space="preserve"> presencial</w:t>
      </w:r>
      <w:r w:rsidR="005A6E44">
        <w:rPr>
          <w:rStyle w:val="fontstyle01"/>
          <w:rFonts w:ascii="Times New Roman" w:hAnsi="Times New Roman" w:cs="Times New Roman"/>
          <w:sz w:val="24"/>
          <w:szCs w:val="24"/>
        </w:rPr>
        <w:t xml:space="preserve"> y</w:t>
      </w:r>
      <w:r w:rsidR="006135D4" w:rsidRPr="001D6E04">
        <w:rPr>
          <w:rStyle w:val="fontstyle01"/>
          <w:rFonts w:ascii="Times New Roman" w:hAnsi="Times New Roman" w:cs="Times New Roman"/>
          <w:sz w:val="24"/>
          <w:szCs w:val="24"/>
        </w:rPr>
        <w:t xml:space="preserve"> virtual.</w:t>
      </w:r>
      <w:r w:rsidR="006135D4" w:rsidRPr="001D6E04">
        <w:rPr>
          <w:rFonts w:ascii="Times New Roman" w:hAnsi="Times New Roman" w:cs="Times New Roman"/>
          <w:color w:val="000000"/>
          <w:sz w:val="24"/>
          <w:szCs w:val="24"/>
        </w:rPr>
        <w:br/>
      </w:r>
      <w:r w:rsidR="006135D4" w:rsidRPr="001D6E04">
        <w:rPr>
          <w:rStyle w:val="fontstyle01"/>
          <w:rFonts w:ascii="Times New Roman" w:hAnsi="Times New Roman" w:cs="Times New Roman"/>
          <w:sz w:val="24"/>
          <w:szCs w:val="24"/>
        </w:rPr>
        <w:t>Se integrará la teoría con la discusión y el análisis acerca de situaciones reales</w:t>
      </w:r>
      <w:r w:rsidR="006135D4" w:rsidRPr="001D6E04">
        <w:rPr>
          <w:rFonts w:ascii="Times New Roman" w:hAnsi="Times New Roman" w:cs="Times New Roman"/>
          <w:color w:val="000000"/>
          <w:sz w:val="24"/>
          <w:szCs w:val="24"/>
        </w:rPr>
        <w:br/>
      </w:r>
      <w:r w:rsidR="006135D4" w:rsidRPr="001D6E04">
        <w:rPr>
          <w:rStyle w:val="fontstyle01"/>
          <w:rFonts w:ascii="Times New Roman" w:hAnsi="Times New Roman" w:cs="Times New Roman"/>
          <w:sz w:val="24"/>
          <w:szCs w:val="24"/>
        </w:rPr>
        <w:t>concernientes a</w:t>
      </w:r>
      <w:r w:rsidR="0091720A" w:rsidRPr="001D6E04">
        <w:rPr>
          <w:rStyle w:val="fontstyle01"/>
          <w:rFonts w:ascii="Times New Roman" w:hAnsi="Times New Roman" w:cs="Times New Roman"/>
          <w:sz w:val="24"/>
          <w:szCs w:val="24"/>
        </w:rPr>
        <w:t xml:space="preserve"> </w:t>
      </w:r>
      <w:r w:rsidR="006135D4" w:rsidRPr="001D6E04">
        <w:rPr>
          <w:rStyle w:val="fontstyle01"/>
          <w:rFonts w:ascii="Times New Roman" w:hAnsi="Times New Roman" w:cs="Times New Roman"/>
          <w:sz w:val="24"/>
          <w:szCs w:val="24"/>
        </w:rPr>
        <w:t>temática</w:t>
      </w:r>
      <w:r w:rsidR="0091720A" w:rsidRPr="001D6E04">
        <w:rPr>
          <w:rStyle w:val="fontstyle01"/>
          <w:rFonts w:ascii="Times New Roman" w:hAnsi="Times New Roman" w:cs="Times New Roman"/>
          <w:sz w:val="24"/>
          <w:szCs w:val="24"/>
        </w:rPr>
        <w:t>s</w:t>
      </w:r>
      <w:r w:rsidR="006135D4" w:rsidRPr="001D6E04">
        <w:rPr>
          <w:rStyle w:val="fontstyle01"/>
          <w:rFonts w:ascii="Times New Roman" w:hAnsi="Times New Roman" w:cs="Times New Roman"/>
          <w:sz w:val="24"/>
          <w:szCs w:val="24"/>
        </w:rPr>
        <w:t xml:space="preserve"> </w:t>
      </w:r>
      <w:r w:rsidR="0091720A" w:rsidRPr="001D6E04">
        <w:rPr>
          <w:rStyle w:val="fontstyle01"/>
          <w:rFonts w:ascii="Times New Roman" w:hAnsi="Times New Roman" w:cs="Times New Roman"/>
          <w:sz w:val="24"/>
          <w:szCs w:val="24"/>
        </w:rPr>
        <w:t>actuales</w:t>
      </w:r>
      <w:r w:rsidR="006135D4" w:rsidRPr="001D6E04">
        <w:rPr>
          <w:rStyle w:val="fontstyle01"/>
          <w:rFonts w:ascii="Times New Roman" w:hAnsi="Times New Roman" w:cs="Times New Roman"/>
          <w:sz w:val="24"/>
          <w:szCs w:val="24"/>
        </w:rPr>
        <w:t xml:space="preserve"> </w:t>
      </w:r>
    </w:p>
    <w:p w:rsidR="005110F4" w:rsidRPr="005110F4" w:rsidRDefault="005110F4" w:rsidP="00E344BD">
      <w:pPr>
        <w:spacing w:after="0" w:line="480" w:lineRule="auto"/>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talleres de trabajo en el que se integran la reflexión y la producción</w:t>
      </w:r>
      <w:r w:rsidR="00897869" w:rsidRPr="001D6E04">
        <w:rPr>
          <w:rFonts w:ascii="Times New Roman" w:eastAsia="Times New Roman" w:hAnsi="Times New Roman" w:cs="Times New Roman"/>
          <w:sz w:val="24"/>
          <w:szCs w:val="24"/>
          <w:lang w:val="es-ES" w:eastAsia="es-ES"/>
        </w:rPr>
        <w:t xml:space="preserve"> como estrategia metodológica que </w:t>
      </w:r>
      <w:r w:rsidRPr="005110F4">
        <w:rPr>
          <w:rFonts w:ascii="Times New Roman" w:eastAsia="Times New Roman" w:hAnsi="Times New Roman" w:cs="Times New Roman"/>
          <w:sz w:val="24"/>
          <w:szCs w:val="24"/>
          <w:lang w:val="es-ES" w:eastAsia="es-ES"/>
        </w:rPr>
        <w:t xml:space="preserve">permite: </w:t>
      </w:r>
    </w:p>
    <w:p w:rsidR="005110F4" w:rsidRPr="005110F4" w:rsidRDefault="005110F4" w:rsidP="00E344BD">
      <w:pPr>
        <w:numPr>
          <w:ilvl w:val="0"/>
          <w:numId w:val="3"/>
        </w:numPr>
        <w:spacing w:after="0" w:line="480" w:lineRule="auto"/>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Partir de experiencias, vivencias, aprendizajes previos, información almacenada.</w:t>
      </w:r>
    </w:p>
    <w:p w:rsidR="005110F4" w:rsidRPr="005110F4" w:rsidRDefault="005110F4" w:rsidP="00E344BD">
      <w:pPr>
        <w:numPr>
          <w:ilvl w:val="0"/>
          <w:numId w:val="3"/>
        </w:numPr>
        <w:spacing w:after="0" w:line="480" w:lineRule="auto"/>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Utilizar recursos variados (bibliografía específica, material periodístico, humorístico, literario, objetos, etc.) y promover diferentes modos de expresión.</w:t>
      </w:r>
    </w:p>
    <w:p w:rsidR="005110F4" w:rsidRPr="005110F4" w:rsidRDefault="005110F4" w:rsidP="00E344BD">
      <w:pPr>
        <w:numPr>
          <w:ilvl w:val="0"/>
          <w:numId w:val="3"/>
        </w:num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Incorporar, construir y sistematizar conceptos, reelaborar términos y producir una nueva lectura de temas y problemas ya conocidos. • Integrar lo lúdico y placentero al proceso de enseñanza –aprendizaje</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Se proponen como estrategias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enseñanza el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sarrollo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marcos teóricos referenciales, mediante exposiciones y lecturas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l material bibliográfico seleccionado, el empleo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artículos periodísticos, historietas y pelícu</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s que hagan posible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conceptualización y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comprensión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s re</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ciones entre Filosofía y </w:t>
      </w:r>
      <w:r w:rsidRPr="001D6E04">
        <w:rPr>
          <w:rFonts w:ascii="Times New Roman" w:eastAsia="Times New Roman" w:hAnsi="Times New Roman" w:cs="Times New Roman"/>
          <w:sz w:val="24"/>
          <w:szCs w:val="24"/>
          <w:lang w:val="es-ES" w:eastAsia="es-ES"/>
        </w:rPr>
        <w:t>Educación</w:t>
      </w:r>
      <w:r w:rsidRPr="005110F4">
        <w:rPr>
          <w:rFonts w:ascii="Times New Roman" w:eastAsia="Times New Roman" w:hAnsi="Times New Roman" w:cs="Times New Roman"/>
          <w:sz w:val="24"/>
          <w:szCs w:val="24"/>
          <w:lang w:val="es-ES" w:eastAsia="es-ES"/>
        </w:rPr>
        <w:t>.</w:t>
      </w:r>
    </w:p>
    <w:p w:rsid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Para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s activida</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s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aprendizaje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los alumnos se propone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utilización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guías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lectura comprensiva y reflexiva; resolución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problemáticas en forma individual y grupal y el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bate argumentativo; e</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boración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síntesis temáticas y problemáticas, en los que se exigirá precisión y rigurosidad conceptual como así también fundamentación y consistencia en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argumentación.</w:t>
      </w:r>
    </w:p>
    <w:p w:rsidR="000140E6" w:rsidRPr="00371F14" w:rsidRDefault="000140E6" w:rsidP="00F560CF">
      <w:pPr>
        <w:spacing w:after="0" w:line="480" w:lineRule="auto"/>
        <w:rPr>
          <w:rFonts w:ascii="Times New Roman" w:eastAsia="Times New Roman" w:hAnsi="Times New Roman" w:cs="Times New Roman"/>
          <w:b/>
          <w:bCs/>
          <w:color w:val="000000"/>
          <w:sz w:val="24"/>
          <w:szCs w:val="24"/>
          <w:lang w:eastAsia="es-AR"/>
        </w:rPr>
      </w:pPr>
      <w:r w:rsidRPr="00371F14">
        <w:rPr>
          <w:rFonts w:ascii="Times New Roman" w:eastAsia="Times New Roman" w:hAnsi="Times New Roman" w:cs="Times New Roman"/>
          <w:b/>
          <w:bCs/>
          <w:color w:val="000000"/>
          <w:sz w:val="24"/>
          <w:szCs w:val="24"/>
          <w:lang w:eastAsia="es-AR"/>
        </w:rPr>
        <w:t>RECURSOS</w:t>
      </w:r>
    </w:p>
    <w:p w:rsidR="000140E6" w:rsidRPr="00371F14" w:rsidRDefault="000140E6" w:rsidP="00F560CF">
      <w:pPr>
        <w:spacing w:line="480" w:lineRule="auto"/>
        <w:rPr>
          <w:rFonts w:ascii="Times New Roman" w:hAnsi="Times New Roman" w:cs="Times New Roman"/>
          <w:sz w:val="24"/>
          <w:szCs w:val="24"/>
        </w:rPr>
      </w:pPr>
      <w:r w:rsidRPr="00371F14">
        <w:rPr>
          <w:rFonts w:ascii="Times New Roman" w:hAnsi="Times New Roman" w:cs="Times New Roman"/>
          <w:sz w:val="24"/>
          <w:szCs w:val="24"/>
        </w:rPr>
        <w:t>Material bibliográfico en diferentes soportes.</w:t>
      </w:r>
    </w:p>
    <w:p w:rsidR="000140E6" w:rsidRPr="00371F14" w:rsidRDefault="000140E6" w:rsidP="00F560CF">
      <w:pPr>
        <w:spacing w:line="480" w:lineRule="auto"/>
        <w:rPr>
          <w:rFonts w:ascii="Times New Roman" w:hAnsi="Times New Roman" w:cs="Times New Roman"/>
          <w:sz w:val="24"/>
          <w:szCs w:val="24"/>
        </w:rPr>
      </w:pPr>
      <w:r w:rsidRPr="00371F14">
        <w:rPr>
          <w:rFonts w:ascii="Times New Roman" w:hAnsi="Times New Roman" w:cs="Times New Roman"/>
          <w:sz w:val="24"/>
          <w:szCs w:val="24"/>
        </w:rPr>
        <w:lastRenderedPageBreak/>
        <w:t>Recursos audiovisuales.</w:t>
      </w:r>
    </w:p>
    <w:p w:rsidR="000140E6" w:rsidRPr="00371F14" w:rsidRDefault="000140E6" w:rsidP="00F560CF">
      <w:pPr>
        <w:spacing w:line="480" w:lineRule="auto"/>
        <w:rPr>
          <w:rFonts w:ascii="Times New Roman" w:eastAsia="Times New Roman" w:hAnsi="Times New Roman" w:cs="Times New Roman"/>
          <w:b/>
          <w:bCs/>
          <w:color w:val="000000"/>
          <w:sz w:val="24"/>
          <w:szCs w:val="24"/>
          <w:lang w:eastAsia="es-AR"/>
        </w:rPr>
      </w:pPr>
      <w:r w:rsidRPr="00371F14">
        <w:rPr>
          <w:rFonts w:ascii="Times New Roman" w:eastAsia="Times New Roman" w:hAnsi="Times New Roman" w:cs="Times New Roman"/>
          <w:b/>
          <w:bCs/>
          <w:color w:val="000000"/>
          <w:sz w:val="24"/>
          <w:szCs w:val="24"/>
          <w:lang w:eastAsia="es-AR"/>
        </w:rPr>
        <w:t>TIEMPO/CRONOGRAMA</w:t>
      </w:r>
    </w:p>
    <w:p w:rsidR="000140E6" w:rsidRPr="00371F14" w:rsidRDefault="000140E6" w:rsidP="00F560CF">
      <w:pPr>
        <w:spacing w:after="0" w:line="480" w:lineRule="auto"/>
        <w:jc w:val="both"/>
        <w:rPr>
          <w:rFonts w:ascii="Times New Roman" w:eastAsia="Times New Roman" w:hAnsi="Times New Roman" w:cs="Times New Roman"/>
          <w:sz w:val="24"/>
          <w:szCs w:val="24"/>
          <w:lang w:val="es-ES" w:eastAsia="es-ES"/>
        </w:rPr>
      </w:pPr>
      <w:r w:rsidRPr="00371F14">
        <w:rPr>
          <w:rFonts w:ascii="Times New Roman" w:eastAsia="Times New Roman" w:hAnsi="Times New Roman" w:cs="Times New Roman"/>
          <w:bCs/>
          <w:sz w:val="24"/>
          <w:szCs w:val="24"/>
          <w:lang w:val="es-ES" w:eastAsia="es-ES"/>
        </w:rPr>
        <w:t>UNIDAD 1. PENSAR FILOSÓFICAMENTE LA EDUCACIÓN 12 clases de 80minutos</w:t>
      </w:r>
      <w:r w:rsidRPr="00371F14">
        <w:rPr>
          <w:rFonts w:ascii="Times New Roman" w:eastAsia="Times New Roman" w:hAnsi="Times New Roman" w:cs="Times New Roman"/>
          <w:b/>
          <w:bCs/>
          <w:sz w:val="24"/>
          <w:szCs w:val="24"/>
          <w:lang w:val="es-ES" w:eastAsia="es-ES"/>
        </w:rPr>
        <w:t xml:space="preserve">. </w:t>
      </w:r>
    </w:p>
    <w:p w:rsidR="000140E6" w:rsidRPr="00371F14" w:rsidRDefault="000140E6" w:rsidP="00F560CF">
      <w:pPr>
        <w:spacing w:after="0" w:line="480" w:lineRule="auto"/>
        <w:jc w:val="both"/>
        <w:rPr>
          <w:rFonts w:ascii="Times New Roman" w:eastAsia="Times New Roman" w:hAnsi="Times New Roman" w:cs="Times New Roman"/>
          <w:bCs/>
          <w:sz w:val="24"/>
          <w:szCs w:val="24"/>
          <w:lang w:val="es-ES" w:eastAsia="es-ES"/>
        </w:rPr>
      </w:pPr>
      <w:r w:rsidRPr="00371F14">
        <w:rPr>
          <w:rFonts w:ascii="Times New Roman" w:eastAsia="Times New Roman" w:hAnsi="Times New Roman" w:cs="Times New Roman"/>
          <w:bCs/>
          <w:sz w:val="24"/>
          <w:szCs w:val="24"/>
          <w:lang w:val="es-ES" w:eastAsia="es-ES"/>
        </w:rPr>
        <w:t>UNIDAD 2. EL SENTIDO Y EL VALOR DEL CONOCIMIENTO EN LA EDUCACIÓN</w:t>
      </w:r>
      <w:r w:rsidR="00371F14" w:rsidRPr="00371F14">
        <w:rPr>
          <w:rFonts w:ascii="Times New Roman" w:eastAsia="Times New Roman" w:hAnsi="Times New Roman" w:cs="Times New Roman"/>
          <w:bCs/>
          <w:sz w:val="24"/>
          <w:szCs w:val="24"/>
          <w:lang w:val="es-ES" w:eastAsia="es-ES"/>
        </w:rPr>
        <w:t>: 16 clases de 80 minutos</w:t>
      </w:r>
    </w:p>
    <w:p w:rsidR="00371F14" w:rsidRDefault="00371F14" w:rsidP="00F560CF">
      <w:pPr>
        <w:spacing w:after="0" w:line="480" w:lineRule="auto"/>
        <w:jc w:val="both"/>
        <w:rPr>
          <w:rFonts w:ascii="Times New Roman" w:eastAsia="Times New Roman" w:hAnsi="Times New Roman" w:cs="Times New Roman"/>
          <w:bCs/>
          <w:sz w:val="24"/>
          <w:szCs w:val="24"/>
          <w:lang w:val="es-ES" w:eastAsia="es-ES"/>
        </w:rPr>
      </w:pPr>
      <w:r w:rsidRPr="00371F14">
        <w:rPr>
          <w:rFonts w:ascii="Times New Roman" w:eastAsia="Times New Roman" w:hAnsi="Times New Roman" w:cs="Times New Roman"/>
          <w:bCs/>
          <w:sz w:val="24"/>
          <w:szCs w:val="24"/>
          <w:lang w:val="es-ES" w:eastAsia="es-ES"/>
        </w:rPr>
        <w:t>UNIDAD 3: TEORÍA-PRÁCTICA EDUCATIVA: SU DIMENSIÓN ÉTICO-POLÍTICA: 20 clases de 80 minutos</w:t>
      </w:r>
    </w:p>
    <w:p w:rsidR="00371F14" w:rsidRPr="00371F14" w:rsidRDefault="00371F14" w:rsidP="00F560CF">
      <w:pPr>
        <w:spacing w:line="480" w:lineRule="auto"/>
        <w:rPr>
          <w:rFonts w:ascii="Times New Roman" w:hAnsi="Times New Roman" w:cs="Times New Roman"/>
          <w:b/>
          <w:sz w:val="24"/>
          <w:szCs w:val="24"/>
        </w:rPr>
      </w:pPr>
      <w:r w:rsidRPr="00371F14">
        <w:rPr>
          <w:rFonts w:ascii="Times New Roman" w:hAnsi="Times New Roman" w:cs="Times New Roman"/>
          <w:b/>
          <w:sz w:val="24"/>
          <w:szCs w:val="24"/>
        </w:rPr>
        <w:t>AULA VIRTUAL:</w:t>
      </w:r>
    </w:p>
    <w:p w:rsidR="00371F14" w:rsidRPr="00371F14" w:rsidRDefault="00371F14" w:rsidP="00F560CF">
      <w:pPr>
        <w:spacing w:line="480" w:lineRule="auto"/>
        <w:rPr>
          <w:rFonts w:ascii="Times New Roman" w:hAnsi="Times New Roman" w:cs="Times New Roman"/>
          <w:sz w:val="24"/>
          <w:szCs w:val="24"/>
        </w:rPr>
      </w:pPr>
      <w:r w:rsidRPr="00371F14">
        <w:rPr>
          <w:rFonts w:ascii="Times New Roman" w:hAnsi="Times New Roman" w:cs="Times New Roman"/>
          <w:sz w:val="24"/>
          <w:szCs w:val="24"/>
        </w:rPr>
        <w:t xml:space="preserve">Materiales de lectura y estudio. Videos, presentaciones </w:t>
      </w:r>
      <w:proofErr w:type="spellStart"/>
      <w:r w:rsidRPr="00371F14">
        <w:rPr>
          <w:rFonts w:ascii="Times New Roman" w:hAnsi="Times New Roman" w:cs="Times New Roman"/>
          <w:sz w:val="24"/>
          <w:szCs w:val="24"/>
        </w:rPr>
        <w:t>multimediales</w:t>
      </w:r>
      <w:proofErr w:type="spellEnd"/>
      <w:r w:rsidRPr="00371F14">
        <w:rPr>
          <w:rFonts w:ascii="Times New Roman" w:hAnsi="Times New Roman" w:cs="Times New Roman"/>
          <w:sz w:val="24"/>
          <w:szCs w:val="24"/>
        </w:rPr>
        <w:t xml:space="preserve">: </w:t>
      </w:r>
      <w:proofErr w:type="spellStart"/>
      <w:r w:rsidRPr="00371F14">
        <w:rPr>
          <w:rFonts w:ascii="Times New Roman" w:hAnsi="Times New Roman" w:cs="Times New Roman"/>
          <w:sz w:val="24"/>
          <w:szCs w:val="24"/>
        </w:rPr>
        <w:t>Prezzi</w:t>
      </w:r>
      <w:proofErr w:type="spellEnd"/>
      <w:r w:rsidRPr="00371F14">
        <w:rPr>
          <w:rFonts w:ascii="Times New Roman" w:hAnsi="Times New Roman" w:cs="Times New Roman"/>
          <w:sz w:val="24"/>
          <w:szCs w:val="24"/>
        </w:rPr>
        <w:t xml:space="preserve">, </w:t>
      </w:r>
      <w:proofErr w:type="spellStart"/>
      <w:r w:rsidRPr="00371F14">
        <w:rPr>
          <w:rFonts w:ascii="Times New Roman" w:hAnsi="Times New Roman" w:cs="Times New Roman"/>
          <w:sz w:val="24"/>
          <w:szCs w:val="24"/>
        </w:rPr>
        <w:t>Power</w:t>
      </w:r>
      <w:proofErr w:type="spellEnd"/>
      <w:r w:rsidRPr="00371F14">
        <w:rPr>
          <w:rFonts w:ascii="Times New Roman" w:hAnsi="Times New Roman" w:cs="Times New Roman"/>
          <w:sz w:val="24"/>
          <w:szCs w:val="24"/>
        </w:rPr>
        <w:t xml:space="preserve"> </w:t>
      </w:r>
      <w:proofErr w:type="spellStart"/>
      <w:r w:rsidRPr="00371F14">
        <w:rPr>
          <w:rFonts w:ascii="Times New Roman" w:hAnsi="Times New Roman" w:cs="Times New Roman"/>
          <w:sz w:val="24"/>
          <w:szCs w:val="24"/>
        </w:rPr>
        <w:t>point</w:t>
      </w:r>
      <w:proofErr w:type="spellEnd"/>
      <w:r w:rsidRPr="00371F14">
        <w:rPr>
          <w:rFonts w:ascii="Times New Roman" w:hAnsi="Times New Roman" w:cs="Times New Roman"/>
          <w:sz w:val="24"/>
          <w:szCs w:val="24"/>
        </w:rPr>
        <w:t xml:space="preserve">, </w:t>
      </w:r>
      <w:proofErr w:type="spellStart"/>
      <w:r w:rsidRPr="00371F14">
        <w:rPr>
          <w:rFonts w:ascii="Times New Roman" w:hAnsi="Times New Roman" w:cs="Times New Roman"/>
          <w:sz w:val="24"/>
          <w:szCs w:val="24"/>
        </w:rPr>
        <w:t>CMaps</w:t>
      </w:r>
      <w:proofErr w:type="spellEnd"/>
      <w:r w:rsidRPr="00371F14">
        <w:rPr>
          <w:rFonts w:ascii="Times New Roman" w:hAnsi="Times New Roman" w:cs="Times New Roman"/>
          <w:sz w:val="24"/>
          <w:szCs w:val="24"/>
        </w:rPr>
        <w:t xml:space="preserve">, mapas mentales, Documentos audiovisuales </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b/>
          <w:bCs/>
          <w:sz w:val="24"/>
          <w:szCs w:val="24"/>
          <w:lang w:val="es-ES" w:eastAsia="es-ES"/>
        </w:rPr>
        <w:t>EVALUACIÓN</w:t>
      </w:r>
    </w:p>
    <w:p w:rsidR="00A261D8" w:rsidRPr="001D6E0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E</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boración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dos parciales, con sus respectivas instancias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ree</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boración, para alcanzar una comprensión integradora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los contenidos y el afianzamiento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s estrategias argumentativas. Y realización de </w:t>
      </w:r>
      <w:r w:rsidR="00A261D8" w:rsidRPr="001D6E04">
        <w:rPr>
          <w:rFonts w:ascii="Times New Roman" w:eastAsia="Times New Roman" w:hAnsi="Times New Roman" w:cs="Times New Roman"/>
          <w:sz w:val="24"/>
          <w:szCs w:val="24"/>
          <w:lang w:val="es-ES" w:eastAsia="es-ES"/>
        </w:rPr>
        <w:t>do</w:t>
      </w:r>
      <w:r w:rsidRPr="005110F4">
        <w:rPr>
          <w:rFonts w:ascii="Times New Roman" w:eastAsia="Times New Roman" w:hAnsi="Times New Roman" w:cs="Times New Roman"/>
          <w:sz w:val="24"/>
          <w:szCs w:val="24"/>
          <w:lang w:val="es-ES" w:eastAsia="es-ES"/>
        </w:rPr>
        <w:t>s trabajos prácticos</w:t>
      </w:r>
      <w:r w:rsidR="00A261D8" w:rsidRPr="001D6E04">
        <w:rPr>
          <w:rFonts w:ascii="Times New Roman" w:eastAsia="Times New Roman" w:hAnsi="Times New Roman" w:cs="Times New Roman"/>
          <w:sz w:val="24"/>
          <w:szCs w:val="24"/>
          <w:lang w:val="es-ES" w:eastAsia="es-ES"/>
        </w:rPr>
        <w:t>:</w:t>
      </w:r>
    </w:p>
    <w:p w:rsidR="00A261D8" w:rsidRPr="001D6E04" w:rsidRDefault="00A261D8" w:rsidP="00E344BD">
      <w:pPr>
        <w:spacing w:after="0" w:line="480" w:lineRule="auto"/>
        <w:ind w:left="60"/>
        <w:jc w:val="both"/>
        <w:rPr>
          <w:rFonts w:ascii="Times New Roman" w:eastAsia="Times New Roman" w:hAnsi="Times New Roman" w:cs="Times New Roman"/>
          <w:color w:val="333333"/>
          <w:sz w:val="24"/>
          <w:szCs w:val="24"/>
          <w:lang w:val="es-ES" w:eastAsia="es-ES"/>
        </w:rPr>
      </w:pPr>
      <w:r w:rsidRPr="001D6E04">
        <w:rPr>
          <w:rFonts w:ascii="Times New Roman" w:eastAsia="Times New Roman" w:hAnsi="Times New Roman" w:cs="Times New Roman"/>
          <w:iCs/>
          <w:sz w:val="24"/>
          <w:szCs w:val="24"/>
          <w:lang w:val="es-ES" w:eastAsia="es-ES"/>
        </w:rPr>
        <w:t xml:space="preserve">            TP 1: Pensando en la educación (</w:t>
      </w:r>
      <w:r w:rsidR="00371F14" w:rsidRPr="001D6E04">
        <w:rPr>
          <w:rFonts w:ascii="Times New Roman" w:eastAsia="Times New Roman" w:hAnsi="Times New Roman" w:cs="Times New Roman"/>
          <w:i/>
          <w:iCs/>
          <w:sz w:val="24"/>
          <w:szCs w:val="24"/>
          <w:lang w:val="es-ES" w:eastAsia="es-ES"/>
        </w:rPr>
        <w:t>des</w:t>
      </w:r>
      <w:r w:rsidR="00371F14" w:rsidRPr="001D6E04">
        <w:rPr>
          <w:rFonts w:ascii="Times New Roman" w:eastAsia="Times New Roman" w:hAnsi="Times New Roman" w:cs="Times New Roman"/>
          <w:iCs/>
          <w:sz w:val="24"/>
          <w:szCs w:val="24"/>
          <w:lang w:val="es-ES" w:eastAsia="es-ES"/>
        </w:rPr>
        <w:t>)</w:t>
      </w:r>
      <w:r w:rsidR="00371F14">
        <w:rPr>
          <w:rFonts w:ascii="Times New Roman" w:eastAsia="Times New Roman" w:hAnsi="Times New Roman" w:cs="Times New Roman"/>
          <w:iCs/>
          <w:sz w:val="24"/>
          <w:szCs w:val="24"/>
          <w:lang w:val="es-ES" w:eastAsia="es-ES"/>
        </w:rPr>
        <w:t xml:space="preserve"> </w:t>
      </w:r>
      <w:r w:rsidR="00371F14" w:rsidRPr="001D6E04">
        <w:rPr>
          <w:rFonts w:ascii="Times New Roman" w:eastAsia="Times New Roman" w:hAnsi="Times New Roman" w:cs="Times New Roman"/>
          <w:iCs/>
          <w:sz w:val="24"/>
          <w:szCs w:val="24"/>
          <w:lang w:val="es-ES" w:eastAsia="es-ES"/>
        </w:rPr>
        <w:t>educación</w:t>
      </w:r>
      <w:r w:rsidRPr="001D6E04">
        <w:rPr>
          <w:rFonts w:ascii="Times New Roman" w:eastAsia="Times New Roman" w:hAnsi="Times New Roman" w:cs="Times New Roman"/>
          <w:iCs/>
          <w:sz w:val="24"/>
          <w:szCs w:val="24"/>
          <w:lang w:val="es-ES" w:eastAsia="es-ES"/>
        </w:rPr>
        <w:t xml:space="preserve"> del Otro. F</w:t>
      </w:r>
      <w:r w:rsidRPr="001D6E04">
        <w:rPr>
          <w:rFonts w:ascii="Times New Roman" w:eastAsia="Times New Roman" w:hAnsi="Times New Roman" w:cs="Times New Roman"/>
          <w:color w:val="333333"/>
          <w:sz w:val="24"/>
          <w:szCs w:val="24"/>
          <w:lang w:val="es-ES" w:eastAsia="es-ES"/>
        </w:rPr>
        <w:t>echa: 5/6/19</w:t>
      </w:r>
    </w:p>
    <w:p w:rsidR="00A261D8" w:rsidRDefault="00A261D8" w:rsidP="00E344BD">
      <w:pPr>
        <w:spacing w:after="0" w:line="480" w:lineRule="auto"/>
        <w:ind w:left="60"/>
        <w:jc w:val="both"/>
        <w:rPr>
          <w:rFonts w:ascii="Times New Roman" w:eastAsia="Times New Roman" w:hAnsi="Times New Roman" w:cs="Times New Roman"/>
          <w:color w:val="333333"/>
          <w:sz w:val="24"/>
          <w:szCs w:val="24"/>
          <w:lang w:val="es-ES" w:eastAsia="es-ES"/>
        </w:rPr>
      </w:pPr>
      <w:r w:rsidRPr="001D6E04">
        <w:rPr>
          <w:rFonts w:ascii="Times New Roman" w:eastAsia="Times New Roman" w:hAnsi="Times New Roman" w:cs="Times New Roman"/>
          <w:iCs/>
          <w:sz w:val="24"/>
          <w:szCs w:val="24"/>
          <w:lang w:val="es-ES" w:eastAsia="es-ES"/>
        </w:rPr>
        <w:t xml:space="preserve">             TP 2</w:t>
      </w:r>
      <w:r w:rsidRPr="001D6E04">
        <w:rPr>
          <w:rFonts w:ascii="Times New Roman" w:eastAsia="Times New Roman" w:hAnsi="Times New Roman" w:cs="Times New Roman"/>
          <w:color w:val="333333"/>
          <w:sz w:val="24"/>
          <w:szCs w:val="24"/>
          <w:lang w:val="es-ES" w:eastAsia="es-ES"/>
        </w:rPr>
        <w:t>: Tertulia filosófica: 10/10/19</w:t>
      </w:r>
    </w:p>
    <w:p w:rsidR="00371F14" w:rsidRDefault="00371F14" w:rsidP="00E344BD">
      <w:pPr>
        <w:spacing w:after="0" w:line="480" w:lineRule="auto"/>
        <w:ind w:left="60"/>
        <w:jc w:val="both"/>
        <w:rPr>
          <w:rFonts w:ascii="Times New Roman" w:eastAsia="Times New Roman" w:hAnsi="Times New Roman" w:cs="Times New Roman"/>
          <w:color w:val="333333"/>
          <w:sz w:val="24"/>
          <w:szCs w:val="24"/>
          <w:lang w:val="es-ES" w:eastAsia="es-ES"/>
        </w:rPr>
      </w:pPr>
      <w:r>
        <w:rPr>
          <w:rFonts w:ascii="Times New Roman" w:eastAsia="Times New Roman" w:hAnsi="Times New Roman" w:cs="Times New Roman"/>
          <w:iCs/>
          <w:sz w:val="24"/>
          <w:szCs w:val="24"/>
          <w:lang w:val="es-ES" w:eastAsia="es-ES"/>
        </w:rPr>
        <w:t>Parcial 1ro</w:t>
      </w:r>
      <w:r w:rsidRPr="00371F14">
        <w:rPr>
          <w:rFonts w:ascii="Times New Roman" w:eastAsia="Times New Roman" w:hAnsi="Times New Roman" w:cs="Times New Roman"/>
          <w:color w:val="333333"/>
          <w:sz w:val="24"/>
          <w:szCs w:val="24"/>
          <w:lang w:val="es-ES" w:eastAsia="es-ES"/>
        </w:rPr>
        <w:t>:</w:t>
      </w:r>
      <w:r>
        <w:rPr>
          <w:rFonts w:ascii="Times New Roman" w:eastAsia="Times New Roman" w:hAnsi="Times New Roman" w:cs="Times New Roman"/>
          <w:color w:val="333333"/>
          <w:sz w:val="24"/>
          <w:szCs w:val="24"/>
          <w:lang w:val="es-ES" w:eastAsia="es-ES"/>
        </w:rPr>
        <w:t xml:space="preserve"> 21/06/19</w:t>
      </w:r>
    </w:p>
    <w:p w:rsidR="00371F14" w:rsidRDefault="00371F14" w:rsidP="00E344BD">
      <w:pPr>
        <w:spacing w:after="0" w:line="480" w:lineRule="auto"/>
        <w:ind w:left="60"/>
        <w:jc w:val="both"/>
        <w:rPr>
          <w:rFonts w:ascii="Times New Roman" w:eastAsia="Times New Roman" w:hAnsi="Times New Roman" w:cs="Times New Roman"/>
          <w:color w:val="333333"/>
          <w:sz w:val="24"/>
          <w:szCs w:val="24"/>
          <w:lang w:val="es-ES" w:eastAsia="es-ES"/>
        </w:rPr>
      </w:pPr>
      <w:r>
        <w:rPr>
          <w:rFonts w:ascii="Times New Roman" w:eastAsia="Times New Roman" w:hAnsi="Times New Roman" w:cs="Times New Roman"/>
          <w:color w:val="333333"/>
          <w:sz w:val="24"/>
          <w:szCs w:val="24"/>
          <w:lang w:val="es-ES" w:eastAsia="es-ES"/>
        </w:rPr>
        <w:t xml:space="preserve">Parcial 2do: 30/10/19 </w:t>
      </w:r>
    </w:p>
    <w:p w:rsidR="00371F14" w:rsidRDefault="00371F14" w:rsidP="00E344BD">
      <w:pPr>
        <w:spacing w:after="0" w:line="480" w:lineRule="auto"/>
        <w:ind w:left="60"/>
        <w:jc w:val="both"/>
        <w:rPr>
          <w:rFonts w:ascii="Times New Roman" w:eastAsia="Times New Roman" w:hAnsi="Times New Roman" w:cs="Times New Roman"/>
          <w:b/>
          <w:color w:val="333333"/>
          <w:sz w:val="24"/>
          <w:szCs w:val="24"/>
          <w:lang w:val="es-ES" w:eastAsia="es-ES"/>
        </w:rPr>
      </w:pPr>
      <w:r w:rsidRPr="00371F14">
        <w:rPr>
          <w:rFonts w:ascii="Times New Roman" w:eastAsia="Times New Roman" w:hAnsi="Times New Roman" w:cs="Times New Roman"/>
          <w:b/>
          <w:color w:val="333333"/>
          <w:sz w:val="24"/>
          <w:szCs w:val="24"/>
          <w:lang w:val="es-ES" w:eastAsia="es-ES"/>
        </w:rPr>
        <w:t xml:space="preserve">Criterios </w:t>
      </w:r>
    </w:p>
    <w:p w:rsidR="00371F14" w:rsidRDefault="00371F14" w:rsidP="00E344BD">
      <w:pPr>
        <w:spacing w:after="0" w:line="480" w:lineRule="auto"/>
        <w:ind w:left="60"/>
        <w:jc w:val="both"/>
        <w:rPr>
          <w:rFonts w:ascii="Times New Roman" w:eastAsia="Times New Roman" w:hAnsi="Times New Roman" w:cs="Times New Roman"/>
          <w:color w:val="333333"/>
          <w:sz w:val="24"/>
          <w:szCs w:val="24"/>
          <w:lang w:val="es-ES" w:eastAsia="es-ES"/>
        </w:rPr>
      </w:pPr>
      <w:r w:rsidRPr="005A6E44">
        <w:rPr>
          <w:rFonts w:ascii="Times New Roman" w:eastAsia="Times New Roman" w:hAnsi="Times New Roman" w:cs="Times New Roman"/>
          <w:color w:val="333333"/>
          <w:sz w:val="24"/>
          <w:szCs w:val="24"/>
          <w:lang w:val="es-ES" w:eastAsia="es-ES"/>
        </w:rPr>
        <w:t>Manejo del material de le</w:t>
      </w:r>
      <w:r w:rsidR="005A6E44" w:rsidRPr="005A6E44">
        <w:rPr>
          <w:rFonts w:ascii="Times New Roman" w:eastAsia="Times New Roman" w:hAnsi="Times New Roman" w:cs="Times New Roman"/>
          <w:color w:val="333333"/>
          <w:sz w:val="24"/>
          <w:szCs w:val="24"/>
          <w:lang w:val="es-ES" w:eastAsia="es-ES"/>
        </w:rPr>
        <w:t>ctura de la Bibliografía obligatoria</w:t>
      </w:r>
      <w:r w:rsidR="005A6E44">
        <w:rPr>
          <w:rFonts w:ascii="Times New Roman" w:eastAsia="Times New Roman" w:hAnsi="Times New Roman" w:cs="Times New Roman"/>
          <w:color w:val="333333"/>
          <w:sz w:val="24"/>
          <w:szCs w:val="24"/>
          <w:lang w:val="es-ES" w:eastAsia="es-ES"/>
        </w:rPr>
        <w:t>.</w:t>
      </w:r>
    </w:p>
    <w:p w:rsidR="005A6E44" w:rsidRPr="005A6E44" w:rsidRDefault="005A6E44" w:rsidP="00E344BD">
      <w:pPr>
        <w:spacing w:after="0" w:line="480" w:lineRule="auto"/>
        <w:ind w:left="60"/>
        <w:jc w:val="both"/>
        <w:rPr>
          <w:rFonts w:ascii="Times New Roman" w:hAnsi="Times New Roman" w:cs="Times New Roman"/>
          <w:sz w:val="24"/>
          <w:szCs w:val="24"/>
        </w:rPr>
      </w:pPr>
      <w:r w:rsidRPr="005A6E44">
        <w:rPr>
          <w:rFonts w:ascii="Times New Roman" w:hAnsi="Times New Roman" w:cs="Times New Roman"/>
          <w:sz w:val="24"/>
          <w:szCs w:val="24"/>
        </w:rPr>
        <w:lastRenderedPageBreak/>
        <w:t>Participación activa en cada clase referida a intercambios, aportes, preguntas y reflexiones que manifiesten la comprensión y apropiación de los contenidos abordados y su incorporación en la elaboración de los trabajos solicitados.</w:t>
      </w:r>
    </w:p>
    <w:p w:rsidR="005A6E44" w:rsidRPr="005A6E44" w:rsidRDefault="005A6E44" w:rsidP="00E344BD">
      <w:pPr>
        <w:spacing w:after="0" w:line="480" w:lineRule="auto"/>
        <w:ind w:left="60"/>
        <w:jc w:val="both"/>
        <w:rPr>
          <w:rFonts w:ascii="Times New Roman" w:eastAsia="Times New Roman" w:hAnsi="Times New Roman" w:cs="Times New Roman"/>
          <w:color w:val="333333"/>
          <w:sz w:val="24"/>
          <w:szCs w:val="24"/>
          <w:lang w:val="es-ES" w:eastAsia="es-ES"/>
        </w:rPr>
      </w:pPr>
      <w:r w:rsidRPr="005A6E44">
        <w:rPr>
          <w:rFonts w:ascii="Times New Roman" w:hAnsi="Times New Roman" w:cs="Times New Roman"/>
          <w:sz w:val="24"/>
          <w:szCs w:val="24"/>
        </w:rPr>
        <w:t xml:space="preserve">Cumplimiento en tiempo y forma de loa trabajos solicitados </w:t>
      </w:r>
    </w:p>
    <w:p w:rsidR="005110F4" w:rsidRPr="005110F4" w:rsidRDefault="005110F4" w:rsidP="00E344BD">
      <w:pPr>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APROBACIÓN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 CURSADA</w:t>
      </w:r>
    </w:p>
    <w:p w:rsidR="005110F4" w:rsidRPr="005110F4" w:rsidRDefault="005110F4" w:rsidP="00E344BD">
      <w:pPr>
        <w:widowControl w:val="0"/>
        <w:spacing w:after="0" w:line="480" w:lineRule="auto"/>
        <w:jc w:val="both"/>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Los estudiantes regularizan el cursado de las materias mediante el cumplimiento del 75% de la asistencia a clases y la aprobación del 70% de los Trabajos Prácticos y/ o Parciales previstos en el </w:t>
      </w:r>
      <w:r w:rsidR="00A261D8" w:rsidRPr="001D6E04">
        <w:rPr>
          <w:rFonts w:ascii="Times New Roman" w:eastAsia="Times New Roman" w:hAnsi="Times New Roman" w:cs="Times New Roman"/>
          <w:sz w:val="24"/>
          <w:szCs w:val="24"/>
          <w:lang w:val="es-ES" w:eastAsia="es-ES"/>
        </w:rPr>
        <w:t>plan de</w:t>
      </w:r>
      <w:r w:rsidRPr="005110F4">
        <w:rPr>
          <w:rFonts w:ascii="Times New Roman" w:eastAsia="Times New Roman" w:hAnsi="Times New Roman" w:cs="Times New Roman"/>
          <w:sz w:val="24"/>
          <w:szCs w:val="24"/>
          <w:lang w:val="es-ES" w:eastAsia="es-ES"/>
        </w:rPr>
        <w:t xml:space="preserve"> la carrera. La aprobación será con examen final ante </w:t>
      </w:r>
      <w:r w:rsidR="00A261D8" w:rsidRPr="001D6E04">
        <w:rPr>
          <w:rFonts w:ascii="Times New Roman" w:eastAsia="Times New Roman" w:hAnsi="Times New Roman" w:cs="Times New Roman"/>
          <w:sz w:val="24"/>
          <w:szCs w:val="24"/>
          <w:lang w:val="es-ES" w:eastAsia="es-ES"/>
        </w:rPr>
        <w:t>tribunal, y</w:t>
      </w:r>
      <w:r w:rsidRPr="005110F4">
        <w:rPr>
          <w:rFonts w:ascii="Times New Roman" w:eastAsia="Times New Roman" w:hAnsi="Times New Roman" w:cs="Times New Roman"/>
          <w:sz w:val="24"/>
          <w:szCs w:val="24"/>
          <w:lang w:val="es-ES" w:eastAsia="es-ES"/>
        </w:rPr>
        <w:t xml:space="preserve"> la aprobación de </w:t>
      </w:r>
      <w:r w:rsidRPr="001D6E04">
        <w:rPr>
          <w:rFonts w:ascii="Times New Roman" w:eastAsia="Times New Roman" w:hAnsi="Times New Roman" w:cs="Times New Roman"/>
          <w:sz w:val="24"/>
          <w:szCs w:val="24"/>
          <w:lang w:val="es-ES" w:eastAsia="es-ES"/>
        </w:rPr>
        <w:t>la</w:t>
      </w:r>
      <w:r w:rsidRPr="005110F4">
        <w:rPr>
          <w:rFonts w:ascii="Times New Roman" w:eastAsia="Times New Roman" w:hAnsi="Times New Roman" w:cs="Times New Roman"/>
          <w:sz w:val="24"/>
          <w:szCs w:val="24"/>
          <w:lang w:val="es-ES" w:eastAsia="es-ES"/>
        </w:rPr>
        <w:t xml:space="preserve">s evaluaciones con un mínimo </w:t>
      </w:r>
      <w:r w:rsidRPr="001D6E04">
        <w:rPr>
          <w:rFonts w:ascii="Times New Roman" w:eastAsia="Times New Roman" w:hAnsi="Times New Roman" w:cs="Times New Roman"/>
          <w:sz w:val="24"/>
          <w:szCs w:val="24"/>
          <w:lang w:val="es-ES" w:eastAsia="es-ES"/>
        </w:rPr>
        <w:t>de</w:t>
      </w:r>
      <w:r w:rsidRPr="005110F4">
        <w:rPr>
          <w:rFonts w:ascii="Times New Roman" w:eastAsia="Times New Roman" w:hAnsi="Times New Roman" w:cs="Times New Roman"/>
          <w:sz w:val="24"/>
          <w:szCs w:val="24"/>
          <w:lang w:val="es-ES" w:eastAsia="es-ES"/>
        </w:rPr>
        <w:t xml:space="preserve"> 6 (seis) puntos.</w:t>
      </w:r>
    </w:p>
    <w:p w:rsidR="005110F4" w:rsidRPr="005110F4" w:rsidRDefault="005110F4" w:rsidP="00E344BD">
      <w:pPr>
        <w:spacing w:after="0" w:line="480" w:lineRule="auto"/>
        <w:jc w:val="both"/>
        <w:rPr>
          <w:rFonts w:ascii="Times New Roman" w:eastAsia="Times New Roman" w:hAnsi="Times New Roman" w:cs="Times New Roman"/>
          <w:color w:val="333333"/>
          <w:sz w:val="24"/>
          <w:szCs w:val="24"/>
          <w:lang w:val="es-ES" w:eastAsia="es-ES"/>
        </w:rPr>
      </w:pPr>
      <w:r w:rsidRPr="005110F4">
        <w:rPr>
          <w:rFonts w:ascii="Times New Roman" w:eastAsia="Times New Roman" w:hAnsi="Times New Roman" w:cs="Times New Roman"/>
          <w:color w:val="333333"/>
          <w:sz w:val="24"/>
          <w:szCs w:val="24"/>
          <w:lang w:val="es-ES" w:eastAsia="es-ES"/>
        </w:rPr>
        <w:t>ALUMNOS REGULARES</w:t>
      </w:r>
    </w:p>
    <w:p w:rsidR="005110F4" w:rsidRPr="001D6E04" w:rsidRDefault="005110F4" w:rsidP="00E344BD">
      <w:pPr>
        <w:numPr>
          <w:ilvl w:val="0"/>
          <w:numId w:val="2"/>
        </w:numPr>
        <w:spacing w:after="0" w:line="480" w:lineRule="auto"/>
        <w:contextualSpacing/>
        <w:jc w:val="both"/>
        <w:rPr>
          <w:rFonts w:ascii="Times New Roman" w:eastAsia="Times New Roman" w:hAnsi="Times New Roman" w:cs="Times New Roman"/>
          <w:color w:val="000000"/>
          <w:sz w:val="24"/>
          <w:szCs w:val="24"/>
          <w:lang w:val="es-ES" w:eastAsia="es-ES"/>
        </w:rPr>
      </w:pPr>
      <w:r w:rsidRPr="005110F4">
        <w:rPr>
          <w:rFonts w:ascii="Times New Roman" w:eastAsia="Times New Roman" w:hAnsi="Times New Roman" w:cs="Times New Roman"/>
          <w:color w:val="000000"/>
          <w:sz w:val="24"/>
          <w:szCs w:val="24"/>
          <w:lang w:val="es-ES" w:eastAsia="es-ES"/>
        </w:rPr>
        <w:t>Promoción directa.</w:t>
      </w:r>
    </w:p>
    <w:p w:rsidR="005110F4" w:rsidRPr="005110F4" w:rsidRDefault="005110F4" w:rsidP="00E344BD">
      <w:pPr>
        <w:spacing w:after="0" w:line="480" w:lineRule="auto"/>
        <w:ind w:left="420"/>
        <w:contextualSpacing/>
        <w:jc w:val="both"/>
        <w:rPr>
          <w:rFonts w:ascii="Times New Roman" w:eastAsia="Times New Roman" w:hAnsi="Times New Roman" w:cs="Times New Roman"/>
          <w:color w:val="000000"/>
          <w:sz w:val="24"/>
          <w:szCs w:val="24"/>
          <w:lang w:val="es-ES" w:eastAsia="es-ES"/>
        </w:rPr>
      </w:pPr>
      <w:r w:rsidRPr="001D6E04">
        <w:rPr>
          <w:rFonts w:ascii="Times New Roman" w:eastAsia="Times New Roman" w:hAnsi="Times New Roman" w:cs="Times New Roman"/>
          <w:color w:val="000000"/>
          <w:sz w:val="24"/>
          <w:szCs w:val="24"/>
          <w:lang w:val="es-ES" w:eastAsia="es-ES"/>
        </w:rPr>
        <w:t xml:space="preserve">     </w:t>
      </w:r>
      <w:r w:rsidRPr="005110F4">
        <w:rPr>
          <w:rFonts w:ascii="Times New Roman" w:eastAsia="Times New Roman" w:hAnsi="Times New Roman" w:cs="Times New Roman"/>
          <w:color w:val="000000"/>
          <w:sz w:val="24"/>
          <w:szCs w:val="24"/>
          <w:lang w:val="es-ES" w:eastAsia="es-ES"/>
        </w:rPr>
        <w:t xml:space="preserve"> </w:t>
      </w:r>
      <w:r w:rsidRPr="005110F4">
        <w:rPr>
          <w:rFonts w:ascii="Times New Roman" w:eastAsia="Times New Roman" w:hAnsi="Times New Roman" w:cs="Times New Roman"/>
          <w:sz w:val="24"/>
          <w:szCs w:val="24"/>
          <w:u w:val="single"/>
          <w:lang w:val="es-ES" w:eastAsia="es-ES"/>
        </w:rPr>
        <w:t>Requisitos:</w:t>
      </w:r>
      <w:r w:rsidRPr="005110F4">
        <w:rPr>
          <w:rFonts w:ascii="Times New Roman" w:eastAsia="Times New Roman" w:hAnsi="Times New Roman" w:cs="Times New Roman"/>
          <w:sz w:val="24"/>
          <w:szCs w:val="24"/>
          <w:lang w:val="es-ES" w:eastAsia="es-ES"/>
        </w:rPr>
        <w:t> </w:t>
      </w:r>
      <w:r w:rsidRPr="005110F4">
        <w:rPr>
          <w:rFonts w:ascii="Times New Roman" w:eastAsia="Times New Roman" w:hAnsi="Times New Roman" w:cs="Times New Roman"/>
          <w:color w:val="000000"/>
          <w:sz w:val="24"/>
          <w:szCs w:val="24"/>
          <w:lang w:val="es-ES" w:eastAsia="es-ES"/>
        </w:rPr>
        <w:t>75% de asistencia a clases.</w:t>
      </w:r>
    </w:p>
    <w:p w:rsidR="005110F4" w:rsidRPr="001D6E04" w:rsidRDefault="005110F4" w:rsidP="00E344BD">
      <w:pPr>
        <w:spacing w:after="0" w:line="480" w:lineRule="auto"/>
        <w:jc w:val="both"/>
        <w:rPr>
          <w:rFonts w:ascii="Times New Roman" w:eastAsia="Times New Roman" w:hAnsi="Times New Roman" w:cs="Times New Roman"/>
          <w:iCs/>
          <w:sz w:val="24"/>
          <w:szCs w:val="24"/>
          <w:lang w:val="es-ES" w:eastAsia="es-ES"/>
        </w:rPr>
      </w:pPr>
      <w:r w:rsidRPr="005110F4">
        <w:rPr>
          <w:rFonts w:ascii="Times New Roman" w:eastAsia="Times New Roman" w:hAnsi="Times New Roman" w:cs="Times New Roman"/>
          <w:sz w:val="24"/>
          <w:szCs w:val="24"/>
          <w:lang w:val="es-ES" w:eastAsia="es-ES"/>
        </w:rPr>
        <w:t>                               </w:t>
      </w:r>
      <w:r w:rsidRPr="001D6E04">
        <w:rPr>
          <w:rFonts w:ascii="Times New Roman" w:eastAsia="Times New Roman" w:hAnsi="Times New Roman" w:cs="Times New Roman"/>
          <w:iCs/>
          <w:sz w:val="24"/>
          <w:szCs w:val="24"/>
          <w:lang w:val="es-ES" w:eastAsia="es-ES"/>
        </w:rPr>
        <w:t>100% de trabajos prácticos aprobados (calificación mínima: 8).</w:t>
      </w:r>
    </w:p>
    <w:p w:rsidR="005110F4" w:rsidRPr="001D6E04" w:rsidRDefault="005110F4" w:rsidP="00E344BD">
      <w:pPr>
        <w:spacing w:after="0" w:line="480" w:lineRule="auto"/>
        <w:jc w:val="both"/>
        <w:rPr>
          <w:rFonts w:ascii="Times New Roman" w:eastAsia="Times New Roman" w:hAnsi="Times New Roman" w:cs="Times New Roman"/>
          <w:iCs/>
          <w:sz w:val="24"/>
          <w:szCs w:val="24"/>
          <w:lang w:val="es-ES" w:eastAsia="es-ES"/>
        </w:rPr>
      </w:pPr>
      <w:r w:rsidRPr="001D6E04">
        <w:rPr>
          <w:rFonts w:ascii="Times New Roman" w:eastAsia="Times New Roman" w:hAnsi="Times New Roman" w:cs="Times New Roman"/>
          <w:iCs/>
          <w:sz w:val="24"/>
          <w:szCs w:val="24"/>
          <w:lang w:val="es-ES" w:eastAsia="es-ES"/>
        </w:rPr>
        <w:t>                               100% de exámenes parciales aprobados (calificación mínima: 8).</w:t>
      </w:r>
    </w:p>
    <w:p w:rsidR="005110F4" w:rsidRPr="005110F4" w:rsidRDefault="005110F4" w:rsidP="00FD7142">
      <w:pPr>
        <w:spacing w:after="0" w:line="480" w:lineRule="auto"/>
        <w:jc w:val="both"/>
        <w:rPr>
          <w:rFonts w:ascii="Times New Roman" w:eastAsia="Times New Roman" w:hAnsi="Times New Roman" w:cs="Times New Roman"/>
          <w:color w:val="000000"/>
          <w:sz w:val="24"/>
          <w:szCs w:val="24"/>
          <w:lang w:val="es-ES" w:eastAsia="es-ES"/>
        </w:rPr>
      </w:pPr>
      <w:r w:rsidRPr="001D6E04">
        <w:rPr>
          <w:rFonts w:ascii="Times New Roman" w:eastAsia="Times New Roman" w:hAnsi="Times New Roman" w:cs="Times New Roman"/>
          <w:iCs/>
          <w:sz w:val="24"/>
          <w:szCs w:val="24"/>
          <w:lang w:val="es-ES" w:eastAsia="es-ES"/>
        </w:rPr>
        <w:t>                                Aprobación de una instancia integradora final.</w:t>
      </w:r>
      <w:r w:rsidRPr="005110F4">
        <w:rPr>
          <w:rFonts w:ascii="Times New Roman" w:eastAsia="Times New Roman" w:hAnsi="Times New Roman" w:cs="Times New Roman"/>
          <w:color w:val="000000"/>
          <w:sz w:val="24"/>
          <w:szCs w:val="24"/>
          <w:lang w:val="es-ES" w:eastAsia="es-ES"/>
        </w:rPr>
        <w:t> </w:t>
      </w:r>
    </w:p>
    <w:p w:rsidR="005110F4" w:rsidRPr="001D6E04" w:rsidRDefault="005110F4" w:rsidP="00E344BD">
      <w:pPr>
        <w:numPr>
          <w:ilvl w:val="0"/>
          <w:numId w:val="2"/>
        </w:numPr>
        <w:spacing w:after="0" w:line="480" w:lineRule="auto"/>
        <w:contextualSpacing/>
        <w:jc w:val="both"/>
        <w:rPr>
          <w:rFonts w:ascii="Times New Roman" w:eastAsia="Times New Roman" w:hAnsi="Times New Roman" w:cs="Times New Roman"/>
          <w:color w:val="333333"/>
          <w:sz w:val="24"/>
          <w:szCs w:val="24"/>
          <w:lang w:val="es-ES" w:eastAsia="es-ES"/>
        </w:rPr>
      </w:pPr>
      <w:r w:rsidRPr="005110F4">
        <w:rPr>
          <w:rFonts w:ascii="Times New Roman" w:eastAsia="Times New Roman" w:hAnsi="Times New Roman" w:cs="Times New Roman"/>
          <w:color w:val="333333"/>
          <w:sz w:val="24"/>
          <w:szCs w:val="24"/>
          <w:lang w:val="es-ES" w:eastAsia="es-ES"/>
        </w:rPr>
        <w:t>Examen final con tribunal evaluador</w:t>
      </w:r>
    </w:p>
    <w:p w:rsidR="005110F4" w:rsidRPr="005110F4" w:rsidRDefault="005110F4" w:rsidP="00E344BD">
      <w:pPr>
        <w:spacing w:after="0" w:line="480" w:lineRule="auto"/>
        <w:ind w:left="420"/>
        <w:contextualSpacing/>
        <w:jc w:val="both"/>
        <w:rPr>
          <w:rFonts w:ascii="Times New Roman" w:eastAsia="Times New Roman" w:hAnsi="Times New Roman" w:cs="Times New Roman"/>
          <w:color w:val="333333"/>
          <w:sz w:val="24"/>
          <w:szCs w:val="24"/>
          <w:lang w:val="es-ES" w:eastAsia="es-ES"/>
        </w:rPr>
      </w:pPr>
      <w:r w:rsidRPr="001D6E04">
        <w:rPr>
          <w:rFonts w:ascii="Times New Roman" w:eastAsia="Times New Roman" w:hAnsi="Times New Roman" w:cs="Times New Roman"/>
          <w:color w:val="333333"/>
          <w:sz w:val="24"/>
          <w:szCs w:val="24"/>
          <w:lang w:val="es-ES" w:eastAsia="es-ES"/>
        </w:rPr>
        <w:t xml:space="preserve">      </w:t>
      </w:r>
      <w:r w:rsidRPr="005110F4">
        <w:rPr>
          <w:rFonts w:ascii="Times New Roman" w:eastAsia="Times New Roman" w:hAnsi="Times New Roman" w:cs="Times New Roman"/>
          <w:color w:val="333333"/>
          <w:sz w:val="24"/>
          <w:szCs w:val="24"/>
          <w:lang w:val="es-ES" w:eastAsia="es-ES"/>
        </w:rPr>
        <w:t xml:space="preserve"> </w:t>
      </w:r>
      <w:r w:rsidRPr="005110F4">
        <w:rPr>
          <w:rFonts w:ascii="Times New Roman" w:eastAsia="Times New Roman" w:hAnsi="Times New Roman" w:cs="Times New Roman"/>
          <w:sz w:val="24"/>
          <w:szCs w:val="24"/>
          <w:u w:val="single"/>
          <w:lang w:val="es-ES" w:eastAsia="es-ES"/>
        </w:rPr>
        <w:t>Requisitos:</w:t>
      </w:r>
      <w:r w:rsidRPr="005110F4">
        <w:rPr>
          <w:rFonts w:ascii="Times New Roman" w:eastAsia="Times New Roman" w:hAnsi="Times New Roman" w:cs="Times New Roman"/>
          <w:sz w:val="24"/>
          <w:szCs w:val="24"/>
          <w:lang w:val="es-ES" w:eastAsia="es-ES"/>
        </w:rPr>
        <w:t> </w:t>
      </w:r>
      <w:r w:rsidRPr="005110F4">
        <w:rPr>
          <w:rFonts w:ascii="Times New Roman" w:eastAsia="Times New Roman" w:hAnsi="Times New Roman" w:cs="Times New Roman"/>
          <w:color w:val="000000"/>
          <w:sz w:val="24"/>
          <w:szCs w:val="24"/>
          <w:lang w:val="es-ES" w:eastAsia="es-ES"/>
        </w:rPr>
        <w:t>75% de asistencia a clases</w:t>
      </w:r>
      <w:r w:rsidRPr="005110F4">
        <w:rPr>
          <w:rFonts w:ascii="Times New Roman" w:eastAsia="Times New Roman" w:hAnsi="Times New Roman" w:cs="Times New Roman"/>
          <w:color w:val="333333"/>
          <w:sz w:val="24"/>
          <w:szCs w:val="24"/>
          <w:lang w:val="es-ES" w:eastAsia="es-ES"/>
        </w:rPr>
        <w:t xml:space="preserve"> </w:t>
      </w:r>
    </w:p>
    <w:p w:rsidR="005110F4" w:rsidRPr="001D6E04" w:rsidRDefault="005110F4" w:rsidP="00E344BD">
      <w:pPr>
        <w:spacing w:after="0" w:line="480" w:lineRule="auto"/>
        <w:ind w:left="60"/>
        <w:jc w:val="both"/>
        <w:rPr>
          <w:rFonts w:ascii="Times New Roman" w:eastAsia="Times New Roman" w:hAnsi="Times New Roman" w:cs="Times New Roman"/>
          <w:iCs/>
          <w:sz w:val="24"/>
          <w:szCs w:val="24"/>
          <w:lang w:val="es-ES" w:eastAsia="es-ES"/>
        </w:rPr>
      </w:pPr>
      <w:r w:rsidRPr="005110F4">
        <w:rPr>
          <w:rFonts w:ascii="Times New Roman" w:eastAsia="Times New Roman" w:hAnsi="Times New Roman" w:cs="Times New Roman"/>
          <w:color w:val="333333"/>
          <w:sz w:val="24"/>
          <w:szCs w:val="24"/>
          <w:lang w:val="es-ES" w:eastAsia="es-ES"/>
        </w:rPr>
        <w:t xml:space="preserve">            2 trabajos prácticos </w:t>
      </w:r>
      <w:r w:rsidRPr="001D6E04">
        <w:rPr>
          <w:rFonts w:ascii="Times New Roman" w:eastAsia="Times New Roman" w:hAnsi="Times New Roman" w:cs="Times New Roman"/>
          <w:iCs/>
          <w:sz w:val="24"/>
          <w:szCs w:val="24"/>
          <w:lang w:val="es-ES" w:eastAsia="es-ES"/>
        </w:rPr>
        <w:t>aprobados (calificación mínima: 6)</w:t>
      </w:r>
    </w:p>
    <w:p w:rsidR="005110F4" w:rsidRPr="001D6E04" w:rsidRDefault="005110F4" w:rsidP="00E344BD">
      <w:pPr>
        <w:spacing w:after="0" w:line="480" w:lineRule="auto"/>
        <w:ind w:left="60"/>
        <w:jc w:val="both"/>
        <w:rPr>
          <w:rFonts w:ascii="Times New Roman" w:eastAsia="Times New Roman" w:hAnsi="Times New Roman" w:cs="Times New Roman"/>
          <w:iCs/>
          <w:sz w:val="24"/>
          <w:szCs w:val="24"/>
          <w:lang w:val="es-ES" w:eastAsia="es-ES"/>
        </w:rPr>
      </w:pPr>
      <w:r w:rsidRPr="005110F4">
        <w:rPr>
          <w:rFonts w:ascii="Times New Roman" w:eastAsia="Times New Roman" w:hAnsi="Times New Roman" w:cs="Times New Roman"/>
          <w:color w:val="333333"/>
          <w:sz w:val="24"/>
          <w:szCs w:val="24"/>
          <w:lang w:val="es-ES" w:eastAsia="es-ES"/>
        </w:rPr>
        <w:t xml:space="preserve">            2 </w:t>
      </w:r>
      <w:r w:rsidRPr="001D6E04">
        <w:rPr>
          <w:rFonts w:ascii="Times New Roman" w:eastAsia="Times New Roman" w:hAnsi="Times New Roman" w:cs="Times New Roman"/>
          <w:iCs/>
          <w:sz w:val="24"/>
          <w:szCs w:val="24"/>
          <w:lang w:val="es-ES" w:eastAsia="es-ES"/>
        </w:rPr>
        <w:t>exámenes parciales aprobados (calificación mínima: 6).</w:t>
      </w:r>
    </w:p>
    <w:p w:rsidR="005110F4" w:rsidRPr="00371F14" w:rsidRDefault="005110F4" w:rsidP="00371F14">
      <w:pPr>
        <w:pStyle w:val="Prrafodelista"/>
        <w:numPr>
          <w:ilvl w:val="0"/>
          <w:numId w:val="2"/>
        </w:numPr>
        <w:spacing w:after="0" w:line="480" w:lineRule="auto"/>
        <w:jc w:val="both"/>
        <w:rPr>
          <w:rFonts w:ascii="Times New Roman" w:eastAsia="Times New Roman" w:hAnsi="Times New Roman" w:cs="Times New Roman"/>
          <w:color w:val="333333"/>
          <w:sz w:val="24"/>
          <w:szCs w:val="24"/>
          <w:lang w:val="es-ES" w:eastAsia="es-ES"/>
        </w:rPr>
      </w:pPr>
      <w:r w:rsidRPr="00371F14">
        <w:rPr>
          <w:rFonts w:ascii="Times New Roman" w:eastAsia="Times New Roman" w:hAnsi="Times New Roman" w:cs="Times New Roman"/>
          <w:color w:val="333333"/>
          <w:sz w:val="24"/>
          <w:szCs w:val="24"/>
          <w:lang w:val="es-ES" w:eastAsia="es-ES"/>
        </w:rPr>
        <w:t>Examen individual ante tribunal en el que el estudiante: tendrá que resolver una situación problemática integradora de los contenidos; podrá ser interrogado por los docentes para aclarar, ampliar o profundizar las temáticas que se consideren pertinentes.</w:t>
      </w:r>
    </w:p>
    <w:p w:rsidR="005110F4" w:rsidRPr="005110F4" w:rsidRDefault="005110F4" w:rsidP="00E344BD">
      <w:pPr>
        <w:spacing w:after="0" w:line="480" w:lineRule="auto"/>
        <w:jc w:val="both"/>
        <w:rPr>
          <w:rFonts w:ascii="Times New Roman" w:eastAsia="Times New Roman" w:hAnsi="Times New Roman" w:cs="Times New Roman"/>
          <w:color w:val="333333"/>
          <w:sz w:val="24"/>
          <w:szCs w:val="24"/>
          <w:lang w:val="es-ES" w:eastAsia="es-ES"/>
        </w:rPr>
      </w:pPr>
      <w:r w:rsidRPr="005110F4">
        <w:rPr>
          <w:rFonts w:ascii="Times New Roman" w:eastAsia="Times New Roman" w:hAnsi="Times New Roman" w:cs="Times New Roman"/>
          <w:color w:val="333333"/>
          <w:sz w:val="24"/>
          <w:szCs w:val="24"/>
          <w:lang w:val="es-ES" w:eastAsia="es-ES"/>
        </w:rPr>
        <w:t>ALUMNOS LIBRES</w:t>
      </w:r>
    </w:p>
    <w:p w:rsidR="005110F4" w:rsidRPr="005110F4" w:rsidRDefault="005110F4" w:rsidP="00E344BD">
      <w:pPr>
        <w:spacing w:after="0" w:line="480" w:lineRule="auto"/>
        <w:jc w:val="both"/>
        <w:rPr>
          <w:rFonts w:ascii="Times New Roman" w:eastAsia="Times New Roman" w:hAnsi="Times New Roman" w:cs="Times New Roman"/>
          <w:color w:val="333333"/>
          <w:sz w:val="24"/>
          <w:szCs w:val="24"/>
          <w:lang w:val="es-ES" w:eastAsia="es-ES"/>
        </w:rPr>
      </w:pPr>
      <w:r w:rsidRPr="005110F4">
        <w:rPr>
          <w:rFonts w:ascii="Times New Roman" w:eastAsia="Times New Roman" w:hAnsi="Times New Roman" w:cs="Times New Roman"/>
          <w:color w:val="333333"/>
          <w:sz w:val="24"/>
          <w:szCs w:val="24"/>
          <w:lang w:val="es-ES" w:eastAsia="es-ES"/>
        </w:rPr>
        <w:lastRenderedPageBreak/>
        <w:t>Aprobación de un examen sobre los contenidos del programa. Esta prueba es eliminatoria</w:t>
      </w:r>
      <w:r w:rsidR="00FD7142">
        <w:rPr>
          <w:rFonts w:ascii="Times New Roman" w:eastAsia="Times New Roman" w:hAnsi="Times New Roman" w:cs="Times New Roman"/>
          <w:color w:val="333333"/>
          <w:sz w:val="24"/>
          <w:szCs w:val="24"/>
          <w:lang w:val="es-ES" w:eastAsia="es-ES"/>
        </w:rPr>
        <w:t xml:space="preserve"> y</w:t>
      </w:r>
      <w:r w:rsidRPr="005110F4">
        <w:rPr>
          <w:rFonts w:ascii="Times New Roman" w:eastAsia="Times New Roman" w:hAnsi="Times New Roman" w:cs="Times New Roman"/>
          <w:color w:val="333333"/>
          <w:sz w:val="24"/>
          <w:szCs w:val="24"/>
          <w:lang w:val="es-ES" w:eastAsia="es-ES"/>
        </w:rPr>
        <w:t>.</w:t>
      </w:r>
      <w:r w:rsidR="00FD7142">
        <w:rPr>
          <w:rFonts w:ascii="Times New Roman" w:eastAsia="Times New Roman" w:hAnsi="Times New Roman" w:cs="Times New Roman"/>
          <w:color w:val="333333"/>
          <w:sz w:val="24"/>
          <w:szCs w:val="24"/>
          <w:lang w:val="es-ES" w:eastAsia="es-ES"/>
        </w:rPr>
        <w:t xml:space="preserve"> se enmarca en los lineamientos del RAM institucional</w:t>
      </w:r>
    </w:p>
    <w:p w:rsidR="005110F4" w:rsidRPr="005110F4" w:rsidRDefault="005110F4" w:rsidP="00E344BD">
      <w:pPr>
        <w:spacing w:after="0" w:line="480" w:lineRule="auto"/>
        <w:jc w:val="both"/>
        <w:rPr>
          <w:rFonts w:ascii="Times New Roman" w:eastAsia="Times New Roman" w:hAnsi="Times New Roman" w:cs="Times New Roman"/>
          <w:color w:val="333333"/>
          <w:sz w:val="24"/>
          <w:szCs w:val="24"/>
          <w:lang w:val="es-ES" w:eastAsia="es-ES"/>
        </w:rPr>
      </w:pPr>
      <w:r w:rsidRPr="005110F4">
        <w:rPr>
          <w:rFonts w:ascii="Times New Roman" w:eastAsia="Times New Roman" w:hAnsi="Times New Roman" w:cs="Times New Roman"/>
          <w:color w:val="333333"/>
          <w:sz w:val="24"/>
          <w:szCs w:val="24"/>
          <w:lang w:val="es-ES" w:eastAsia="es-ES"/>
        </w:rPr>
        <w:t xml:space="preserve">Para la preparación de su examen el alumno podrá realizar dos consultas durante el ciclo lectivo. </w:t>
      </w:r>
    </w:p>
    <w:p w:rsidR="005110F4" w:rsidRDefault="00E15773" w:rsidP="00E344BD">
      <w:pPr>
        <w:spacing w:after="0" w:line="480" w:lineRule="auto"/>
        <w:jc w:val="both"/>
        <w:rPr>
          <w:rFonts w:ascii="Times New Roman" w:eastAsia="Times New Roman" w:hAnsi="Times New Roman" w:cs="Times New Roman"/>
          <w:color w:val="333333"/>
          <w:sz w:val="24"/>
          <w:szCs w:val="24"/>
          <w:lang w:val="es-ES" w:eastAsia="es-ES"/>
        </w:rPr>
      </w:pPr>
      <w:r w:rsidRPr="001D6E04">
        <w:rPr>
          <w:rFonts w:ascii="Times New Roman" w:eastAsia="Times New Roman" w:hAnsi="Times New Roman" w:cs="Times New Roman"/>
          <w:color w:val="333333"/>
          <w:sz w:val="24"/>
          <w:szCs w:val="24"/>
          <w:lang w:val="es-ES" w:eastAsia="es-ES"/>
        </w:rPr>
        <w:t>La acreditación</w:t>
      </w:r>
      <w:r w:rsidR="005110F4" w:rsidRPr="005110F4">
        <w:rPr>
          <w:rFonts w:ascii="Times New Roman" w:eastAsia="Times New Roman" w:hAnsi="Times New Roman" w:cs="Times New Roman"/>
          <w:color w:val="333333"/>
          <w:sz w:val="24"/>
          <w:szCs w:val="24"/>
          <w:lang w:val="es-ES" w:eastAsia="es-ES"/>
        </w:rPr>
        <w:t xml:space="preserve"> se realiza con Examen Final, con una nota mínima de </w:t>
      </w:r>
      <w:r w:rsidRPr="001D6E04">
        <w:rPr>
          <w:rFonts w:ascii="Times New Roman" w:eastAsia="Times New Roman" w:hAnsi="Times New Roman" w:cs="Times New Roman"/>
          <w:color w:val="333333"/>
          <w:sz w:val="24"/>
          <w:szCs w:val="24"/>
          <w:lang w:val="es-ES" w:eastAsia="es-ES"/>
        </w:rPr>
        <w:t>6 (seis)</w:t>
      </w:r>
      <w:r w:rsidR="005110F4" w:rsidRPr="005110F4">
        <w:rPr>
          <w:rFonts w:ascii="Times New Roman" w:eastAsia="Times New Roman" w:hAnsi="Times New Roman" w:cs="Times New Roman"/>
          <w:color w:val="333333"/>
          <w:sz w:val="24"/>
          <w:szCs w:val="24"/>
          <w:lang w:val="es-ES" w:eastAsia="es-ES"/>
        </w:rPr>
        <w:t>.</w:t>
      </w:r>
    </w:p>
    <w:p w:rsidR="00CC36B0" w:rsidRDefault="00CC36B0" w:rsidP="00CC36B0">
      <w:pPr>
        <w:pStyle w:val="NormalWeb"/>
        <w:shd w:val="clear" w:color="auto" w:fill="FFFFFF"/>
        <w:spacing w:before="0" w:beforeAutospacing="0" w:after="0" w:afterAutospacing="0"/>
        <w:jc w:val="both"/>
        <w:rPr>
          <w:color w:val="000000"/>
        </w:rPr>
      </w:pPr>
      <w:r>
        <w:rPr>
          <w:rFonts w:ascii="Calibri" w:hAnsi="Calibri"/>
          <w:i/>
          <w:iCs/>
          <w:color w:val="000000"/>
          <w:sz w:val="22"/>
          <w:szCs w:val="22"/>
          <w:lang w:val="es-MX"/>
        </w:rPr>
        <w:t>Art. 27: Los estudiantes podrán revestir la condición de </w:t>
      </w:r>
      <w:r>
        <w:rPr>
          <w:rFonts w:ascii="Calibri" w:hAnsi="Calibri"/>
          <w:b/>
          <w:bCs/>
          <w:i/>
          <w:iCs/>
          <w:color w:val="000000"/>
          <w:sz w:val="22"/>
          <w:szCs w:val="22"/>
          <w:lang w:val="es-MX"/>
        </w:rPr>
        <w:t>regular</w:t>
      </w:r>
      <w:r>
        <w:rPr>
          <w:rFonts w:ascii="Calibri" w:hAnsi="Calibri"/>
          <w:i/>
          <w:iCs/>
          <w:color w:val="000000"/>
          <w:sz w:val="22"/>
          <w:szCs w:val="22"/>
          <w:lang w:val="es-MX"/>
        </w:rPr>
        <w:t>, con la </w:t>
      </w:r>
      <w:r>
        <w:rPr>
          <w:rFonts w:ascii="Calibri" w:hAnsi="Calibri"/>
          <w:b/>
          <w:bCs/>
          <w:i/>
          <w:iCs/>
          <w:color w:val="000000"/>
          <w:sz w:val="22"/>
          <w:szCs w:val="22"/>
          <w:lang w:val="es-MX"/>
        </w:rPr>
        <w:t xml:space="preserve">modalidad de cursado </w:t>
      </w:r>
      <w:proofErr w:type="gramStart"/>
      <w:r>
        <w:rPr>
          <w:rFonts w:ascii="Calibri" w:hAnsi="Calibri"/>
          <w:b/>
          <w:bCs/>
          <w:i/>
          <w:iCs/>
          <w:color w:val="000000"/>
          <w:sz w:val="22"/>
          <w:szCs w:val="22"/>
          <w:lang w:val="es-MX"/>
        </w:rPr>
        <w:t>presencial  cursado</w:t>
      </w:r>
      <w:proofErr w:type="gramEnd"/>
      <w:r>
        <w:rPr>
          <w:rFonts w:ascii="Calibri" w:hAnsi="Calibri"/>
          <w:b/>
          <w:bCs/>
          <w:i/>
          <w:iCs/>
          <w:color w:val="000000"/>
          <w:sz w:val="22"/>
          <w:szCs w:val="22"/>
          <w:lang w:val="es-MX"/>
        </w:rPr>
        <w:t xml:space="preserve"> </w:t>
      </w:r>
      <w:proofErr w:type="spellStart"/>
      <w:r>
        <w:rPr>
          <w:rFonts w:ascii="Calibri" w:hAnsi="Calibri"/>
          <w:b/>
          <w:bCs/>
          <w:i/>
          <w:iCs/>
          <w:color w:val="000000"/>
          <w:sz w:val="22"/>
          <w:szCs w:val="22"/>
          <w:lang w:val="es-MX"/>
        </w:rPr>
        <w:t>semi</w:t>
      </w:r>
      <w:proofErr w:type="spellEnd"/>
      <w:r>
        <w:rPr>
          <w:rFonts w:ascii="Calibri" w:hAnsi="Calibri"/>
          <w:b/>
          <w:bCs/>
          <w:i/>
          <w:iCs/>
          <w:color w:val="000000"/>
          <w:sz w:val="22"/>
          <w:szCs w:val="22"/>
          <w:lang w:val="es-MX"/>
        </w:rPr>
        <w:t>-presencial, o libre</w:t>
      </w:r>
      <w:r>
        <w:rPr>
          <w:rFonts w:ascii="Calibri" w:hAnsi="Calibri"/>
          <w:i/>
          <w:iCs/>
          <w:color w:val="000000"/>
          <w:sz w:val="22"/>
          <w:szCs w:val="22"/>
          <w:lang w:val="es-MX"/>
        </w:rPr>
        <w:t xml:space="preserve"> en las Unidades Curriculares que determine </w:t>
      </w:r>
      <w:proofErr w:type="spellStart"/>
      <w:r>
        <w:rPr>
          <w:rFonts w:ascii="Calibri" w:hAnsi="Calibri"/>
          <w:i/>
          <w:iCs/>
          <w:color w:val="000000"/>
          <w:sz w:val="22"/>
          <w:szCs w:val="22"/>
          <w:lang w:val="es-MX"/>
        </w:rPr>
        <w:t>Ia</w:t>
      </w:r>
      <w:proofErr w:type="spellEnd"/>
      <w:r>
        <w:rPr>
          <w:rFonts w:ascii="Calibri" w:hAnsi="Calibri"/>
          <w:i/>
          <w:iCs/>
          <w:color w:val="000000"/>
          <w:sz w:val="22"/>
          <w:szCs w:val="22"/>
          <w:lang w:val="es-MX"/>
        </w:rPr>
        <w:t xml:space="preserve"> normativa vigente.</w:t>
      </w:r>
    </w:p>
    <w:p w:rsidR="00CC36B0" w:rsidRDefault="00CC36B0" w:rsidP="00CC36B0">
      <w:pPr>
        <w:pStyle w:val="NormalWeb"/>
        <w:shd w:val="clear" w:color="auto" w:fill="FFFFFF"/>
        <w:spacing w:before="0" w:beforeAutospacing="0" w:after="0" w:afterAutospacing="0"/>
        <w:jc w:val="both"/>
        <w:rPr>
          <w:color w:val="000000"/>
        </w:rPr>
      </w:pPr>
      <w:r>
        <w:rPr>
          <w:rFonts w:ascii="Calibri" w:hAnsi="Calibri"/>
          <w:i/>
          <w:iCs/>
          <w:color w:val="000000"/>
          <w:sz w:val="22"/>
          <w:szCs w:val="22"/>
          <w:lang w:val="es-MX"/>
        </w:rPr>
        <w:t>Los estudiantes </w:t>
      </w:r>
      <w:r>
        <w:rPr>
          <w:rFonts w:ascii="Calibri" w:hAnsi="Calibri"/>
          <w:b/>
          <w:bCs/>
          <w:i/>
          <w:iCs/>
          <w:color w:val="000000"/>
          <w:sz w:val="22"/>
          <w:szCs w:val="22"/>
          <w:lang w:val="es-MX"/>
        </w:rPr>
        <w:t xml:space="preserve">deberán inscribirse a cada Unidad Curricular optando por </w:t>
      </w:r>
      <w:proofErr w:type="spellStart"/>
      <w:r>
        <w:rPr>
          <w:rFonts w:ascii="Calibri" w:hAnsi="Calibri"/>
          <w:b/>
          <w:bCs/>
          <w:i/>
          <w:iCs/>
          <w:color w:val="000000"/>
          <w:sz w:val="22"/>
          <w:szCs w:val="22"/>
          <w:lang w:val="es-MX"/>
        </w:rPr>
        <w:t>Ia</w:t>
      </w:r>
      <w:proofErr w:type="spellEnd"/>
      <w:r>
        <w:rPr>
          <w:rFonts w:ascii="Calibri" w:hAnsi="Calibri"/>
          <w:b/>
          <w:bCs/>
          <w:i/>
          <w:iCs/>
          <w:color w:val="000000"/>
          <w:sz w:val="22"/>
          <w:szCs w:val="22"/>
          <w:lang w:val="es-MX"/>
        </w:rPr>
        <w:t xml:space="preserve"> condición y modalidad que se detallan a continuación: a) regular con cursado presencial; b) regular con cursado </w:t>
      </w:r>
      <w:proofErr w:type="spellStart"/>
      <w:r>
        <w:rPr>
          <w:rFonts w:ascii="Calibri" w:hAnsi="Calibri"/>
          <w:b/>
          <w:bCs/>
          <w:i/>
          <w:iCs/>
          <w:color w:val="000000"/>
          <w:sz w:val="22"/>
          <w:szCs w:val="22"/>
          <w:lang w:val="es-MX"/>
        </w:rPr>
        <w:t>semi</w:t>
      </w:r>
      <w:proofErr w:type="spellEnd"/>
      <w:r>
        <w:rPr>
          <w:rFonts w:ascii="Calibri" w:hAnsi="Calibri"/>
          <w:b/>
          <w:bCs/>
          <w:i/>
          <w:iCs/>
          <w:color w:val="000000"/>
          <w:sz w:val="22"/>
          <w:szCs w:val="22"/>
          <w:lang w:val="es-MX"/>
        </w:rPr>
        <w:t>- presencial; y c) libre.</w:t>
      </w:r>
    </w:p>
    <w:p w:rsidR="00CC36B0" w:rsidRDefault="00CC36B0" w:rsidP="00CC36B0">
      <w:pPr>
        <w:pStyle w:val="NormalWeb"/>
        <w:shd w:val="clear" w:color="auto" w:fill="FFFFFF"/>
        <w:spacing w:before="0" w:beforeAutospacing="0" w:after="0" w:afterAutospacing="0"/>
        <w:jc w:val="both"/>
        <w:rPr>
          <w:color w:val="000000"/>
        </w:rPr>
      </w:pPr>
      <w:r>
        <w:rPr>
          <w:rFonts w:ascii="Calibri" w:hAnsi="Calibri"/>
          <w:i/>
          <w:iCs/>
          <w:color w:val="000000"/>
          <w:sz w:val="22"/>
          <w:szCs w:val="22"/>
          <w:lang w:val="es-MX"/>
        </w:rPr>
        <w:t xml:space="preserve">Los estudiantes inscriptos como regulares con cursado presencial o regulares con cursado </w:t>
      </w:r>
      <w:proofErr w:type="spellStart"/>
      <w:r>
        <w:rPr>
          <w:rFonts w:ascii="Calibri" w:hAnsi="Calibri"/>
          <w:i/>
          <w:iCs/>
          <w:color w:val="000000"/>
          <w:sz w:val="22"/>
          <w:szCs w:val="22"/>
          <w:lang w:val="es-MX"/>
        </w:rPr>
        <w:t>semi</w:t>
      </w:r>
      <w:proofErr w:type="spellEnd"/>
      <w:r>
        <w:rPr>
          <w:rFonts w:ascii="Calibri" w:hAnsi="Calibri"/>
          <w:i/>
          <w:iCs/>
          <w:color w:val="000000"/>
          <w:sz w:val="22"/>
          <w:szCs w:val="22"/>
          <w:lang w:val="es-MX"/>
        </w:rPr>
        <w:t>-presencial, que </w:t>
      </w:r>
      <w:r>
        <w:rPr>
          <w:rFonts w:ascii="Calibri" w:hAnsi="Calibri"/>
          <w:b/>
          <w:bCs/>
          <w:i/>
          <w:iCs/>
          <w:color w:val="000000"/>
          <w:sz w:val="22"/>
          <w:szCs w:val="22"/>
          <w:lang w:val="es-MX"/>
        </w:rPr>
        <w:t>una vez comenzado el periodo de clases, no pudieren reunir las condiciones</w:t>
      </w:r>
      <w:r>
        <w:rPr>
          <w:rFonts w:ascii="Calibri" w:hAnsi="Calibri"/>
          <w:i/>
          <w:iCs/>
          <w:color w:val="000000"/>
          <w:sz w:val="22"/>
          <w:szCs w:val="22"/>
          <w:lang w:val="es-MX"/>
        </w:rPr>
        <w:t> exigidas por la modalidad de su elección por razones personales y/o laborales u otras debidamente fundamentadas </w:t>
      </w:r>
      <w:r>
        <w:rPr>
          <w:rFonts w:ascii="Calibri" w:hAnsi="Calibri"/>
          <w:b/>
          <w:bCs/>
          <w:i/>
          <w:iCs/>
          <w:color w:val="000000"/>
          <w:sz w:val="22"/>
          <w:szCs w:val="22"/>
          <w:lang w:val="es-MX"/>
        </w:rPr>
        <w:t>podrán cambiarse</w:t>
      </w:r>
      <w:r>
        <w:rPr>
          <w:rFonts w:ascii="Calibri" w:hAnsi="Calibri"/>
          <w:i/>
          <w:iCs/>
          <w:color w:val="000000"/>
          <w:sz w:val="22"/>
          <w:szCs w:val="22"/>
          <w:lang w:val="es-MX"/>
        </w:rPr>
        <w:t xml:space="preserve"> a las de regular con cursado </w:t>
      </w:r>
      <w:proofErr w:type="spellStart"/>
      <w:r>
        <w:rPr>
          <w:rFonts w:ascii="Calibri" w:hAnsi="Calibri"/>
          <w:i/>
          <w:iCs/>
          <w:color w:val="000000"/>
          <w:sz w:val="22"/>
          <w:szCs w:val="22"/>
          <w:lang w:val="es-MX"/>
        </w:rPr>
        <w:t>semi</w:t>
      </w:r>
      <w:proofErr w:type="spellEnd"/>
      <w:r>
        <w:rPr>
          <w:rFonts w:ascii="Calibri" w:hAnsi="Calibri"/>
          <w:i/>
          <w:iCs/>
          <w:color w:val="000000"/>
          <w:sz w:val="22"/>
          <w:szCs w:val="22"/>
          <w:lang w:val="es-MX"/>
        </w:rPr>
        <w:t>-presencial o libre, según sea el caso.     </w:t>
      </w:r>
    </w:p>
    <w:p w:rsidR="00CC36B0" w:rsidRPr="005110F4" w:rsidRDefault="00CC36B0" w:rsidP="00E344BD">
      <w:pPr>
        <w:spacing w:after="0" w:line="480" w:lineRule="auto"/>
        <w:jc w:val="both"/>
        <w:rPr>
          <w:rFonts w:ascii="Times New Roman" w:eastAsia="Times New Roman" w:hAnsi="Times New Roman" w:cs="Times New Roman"/>
          <w:color w:val="333333"/>
          <w:sz w:val="24"/>
          <w:szCs w:val="24"/>
          <w:lang w:val="es-ES" w:eastAsia="es-ES"/>
        </w:rPr>
      </w:pPr>
    </w:p>
    <w:p w:rsidR="00F41E91" w:rsidRDefault="005110F4" w:rsidP="00E344BD">
      <w:pPr>
        <w:spacing w:after="0" w:line="480" w:lineRule="auto"/>
        <w:jc w:val="right"/>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 xml:space="preserve"> </w:t>
      </w:r>
    </w:p>
    <w:p w:rsidR="005110F4" w:rsidRPr="005110F4" w:rsidRDefault="005110F4" w:rsidP="00E344BD">
      <w:pPr>
        <w:spacing w:after="0" w:line="480" w:lineRule="auto"/>
        <w:jc w:val="right"/>
        <w:rPr>
          <w:rFonts w:ascii="Times New Roman" w:eastAsia="Times New Roman" w:hAnsi="Times New Roman" w:cs="Times New Roman"/>
          <w:sz w:val="24"/>
          <w:szCs w:val="24"/>
          <w:lang w:val="es-ES" w:eastAsia="es-ES"/>
        </w:rPr>
      </w:pPr>
      <w:r w:rsidRPr="005110F4">
        <w:rPr>
          <w:rFonts w:ascii="Times New Roman" w:eastAsia="Times New Roman" w:hAnsi="Times New Roman" w:cs="Times New Roman"/>
          <w:sz w:val="24"/>
          <w:szCs w:val="24"/>
          <w:lang w:val="es-ES" w:eastAsia="es-ES"/>
        </w:rPr>
        <w:t>Docente Titular Gabriela Páez</w:t>
      </w:r>
    </w:p>
    <w:p w:rsidR="005110F4" w:rsidRPr="001D6E04" w:rsidRDefault="005110F4" w:rsidP="00E344BD">
      <w:pPr>
        <w:spacing w:after="0" w:line="480" w:lineRule="auto"/>
        <w:rPr>
          <w:rFonts w:ascii="Times New Roman" w:hAnsi="Times New Roman" w:cs="Times New Roman"/>
          <w:sz w:val="24"/>
          <w:szCs w:val="24"/>
          <w:lang w:eastAsia="es-AR"/>
        </w:rPr>
      </w:pPr>
    </w:p>
    <w:sectPr w:rsidR="005110F4" w:rsidRPr="001D6E04" w:rsidSect="0028537A">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25BEE"/>
    <w:multiLevelType w:val="hybridMultilevel"/>
    <w:tmpl w:val="1D747350"/>
    <w:lvl w:ilvl="0" w:tplc="2C0A000F">
      <w:start w:val="1"/>
      <w:numFmt w:val="decimal"/>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1" w15:restartNumberingAfterBreak="0">
    <w:nsid w:val="3752113B"/>
    <w:multiLevelType w:val="hybridMultilevel"/>
    <w:tmpl w:val="67A001E8"/>
    <w:lvl w:ilvl="0" w:tplc="093A3318">
      <w:numFmt w:val="bullet"/>
      <w:lvlText w:val="-"/>
      <w:lvlJc w:val="left"/>
      <w:pPr>
        <w:ind w:left="720" w:hanging="360"/>
      </w:pPr>
      <w:rPr>
        <w:rFonts w:ascii="Calibri" w:eastAsia="Calibri" w:hAnsi="Calibri" w:cs="Times New Roman" w:hint="default"/>
        <w:sz w:val="1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E273DFA"/>
    <w:multiLevelType w:val="multilevel"/>
    <w:tmpl w:val="DB6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23AA2"/>
    <w:multiLevelType w:val="multilevel"/>
    <w:tmpl w:val="4568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2B"/>
    <w:rsid w:val="000140E6"/>
    <w:rsid w:val="00085ED3"/>
    <w:rsid w:val="000D055E"/>
    <w:rsid w:val="001149D1"/>
    <w:rsid w:val="001D6E04"/>
    <w:rsid w:val="0028537A"/>
    <w:rsid w:val="002F131D"/>
    <w:rsid w:val="002F16DE"/>
    <w:rsid w:val="00371F14"/>
    <w:rsid w:val="00382703"/>
    <w:rsid w:val="003C0520"/>
    <w:rsid w:val="004017BA"/>
    <w:rsid w:val="00496456"/>
    <w:rsid w:val="005110F4"/>
    <w:rsid w:val="00531BFF"/>
    <w:rsid w:val="005A6E44"/>
    <w:rsid w:val="005B0578"/>
    <w:rsid w:val="006135D4"/>
    <w:rsid w:val="006B5549"/>
    <w:rsid w:val="006E324C"/>
    <w:rsid w:val="006F2B19"/>
    <w:rsid w:val="00731974"/>
    <w:rsid w:val="00815A80"/>
    <w:rsid w:val="00897869"/>
    <w:rsid w:val="008A2E64"/>
    <w:rsid w:val="0091720A"/>
    <w:rsid w:val="009A7F83"/>
    <w:rsid w:val="009B128C"/>
    <w:rsid w:val="009B4513"/>
    <w:rsid w:val="00A261D8"/>
    <w:rsid w:val="00B10F6B"/>
    <w:rsid w:val="00C5092F"/>
    <w:rsid w:val="00CC36B0"/>
    <w:rsid w:val="00E15773"/>
    <w:rsid w:val="00E30CAF"/>
    <w:rsid w:val="00E344BD"/>
    <w:rsid w:val="00EF5972"/>
    <w:rsid w:val="00F20AC9"/>
    <w:rsid w:val="00F41E91"/>
    <w:rsid w:val="00F560CF"/>
    <w:rsid w:val="00F77B2B"/>
    <w:rsid w:val="00FD71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E3E3"/>
  <w15:chartTrackingRefBased/>
  <w15:docId w15:val="{07C6E26C-87D4-4092-933A-3C35FE3E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149D1"/>
    <w:rPr>
      <w:b/>
      <w:bCs/>
    </w:rPr>
  </w:style>
  <w:style w:type="paragraph" w:styleId="NormalWeb">
    <w:name w:val="Normal (Web)"/>
    <w:basedOn w:val="Normal"/>
    <w:uiPriority w:val="99"/>
    <w:rsid w:val="00815A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261D8"/>
    <w:pPr>
      <w:ind w:left="720"/>
      <w:contextualSpacing/>
    </w:pPr>
  </w:style>
  <w:style w:type="character" w:customStyle="1" w:styleId="fontstyle01">
    <w:name w:val="fontstyle01"/>
    <w:basedOn w:val="Fuentedeprrafopredeter"/>
    <w:rsid w:val="006135D4"/>
    <w:rPr>
      <w:rFonts w:ascii="Arial" w:hAnsi="Arial" w:cs="Arial" w:hint="default"/>
      <w:b w:val="0"/>
      <w:bCs w:val="0"/>
      <w:i w:val="0"/>
      <w:iCs w:val="0"/>
      <w:color w:val="000000"/>
      <w:sz w:val="22"/>
      <w:szCs w:val="22"/>
    </w:rPr>
  </w:style>
  <w:style w:type="character" w:styleId="nfasis">
    <w:name w:val="Emphasis"/>
    <w:basedOn w:val="Fuentedeprrafopredeter"/>
    <w:uiPriority w:val="20"/>
    <w:qFormat/>
    <w:rsid w:val="00F41E91"/>
    <w:rPr>
      <w:i/>
      <w:iCs/>
    </w:rPr>
  </w:style>
  <w:style w:type="paragraph" w:styleId="Textodeglobo">
    <w:name w:val="Balloon Text"/>
    <w:basedOn w:val="Normal"/>
    <w:link w:val="TextodegloboCar"/>
    <w:uiPriority w:val="99"/>
    <w:semiHidden/>
    <w:unhideWhenUsed/>
    <w:rsid w:val="00371F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75667">
      <w:bodyDiv w:val="1"/>
      <w:marLeft w:val="0"/>
      <w:marRight w:val="0"/>
      <w:marTop w:val="0"/>
      <w:marBottom w:val="0"/>
      <w:divBdr>
        <w:top w:val="none" w:sz="0" w:space="0" w:color="auto"/>
        <w:left w:val="none" w:sz="0" w:space="0" w:color="auto"/>
        <w:bottom w:val="none" w:sz="0" w:space="0" w:color="auto"/>
        <w:right w:val="none" w:sz="0" w:space="0" w:color="auto"/>
      </w:divBdr>
    </w:div>
    <w:div w:id="728462617">
      <w:bodyDiv w:val="1"/>
      <w:marLeft w:val="0"/>
      <w:marRight w:val="0"/>
      <w:marTop w:val="0"/>
      <w:marBottom w:val="0"/>
      <w:divBdr>
        <w:top w:val="none" w:sz="0" w:space="0" w:color="auto"/>
        <w:left w:val="none" w:sz="0" w:space="0" w:color="auto"/>
        <w:bottom w:val="none" w:sz="0" w:space="0" w:color="auto"/>
        <w:right w:val="none" w:sz="0" w:space="0" w:color="auto"/>
      </w:divBdr>
      <w:divsChild>
        <w:div w:id="2107383212">
          <w:marLeft w:val="0"/>
          <w:marRight w:val="0"/>
          <w:marTop w:val="0"/>
          <w:marBottom w:val="150"/>
          <w:divBdr>
            <w:top w:val="none" w:sz="0" w:space="0" w:color="auto"/>
            <w:left w:val="none" w:sz="0" w:space="0" w:color="auto"/>
            <w:bottom w:val="none" w:sz="0" w:space="0" w:color="auto"/>
            <w:right w:val="none" w:sz="0" w:space="0" w:color="auto"/>
          </w:divBdr>
          <w:divsChild>
            <w:div w:id="15692728">
              <w:marLeft w:val="0"/>
              <w:marRight w:val="0"/>
              <w:marTop w:val="0"/>
              <w:marBottom w:val="0"/>
              <w:divBdr>
                <w:top w:val="none" w:sz="0" w:space="0" w:color="auto"/>
                <w:left w:val="none" w:sz="0" w:space="0" w:color="auto"/>
                <w:bottom w:val="none" w:sz="0" w:space="0" w:color="auto"/>
                <w:right w:val="none" w:sz="0" w:space="0" w:color="auto"/>
              </w:divBdr>
              <w:divsChild>
                <w:div w:id="817309507">
                  <w:marLeft w:val="0"/>
                  <w:marRight w:val="0"/>
                  <w:marTop w:val="0"/>
                  <w:marBottom w:val="0"/>
                  <w:divBdr>
                    <w:top w:val="none" w:sz="0" w:space="0" w:color="auto"/>
                    <w:left w:val="none" w:sz="0" w:space="0" w:color="auto"/>
                    <w:bottom w:val="none" w:sz="0" w:space="0" w:color="auto"/>
                    <w:right w:val="none" w:sz="0" w:space="0" w:color="auto"/>
                  </w:divBdr>
                  <w:divsChild>
                    <w:div w:id="1448309763">
                      <w:marLeft w:val="0"/>
                      <w:marRight w:val="0"/>
                      <w:marTop w:val="0"/>
                      <w:marBottom w:val="0"/>
                      <w:divBdr>
                        <w:top w:val="none" w:sz="0" w:space="0" w:color="auto"/>
                        <w:left w:val="none" w:sz="0" w:space="0" w:color="auto"/>
                        <w:bottom w:val="none" w:sz="0" w:space="0" w:color="auto"/>
                        <w:right w:val="none" w:sz="0" w:space="0" w:color="auto"/>
                      </w:divBdr>
                      <w:divsChild>
                        <w:div w:id="560480537">
                          <w:marLeft w:val="0"/>
                          <w:marRight w:val="0"/>
                          <w:marTop w:val="0"/>
                          <w:marBottom w:val="0"/>
                          <w:divBdr>
                            <w:top w:val="none" w:sz="0" w:space="0" w:color="auto"/>
                            <w:left w:val="none" w:sz="0" w:space="0" w:color="auto"/>
                            <w:bottom w:val="none" w:sz="0" w:space="0" w:color="auto"/>
                            <w:right w:val="none" w:sz="0" w:space="0" w:color="auto"/>
                          </w:divBdr>
                        </w:div>
                        <w:div w:id="1886520354">
                          <w:marLeft w:val="0"/>
                          <w:marRight w:val="0"/>
                          <w:marTop w:val="0"/>
                          <w:marBottom w:val="0"/>
                          <w:divBdr>
                            <w:top w:val="none" w:sz="0" w:space="0" w:color="auto"/>
                            <w:left w:val="none" w:sz="0" w:space="0" w:color="auto"/>
                            <w:bottom w:val="none" w:sz="0" w:space="0" w:color="auto"/>
                            <w:right w:val="none" w:sz="0" w:space="0" w:color="auto"/>
                          </w:divBdr>
                        </w:div>
                        <w:div w:id="443617172">
                          <w:marLeft w:val="0"/>
                          <w:marRight w:val="0"/>
                          <w:marTop w:val="0"/>
                          <w:marBottom w:val="0"/>
                          <w:divBdr>
                            <w:top w:val="none" w:sz="0" w:space="0" w:color="auto"/>
                            <w:left w:val="none" w:sz="0" w:space="0" w:color="auto"/>
                            <w:bottom w:val="none" w:sz="0" w:space="0" w:color="auto"/>
                            <w:right w:val="none" w:sz="0" w:space="0" w:color="auto"/>
                          </w:divBdr>
                        </w:div>
                        <w:div w:id="1060860693">
                          <w:marLeft w:val="0"/>
                          <w:marRight w:val="0"/>
                          <w:marTop w:val="0"/>
                          <w:marBottom w:val="0"/>
                          <w:divBdr>
                            <w:top w:val="none" w:sz="0" w:space="0" w:color="auto"/>
                            <w:left w:val="none" w:sz="0" w:space="0" w:color="auto"/>
                            <w:bottom w:val="none" w:sz="0" w:space="0" w:color="auto"/>
                            <w:right w:val="none" w:sz="0" w:space="0" w:color="auto"/>
                          </w:divBdr>
                        </w:div>
                        <w:div w:id="136147628">
                          <w:marLeft w:val="0"/>
                          <w:marRight w:val="0"/>
                          <w:marTop w:val="0"/>
                          <w:marBottom w:val="0"/>
                          <w:divBdr>
                            <w:top w:val="none" w:sz="0" w:space="0" w:color="auto"/>
                            <w:left w:val="none" w:sz="0" w:space="0" w:color="auto"/>
                            <w:bottom w:val="none" w:sz="0" w:space="0" w:color="auto"/>
                            <w:right w:val="none" w:sz="0" w:space="0" w:color="auto"/>
                          </w:divBdr>
                        </w:div>
                        <w:div w:id="12601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696">
                  <w:marLeft w:val="0"/>
                  <w:marRight w:val="0"/>
                  <w:marTop w:val="0"/>
                  <w:marBottom w:val="0"/>
                  <w:divBdr>
                    <w:top w:val="none" w:sz="0" w:space="0" w:color="auto"/>
                    <w:left w:val="none" w:sz="0" w:space="0" w:color="auto"/>
                    <w:bottom w:val="none" w:sz="0" w:space="0" w:color="auto"/>
                    <w:right w:val="none" w:sz="0" w:space="0" w:color="auto"/>
                  </w:divBdr>
                  <w:divsChild>
                    <w:div w:id="12384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47416">
          <w:marLeft w:val="0"/>
          <w:marRight w:val="0"/>
          <w:marTop w:val="0"/>
          <w:marBottom w:val="150"/>
          <w:divBdr>
            <w:top w:val="none" w:sz="0" w:space="0" w:color="auto"/>
            <w:left w:val="none" w:sz="0" w:space="0" w:color="auto"/>
            <w:bottom w:val="none" w:sz="0" w:space="0" w:color="auto"/>
            <w:right w:val="none" w:sz="0" w:space="0" w:color="auto"/>
          </w:divBdr>
          <w:divsChild>
            <w:div w:id="378280750">
              <w:marLeft w:val="0"/>
              <w:marRight w:val="0"/>
              <w:marTop w:val="0"/>
              <w:marBottom w:val="0"/>
              <w:divBdr>
                <w:top w:val="none" w:sz="0" w:space="0" w:color="auto"/>
                <w:left w:val="none" w:sz="0" w:space="0" w:color="auto"/>
                <w:bottom w:val="none" w:sz="0" w:space="0" w:color="auto"/>
                <w:right w:val="none" w:sz="0" w:space="0" w:color="auto"/>
              </w:divBdr>
              <w:divsChild>
                <w:div w:id="1168860331">
                  <w:marLeft w:val="0"/>
                  <w:marRight w:val="0"/>
                  <w:marTop w:val="0"/>
                  <w:marBottom w:val="0"/>
                  <w:divBdr>
                    <w:top w:val="none" w:sz="0" w:space="0" w:color="auto"/>
                    <w:left w:val="none" w:sz="0" w:space="0" w:color="auto"/>
                    <w:bottom w:val="none" w:sz="0" w:space="0" w:color="auto"/>
                    <w:right w:val="none" w:sz="0" w:space="0" w:color="auto"/>
                  </w:divBdr>
                  <w:divsChild>
                    <w:div w:id="606351829">
                      <w:marLeft w:val="0"/>
                      <w:marRight w:val="0"/>
                      <w:marTop w:val="0"/>
                      <w:marBottom w:val="0"/>
                      <w:divBdr>
                        <w:top w:val="none" w:sz="0" w:space="0" w:color="auto"/>
                        <w:left w:val="none" w:sz="0" w:space="0" w:color="auto"/>
                        <w:bottom w:val="none" w:sz="0" w:space="0" w:color="auto"/>
                        <w:right w:val="none" w:sz="0" w:space="0" w:color="auto"/>
                      </w:divBdr>
                      <w:divsChild>
                        <w:div w:id="1682970264">
                          <w:marLeft w:val="0"/>
                          <w:marRight w:val="0"/>
                          <w:marTop w:val="0"/>
                          <w:marBottom w:val="0"/>
                          <w:divBdr>
                            <w:top w:val="none" w:sz="0" w:space="0" w:color="auto"/>
                            <w:left w:val="none" w:sz="0" w:space="0" w:color="auto"/>
                            <w:bottom w:val="none" w:sz="0" w:space="0" w:color="auto"/>
                            <w:right w:val="none" w:sz="0" w:space="0" w:color="auto"/>
                          </w:divBdr>
                        </w:div>
                        <w:div w:id="1108088590">
                          <w:marLeft w:val="0"/>
                          <w:marRight w:val="0"/>
                          <w:marTop w:val="0"/>
                          <w:marBottom w:val="0"/>
                          <w:divBdr>
                            <w:top w:val="none" w:sz="0" w:space="0" w:color="auto"/>
                            <w:left w:val="none" w:sz="0" w:space="0" w:color="auto"/>
                            <w:bottom w:val="none" w:sz="0" w:space="0" w:color="auto"/>
                            <w:right w:val="none" w:sz="0" w:space="0" w:color="auto"/>
                          </w:divBdr>
                        </w:div>
                        <w:div w:id="2379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926241">
      <w:bodyDiv w:val="1"/>
      <w:marLeft w:val="0"/>
      <w:marRight w:val="0"/>
      <w:marTop w:val="0"/>
      <w:marBottom w:val="0"/>
      <w:divBdr>
        <w:top w:val="none" w:sz="0" w:space="0" w:color="auto"/>
        <w:left w:val="none" w:sz="0" w:space="0" w:color="auto"/>
        <w:bottom w:val="none" w:sz="0" w:space="0" w:color="auto"/>
        <w:right w:val="none" w:sz="0" w:space="0" w:color="auto"/>
      </w:divBdr>
      <w:divsChild>
        <w:div w:id="1923640468">
          <w:marLeft w:val="0"/>
          <w:marRight w:val="0"/>
          <w:marTop w:val="0"/>
          <w:marBottom w:val="0"/>
          <w:divBdr>
            <w:top w:val="none" w:sz="0" w:space="0" w:color="auto"/>
            <w:left w:val="none" w:sz="0" w:space="0" w:color="auto"/>
            <w:bottom w:val="none" w:sz="0" w:space="0" w:color="auto"/>
            <w:right w:val="none" w:sz="0" w:space="0" w:color="auto"/>
          </w:divBdr>
        </w:div>
        <w:div w:id="610014908">
          <w:marLeft w:val="0"/>
          <w:marRight w:val="0"/>
          <w:marTop w:val="0"/>
          <w:marBottom w:val="0"/>
          <w:divBdr>
            <w:top w:val="none" w:sz="0" w:space="0" w:color="auto"/>
            <w:left w:val="none" w:sz="0" w:space="0" w:color="auto"/>
            <w:bottom w:val="none" w:sz="0" w:space="0" w:color="auto"/>
            <w:right w:val="none" w:sz="0" w:space="0" w:color="auto"/>
          </w:divBdr>
        </w:div>
        <w:div w:id="738401295">
          <w:marLeft w:val="0"/>
          <w:marRight w:val="0"/>
          <w:marTop w:val="0"/>
          <w:marBottom w:val="0"/>
          <w:divBdr>
            <w:top w:val="none" w:sz="0" w:space="0" w:color="auto"/>
            <w:left w:val="none" w:sz="0" w:space="0" w:color="auto"/>
            <w:bottom w:val="none" w:sz="0" w:space="0" w:color="auto"/>
            <w:right w:val="none" w:sz="0" w:space="0" w:color="auto"/>
          </w:divBdr>
        </w:div>
        <w:div w:id="1765688728">
          <w:marLeft w:val="0"/>
          <w:marRight w:val="0"/>
          <w:marTop w:val="0"/>
          <w:marBottom w:val="0"/>
          <w:divBdr>
            <w:top w:val="none" w:sz="0" w:space="0" w:color="auto"/>
            <w:left w:val="none" w:sz="0" w:space="0" w:color="auto"/>
            <w:bottom w:val="none" w:sz="0" w:space="0" w:color="auto"/>
            <w:right w:val="none" w:sz="0" w:space="0" w:color="auto"/>
          </w:divBdr>
        </w:div>
        <w:div w:id="1957977658">
          <w:marLeft w:val="0"/>
          <w:marRight w:val="0"/>
          <w:marTop w:val="0"/>
          <w:marBottom w:val="0"/>
          <w:divBdr>
            <w:top w:val="none" w:sz="0" w:space="0" w:color="auto"/>
            <w:left w:val="none" w:sz="0" w:space="0" w:color="auto"/>
            <w:bottom w:val="none" w:sz="0" w:space="0" w:color="auto"/>
            <w:right w:val="none" w:sz="0" w:space="0" w:color="auto"/>
          </w:divBdr>
        </w:div>
        <w:div w:id="151720130">
          <w:marLeft w:val="0"/>
          <w:marRight w:val="0"/>
          <w:marTop w:val="0"/>
          <w:marBottom w:val="0"/>
          <w:divBdr>
            <w:top w:val="none" w:sz="0" w:space="0" w:color="auto"/>
            <w:left w:val="none" w:sz="0" w:space="0" w:color="auto"/>
            <w:bottom w:val="none" w:sz="0" w:space="0" w:color="auto"/>
            <w:right w:val="none" w:sz="0" w:space="0" w:color="auto"/>
          </w:divBdr>
        </w:div>
        <w:div w:id="1938907165">
          <w:marLeft w:val="0"/>
          <w:marRight w:val="0"/>
          <w:marTop w:val="0"/>
          <w:marBottom w:val="0"/>
          <w:divBdr>
            <w:top w:val="none" w:sz="0" w:space="0" w:color="auto"/>
            <w:left w:val="none" w:sz="0" w:space="0" w:color="auto"/>
            <w:bottom w:val="none" w:sz="0" w:space="0" w:color="auto"/>
            <w:right w:val="none" w:sz="0" w:space="0" w:color="auto"/>
          </w:divBdr>
        </w:div>
        <w:div w:id="1639871938">
          <w:marLeft w:val="0"/>
          <w:marRight w:val="0"/>
          <w:marTop w:val="0"/>
          <w:marBottom w:val="0"/>
          <w:divBdr>
            <w:top w:val="none" w:sz="0" w:space="0" w:color="auto"/>
            <w:left w:val="none" w:sz="0" w:space="0" w:color="auto"/>
            <w:bottom w:val="none" w:sz="0" w:space="0" w:color="auto"/>
            <w:right w:val="none" w:sz="0" w:space="0" w:color="auto"/>
          </w:divBdr>
        </w:div>
      </w:divsChild>
    </w:div>
    <w:div w:id="1099914591">
      <w:bodyDiv w:val="1"/>
      <w:marLeft w:val="0"/>
      <w:marRight w:val="0"/>
      <w:marTop w:val="0"/>
      <w:marBottom w:val="0"/>
      <w:divBdr>
        <w:top w:val="none" w:sz="0" w:space="0" w:color="auto"/>
        <w:left w:val="none" w:sz="0" w:space="0" w:color="auto"/>
        <w:bottom w:val="none" w:sz="0" w:space="0" w:color="auto"/>
        <w:right w:val="none" w:sz="0" w:space="0" w:color="auto"/>
      </w:divBdr>
    </w:div>
    <w:div w:id="1586642853">
      <w:bodyDiv w:val="1"/>
      <w:marLeft w:val="0"/>
      <w:marRight w:val="0"/>
      <w:marTop w:val="0"/>
      <w:marBottom w:val="0"/>
      <w:divBdr>
        <w:top w:val="none" w:sz="0" w:space="0" w:color="auto"/>
        <w:left w:val="none" w:sz="0" w:space="0" w:color="auto"/>
        <w:bottom w:val="none" w:sz="0" w:space="0" w:color="auto"/>
        <w:right w:val="none" w:sz="0" w:space="0" w:color="auto"/>
      </w:divBdr>
      <w:divsChild>
        <w:div w:id="617882077">
          <w:marLeft w:val="0"/>
          <w:marRight w:val="0"/>
          <w:marTop w:val="0"/>
          <w:marBottom w:val="0"/>
          <w:divBdr>
            <w:top w:val="none" w:sz="0" w:space="0" w:color="auto"/>
            <w:left w:val="none" w:sz="0" w:space="0" w:color="auto"/>
            <w:bottom w:val="none" w:sz="0" w:space="0" w:color="auto"/>
            <w:right w:val="none" w:sz="0" w:space="0" w:color="auto"/>
          </w:divBdr>
        </w:div>
        <w:div w:id="779565655">
          <w:marLeft w:val="0"/>
          <w:marRight w:val="0"/>
          <w:marTop w:val="0"/>
          <w:marBottom w:val="0"/>
          <w:divBdr>
            <w:top w:val="none" w:sz="0" w:space="0" w:color="auto"/>
            <w:left w:val="none" w:sz="0" w:space="0" w:color="auto"/>
            <w:bottom w:val="none" w:sz="0" w:space="0" w:color="auto"/>
            <w:right w:val="none" w:sz="0" w:space="0" w:color="auto"/>
          </w:divBdr>
        </w:div>
        <w:div w:id="814641259">
          <w:marLeft w:val="0"/>
          <w:marRight w:val="0"/>
          <w:marTop w:val="0"/>
          <w:marBottom w:val="0"/>
          <w:divBdr>
            <w:top w:val="none" w:sz="0" w:space="0" w:color="auto"/>
            <w:left w:val="none" w:sz="0" w:space="0" w:color="auto"/>
            <w:bottom w:val="none" w:sz="0" w:space="0" w:color="auto"/>
            <w:right w:val="none" w:sz="0" w:space="0" w:color="auto"/>
          </w:divBdr>
        </w:div>
      </w:divsChild>
    </w:div>
    <w:div w:id="1619482325">
      <w:bodyDiv w:val="1"/>
      <w:marLeft w:val="0"/>
      <w:marRight w:val="0"/>
      <w:marTop w:val="0"/>
      <w:marBottom w:val="0"/>
      <w:divBdr>
        <w:top w:val="none" w:sz="0" w:space="0" w:color="auto"/>
        <w:left w:val="none" w:sz="0" w:space="0" w:color="auto"/>
        <w:bottom w:val="none" w:sz="0" w:space="0" w:color="auto"/>
        <w:right w:val="none" w:sz="0" w:space="0" w:color="auto"/>
      </w:divBdr>
    </w:div>
    <w:div w:id="20674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CA8C-89BD-434D-A294-F50C03EC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12</Pages>
  <Words>2735</Words>
  <Characters>15043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usuariovt</dc:creator>
  <cp:keywords/>
  <dc:description/>
  <cp:lastModifiedBy>usuariovt</cp:lastModifiedBy>
  <cp:revision>12</cp:revision>
  <cp:lastPrinted>2019-05-15T19:56:00Z</cp:lastPrinted>
  <dcterms:created xsi:type="dcterms:W3CDTF">2019-05-04T13:07:00Z</dcterms:created>
  <dcterms:modified xsi:type="dcterms:W3CDTF">2019-05-21T15:37:00Z</dcterms:modified>
</cp:coreProperties>
</file>