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D6F" w:rsidRDefault="00B62C2C" w:rsidP="00B62C2C">
      <w:pPr>
        <w:jc w:val="center"/>
        <w:rPr>
          <w:sz w:val="32"/>
          <w:szCs w:val="32"/>
          <w:u w:val="single"/>
        </w:rPr>
      </w:pPr>
      <w:r w:rsidRPr="00B62C2C">
        <w:rPr>
          <w:sz w:val="32"/>
          <w:szCs w:val="32"/>
          <w:u w:val="single"/>
        </w:rPr>
        <w:t>INSTITUTO DE EDUCACIÓN SUPERIOR N° 7</w:t>
      </w:r>
    </w:p>
    <w:p w:rsidR="00B62C2C" w:rsidRDefault="00B62C2C" w:rsidP="00B62C2C">
      <w:pPr>
        <w:jc w:val="center"/>
        <w:rPr>
          <w:sz w:val="32"/>
          <w:szCs w:val="32"/>
          <w:u w:val="single"/>
        </w:rPr>
      </w:pPr>
    </w:p>
    <w:p w:rsidR="00B62C2C" w:rsidRPr="00B62C2C" w:rsidRDefault="00B62C2C" w:rsidP="00B62C2C">
      <w:pPr>
        <w:jc w:val="center"/>
        <w:rPr>
          <w:sz w:val="32"/>
          <w:szCs w:val="32"/>
          <w:u w:val="single"/>
        </w:rPr>
      </w:pPr>
    </w:p>
    <w:p w:rsidR="00B62C2C" w:rsidRPr="009A3FFB" w:rsidRDefault="00B62C2C">
      <w:pPr>
        <w:rPr>
          <w:sz w:val="28"/>
          <w:szCs w:val="28"/>
        </w:rPr>
      </w:pPr>
      <w:r w:rsidRPr="009A3FFB">
        <w:rPr>
          <w:sz w:val="28"/>
          <w:szCs w:val="28"/>
          <w:u w:val="single"/>
        </w:rPr>
        <w:t>CARRERA:</w:t>
      </w:r>
      <w:r w:rsidRPr="009A3FFB">
        <w:rPr>
          <w:sz w:val="28"/>
          <w:szCs w:val="28"/>
        </w:rPr>
        <w:t xml:space="preserve"> Profesorado de Educación Superior en Ciencias de la Educación.</w:t>
      </w:r>
    </w:p>
    <w:p w:rsidR="00B62C2C" w:rsidRPr="009A3FFB" w:rsidRDefault="00B62C2C">
      <w:pPr>
        <w:rPr>
          <w:sz w:val="28"/>
          <w:szCs w:val="28"/>
        </w:rPr>
      </w:pPr>
    </w:p>
    <w:p w:rsidR="00B62C2C" w:rsidRPr="009A3FFB" w:rsidRDefault="00B62C2C">
      <w:pPr>
        <w:rPr>
          <w:sz w:val="28"/>
          <w:szCs w:val="28"/>
        </w:rPr>
      </w:pPr>
      <w:r w:rsidRPr="009A3FFB">
        <w:rPr>
          <w:sz w:val="28"/>
          <w:szCs w:val="28"/>
          <w:u w:val="single"/>
        </w:rPr>
        <w:t>DECRETO:</w:t>
      </w:r>
      <w:r w:rsidRPr="009A3FFB">
        <w:rPr>
          <w:sz w:val="28"/>
          <w:szCs w:val="28"/>
        </w:rPr>
        <w:t xml:space="preserve"> 260/3  </w:t>
      </w:r>
      <w:r w:rsidRPr="009A3FFB">
        <w:rPr>
          <w:sz w:val="28"/>
          <w:szCs w:val="28"/>
          <w:u w:val="single"/>
        </w:rPr>
        <w:t>RESOLUCIÓN</w:t>
      </w:r>
      <w:r w:rsidRPr="009A3FFB">
        <w:rPr>
          <w:sz w:val="28"/>
          <w:szCs w:val="28"/>
        </w:rPr>
        <w:t xml:space="preserve"> 2025/2010</w:t>
      </w:r>
    </w:p>
    <w:p w:rsidR="00B62C2C" w:rsidRPr="009A3FFB" w:rsidRDefault="00B62C2C">
      <w:pPr>
        <w:rPr>
          <w:sz w:val="28"/>
          <w:szCs w:val="28"/>
        </w:rPr>
      </w:pPr>
    </w:p>
    <w:p w:rsidR="00B62C2C" w:rsidRPr="009A3FFB" w:rsidRDefault="00B62C2C">
      <w:pPr>
        <w:rPr>
          <w:sz w:val="28"/>
          <w:szCs w:val="28"/>
        </w:rPr>
      </w:pPr>
      <w:r w:rsidRPr="009A3FFB">
        <w:rPr>
          <w:sz w:val="28"/>
          <w:szCs w:val="28"/>
          <w:u w:val="single"/>
        </w:rPr>
        <w:t>MATERIA:</w:t>
      </w:r>
      <w:r w:rsidRPr="009A3FFB">
        <w:rPr>
          <w:sz w:val="28"/>
          <w:szCs w:val="28"/>
        </w:rPr>
        <w:t xml:space="preserve"> Epistemología.</w:t>
      </w:r>
    </w:p>
    <w:p w:rsidR="00B62C2C" w:rsidRPr="009A3FFB" w:rsidRDefault="00B62C2C">
      <w:pPr>
        <w:rPr>
          <w:sz w:val="28"/>
          <w:szCs w:val="28"/>
        </w:rPr>
      </w:pPr>
    </w:p>
    <w:p w:rsidR="00B62C2C" w:rsidRPr="009A3FFB" w:rsidRDefault="00B62C2C">
      <w:pPr>
        <w:rPr>
          <w:sz w:val="28"/>
          <w:szCs w:val="28"/>
        </w:rPr>
      </w:pPr>
      <w:r w:rsidRPr="009A3FFB">
        <w:rPr>
          <w:sz w:val="28"/>
          <w:szCs w:val="28"/>
          <w:u w:val="single"/>
        </w:rPr>
        <w:t>CURSO:</w:t>
      </w:r>
      <w:r w:rsidRPr="009A3FFB">
        <w:rPr>
          <w:sz w:val="28"/>
          <w:szCs w:val="28"/>
        </w:rPr>
        <w:t xml:space="preserve"> 2do año</w:t>
      </w:r>
    </w:p>
    <w:p w:rsidR="00B62C2C" w:rsidRPr="009A3FFB" w:rsidRDefault="00B62C2C">
      <w:pPr>
        <w:rPr>
          <w:sz w:val="28"/>
          <w:szCs w:val="28"/>
        </w:rPr>
      </w:pPr>
    </w:p>
    <w:p w:rsidR="00B62C2C" w:rsidRPr="009A3FFB" w:rsidRDefault="00B62C2C">
      <w:pPr>
        <w:rPr>
          <w:sz w:val="28"/>
          <w:szCs w:val="28"/>
        </w:rPr>
      </w:pPr>
      <w:r w:rsidRPr="009A3FFB">
        <w:rPr>
          <w:sz w:val="28"/>
          <w:szCs w:val="28"/>
          <w:u w:val="single"/>
        </w:rPr>
        <w:t>HORAS SEMANALES:</w:t>
      </w:r>
      <w:r w:rsidRPr="009A3FFB">
        <w:rPr>
          <w:sz w:val="28"/>
          <w:szCs w:val="28"/>
        </w:rPr>
        <w:t xml:space="preserve"> 4 (cuatro)</w:t>
      </w:r>
    </w:p>
    <w:p w:rsidR="00B62C2C" w:rsidRPr="009A3FFB" w:rsidRDefault="00B62C2C">
      <w:pPr>
        <w:rPr>
          <w:sz w:val="28"/>
          <w:szCs w:val="28"/>
        </w:rPr>
      </w:pPr>
    </w:p>
    <w:p w:rsidR="00B62C2C" w:rsidRPr="009A3FFB" w:rsidRDefault="00B62C2C">
      <w:pPr>
        <w:rPr>
          <w:sz w:val="28"/>
          <w:szCs w:val="28"/>
        </w:rPr>
      </w:pPr>
      <w:r w:rsidRPr="009A3FFB">
        <w:rPr>
          <w:sz w:val="28"/>
          <w:szCs w:val="28"/>
          <w:u w:val="single"/>
        </w:rPr>
        <w:t>AÑO ACADÉMICO</w:t>
      </w:r>
      <w:r w:rsidRPr="009A3FFB">
        <w:rPr>
          <w:sz w:val="28"/>
          <w:szCs w:val="28"/>
        </w:rPr>
        <w:t>: 2019.</w:t>
      </w:r>
    </w:p>
    <w:p w:rsidR="00B62C2C" w:rsidRPr="009A3FFB" w:rsidRDefault="00B62C2C">
      <w:pPr>
        <w:rPr>
          <w:sz w:val="28"/>
          <w:szCs w:val="28"/>
        </w:rPr>
      </w:pPr>
    </w:p>
    <w:p w:rsidR="00B62C2C" w:rsidRPr="009A3FFB" w:rsidRDefault="00B62C2C">
      <w:pPr>
        <w:rPr>
          <w:sz w:val="28"/>
          <w:szCs w:val="28"/>
        </w:rPr>
      </w:pPr>
      <w:r w:rsidRPr="009A3FFB">
        <w:rPr>
          <w:sz w:val="28"/>
          <w:szCs w:val="28"/>
          <w:u w:val="single"/>
        </w:rPr>
        <w:t>PROFESORA:</w:t>
      </w:r>
      <w:r w:rsidRPr="009A3FFB">
        <w:rPr>
          <w:sz w:val="28"/>
          <w:szCs w:val="28"/>
        </w:rPr>
        <w:t xml:space="preserve"> Lic. Andrea </w:t>
      </w:r>
      <w:proofErr w:type="spellStart"/>
      <w:r w:rsidRPr="009A3FFB">
        <w:rPr>
          <w:sz w:val="28"/>
          <w:szCs w:val="28"/>
        </w:rPr>
        <w:t>Filotrani</w:t>
      </w:r>
      <w:proofErr w:type="spellEnd"/>
      <w:r w:rsidRPr="009A3FFB">
        <w:rPr>
          <w:sz w:val="28"/>
          <w:szCs w:val="28"/>
        </w:rPr>
        <w:t xml:space="preserve"> (reemplazante)</w:t>
      </w:r>
    </w:p>
    <w:p w:rsidR="00B62C2C" w:rsidRDefault="00B62C2C"/>
    <w:p w:rsidR="00B62C2C" w:rsidRDefault="00B62C2C"/>
    <w:p w:rsidR="00B62C2C" w:rsidRDefault="00B62C2C"/>
    <w:p w:rsidR="00B62C2C" w:rsidRDefault="00B62C2C"/>
    <w:p w:rsidR="00B62C2C" w:rsidRDefault="00B62C2C"/>
    <w:p w:rsidR="00B62C2C" w:rsidRDefault="00B62C2C"/>
    <w:p w:rsidR="00B62C2C" w:rsidRDefault="00B62C2C"/>
    <w:p w:rsidR="00B62C2C" w:rsidRDefault="00B62C2C"/>
    <w:p w:rsidR="00B62C2C" w:rsidRDefault="00B62C2C"/>
    <w:p w:rsidR="00B62C2C" w:rsidRDefault="00B62C2C"/>
    <w:p w:rsidR="00B62C2C" w:rsidRDefault="00B62C2C"/>
    <w:p w:rsidR="00B62C2C" w:rsidRDefault="00B62C2C"/>
    <w:p w:rsidR="00B62C2C" w:rsidRDefault="00B62C2C"/>
    <w:p w:rsidR="00B62C2C" w:rsidRDefault="00B62C2C" w:rsidP="00B62C2C">
      <w:pPr>
        <w:jc w:val="center"/>
        <w:rPr>
          <w:sz w:val="32"/>
          <w:szCs w:val="32"/>
          <w:u w:val="single"/>
        </w:rPr>
      </w:pPr>
      <w:r w:rsidRPr="00B62C2C">
        <w:rPr>
          <w:sz w:val="32"/>
          <w:szCs w:val="32"/>
          <w:u w:val="single"/>
        </w:rPr>
        <w:t>FUNDAMENTACIÓN</w:t>
      </w:r>
    </w:p>
    <w:p w:rsidR="009A3FFB" w:rsidRDefault="009A3FFB" w:rsidP="00B62C2C">
      <w:pPr>
        <w:jc w:val="center"/>
        <w:rPr>
          <w:sz w:val="32"/>
          <w:szCs w:val="32"/>
          <w:u w:val="single"/>
        </w:rPr>
      </w:pPr>
    </w:p>
    <w:p w:rsidR="009A3FFB" w:rsidRDefault="009A3FFB" w:rsidP="00B62C2C">
      <w:pPr>
        <w:jc w:val="center"/>
        <w:rPr>
          <w:sz w:val="32"/>
          <w:szCs w:val="32"/>
          <w:u w:val="single"/>
        </w:rPr>
      </w:pPr>
    </w:p>
    <w:p w:rsidR="009A3FFB" w:rsidRDefault="009A3FFB" w:rsidP="009A3FFB">
      <w:pPr>
        <w:rPr>
          <w:sz w:val="28"/>
          <w:szCs w:val="28"/>
        </w:rPr>
      </w:pPr>
      <w:r>
        <w:rPr>
          <w:sz w:val="28"/>
          <w:szCs w:val="28"/>
        </w:rPr>
        <w:t xml:space="preserve">  </w:t>
      </w:r>
      <w:r w:rsidR="006E73B0" w:rsidRPr="009A3FFB">
        <w:rPr>
          <w:sz w:val="28"/>
          <w:szCs w:val="28"/>
        </w:rPr>
        <w:t xml:space="preserve">La epistemología es </w:t>
      </w:r>
      <w:r w:rsidR="00C96E41" w:rsidRPr="009A3FFB">
        <w:rPr>
          <w:sz w:val="28"/>
          <w:szCs w:val="28"/>
        </w:rPr>
        <w:t xml:space="preserve">una </w:t>
      </w:r>
      <w:r w:rsidR="006E73B0" w:rsidRPr="009A3FFB">
        <w:rPr>
          <w:sz w:val="28"/>
          <w:szCs w:val="28"/>
        </w:rPr>
        <w:t>la</w:t>
      </w:r>
      <w:r w:rsidR="00C96E41" w:rsidRPr="009A3FFB">
        <w:rPr>
          <w:sz w:val="28"/>
          <w:szCs w:val="28"/>
        </w:rPr>
        <w:t>s</w:t>
      </w:r>
      <w:r w:rsidR="006E73B0" w:rsidRPr="009A3FFB">
        <w:rPr>
          <w:sz w:val="28"/>
          <w:szCs w:val="28"/>
        </w:rPr>
        <w:t xml:space="preserve"> más reciente</w:t>
      </w:r>
      <w:r w:rsidR="00C96E41" w:rsidRPr="009A3FFB">
        <w:rPr>
          <w:sz w:val="28"/>
          <w:szCs w:val="28"/>
        </w:rPr>
        <w:t xml:space="preserve">s  </w:t>
      </w:r>
      <w:r w:rsidR="00552EE6" w:rsidRPr="009A3FFB">
        <w:rPr>
          <w:sz w:val="28"/>
          <w:szCs w:val="28"/>
        </w:rPr>
        <w:t>disciplinas filosóficas, que surge</w:t>
      </w:r>
      <w:r w:rsidR="00C96E41" w:rsidRPr="009A3FFB">
        <w:rPr>
          <w:sz w:val="28"/>
          <w:szCs w:val="28"/>
        </w:rPr>
        <w:t xml:space="preserve"> </w:t>
      </w:r>
      <w:r w:rsidR="006E73B0" w:rsidRPr="009A3FFB">
        <w:rPr>
          <w:sz w:val="28"/>
          <w:szCs w:val="28"/>
        </w:rPr>
        <w:t xml:space="preserve"> desde la gnoseología </w:t>
      </w:r>
      <w:r w:rsidR="00C96E41" w:rsidRPr="009A3FFB">
        <w:rPr>
          <w:sz w:val="28"/>
          <w:szCs w:val="28"/>
        </w:rPr>
        <w:t>o teoría  del conocimiento y</w:t>
      </w:r>
      <w:r w:rsidR="006E73B0" w:rsidRPr="009A3FFB">
        <w:rPr>
          <w:sz w:val="28"/>
          <w:szCs w:val="28"/>
        </w:rPr>
        <w:t xml:space="preserve"> está orienta</w:t>
      </w:r>
      <w:r w:rsidR="00C96E41" w:rsidRPr="009A3FFB">
        <w:rPr>
          <w:sz w:val="28"/>
          <w:szCs w:val="28"/>
        </w:rPr>
        <w:t>da al conocimiento científico</w:t>
      </w:r>
      <w:r w:rsidR="00727E28" w:rsidRPr="009A3FFB">
        <w:rPr>
          <w:sz w:val="28"/>
          <w:szCs w:val="28"/>
        </w:rPr>
        <w:t>,</w:t>
      </w:r>
      <w:r w:rsidR="00C96E41" w:rsidRPr="009A3FFB">
        <w:rPr>
          <w:sz w:val="28"/>
          <w:szCs w:val="28"/>
        </w:rPr>
        <w:t xml:space="preserve"> ya sea de las llamadas ciencias formales como de las ciencias fácticas, </w:t>
      </w:r>
      <w:r w:rsidR="00727E28" w:rsidRPr="009A3FFB">
        <w:rPr>
          <w:sz w:val="28"/>
          <w:szCs w:val="28"/>
        </w:rPr>
        <w:t>y dentro de éstas, podemos hablar de ciencias naturales y</w:t>
      </w:r>
      <w:r w:rsidR="00C96E41" w:rsidRPr="009A3FFB">
        <w:rPr>
          <w:sz w:val="28"/>
          <w:szCs w:val="28"/>
        </w:rPr>
        <w:t xml:space="preserve"> soci</w:t>
      </w:r>
      <w:r w:rsidR="00727E28" w:rsidRPr="009A3FFB">
        <w:rPr>
          <w:sz w:val="28"/>
          <w:szCs w:val="28"/>
        </w:rPr>
        <w:t xml:space="preserve">ales. Dentro de las ciencias Sociales </w:t>
      </w:r>
      <w:r w:rsidR="00C96E41" w:rsidRPr="009A3FFB">
        <w:rPr>
          <w:sz w:val="28"/>
          <w:szCs w:val="28"/>
        </w:rPr>
        <w:t xml:space="preserve"> se encuentran p</w:t>
      </w:r>
      <w:r w:rsidR="00552EE6" w:rsidRPr="009A3FFB">
        <w:rPr>
          <w:sz w:val="28"/>
          <w:szCs w:val="28"/>
        </w:rPr>
        <w:t>or ejemplo disciplinas como la P</w:t>
      </w:r>
      <w:r w:rsidR="00C96E41" w:rsidRPr="009A3FFB">
        <w:rPr>
          <w:sz w:val="28"/>
          <w:szCs w:val="28"/>
        </w:rPr>
        <w:t>sicología, la Sociología, Antropología, y la Ped</w:t>
      </w:r>
      <w:r w:rsidR="00727E28" w:rsidRPr="009A3FFB">
        <w:rPr>
          <w:sz w:val="28"/>
          <w:szCs w:val="28"/>
        </w:rPr>
        <w:t>agogía.</w:t>
      </w:r>
    </w:p>
    <w:p w:rsidR="00E34C1D" w:rsidRPr="009A3FFB" w:rsidRDefault="009A3FFB" w:rsidP="009A3FFB">
      <w:pPr>
        <w:rPr>
          <w:sz w:val="28"/>
          <w:szCs w:val="28"/>
        </w:rPr>
      </w:pPr>
      <w:r>
        <w:rPr>
          <w:sz w:val="28"/>
          <w:szCs w:val="28"/>
        </w:rPr>
        <w:t xml:space="preserve">  </w:t>
      </w:r>
      <w:r w:rsidR="00727E28" w:rsidRPr="009A3FFB">
        <w:rPr>
          <w:sz w:val="28"/>
          <w:szCs w:val="28"/>
        </w:rPr>
        <w:t xml:space="preserve"> La epistemología consiste en una disciplina </w:t>
      </w:r>
      <w:proofErr w:type="spellStart"/>
      <w:r w:rsidR="00727E28" w:rsidRPr="009A3FFB">
        <w:rPr>
          <w:sz w:val="28"/>
          <w:szCs w:val="28"/>
        </w:rPr>
        <w:t>metateórica</w:t>
      </w:r>
      <w:proofErr w:type="spellEnd"/>
      <w:r w:rsidR="00727E28" w:rsidRPr="009A3FFB">
        <w:rPr>
          <w:sz w:val="28"/>
          <w:szCs w:val="28"/>
        </w:rPr>
        <w:t xml:space="preserve"> que no está referida a un dominio o fragmento de lo real sino que teoriza sobre el conocimiento mismo. Uno de los temas centrales de la epistemología tiene que ver con cuestiones relativas a las estructura interna de las teorías científicas, se analizan los aspectos relativos al modo en que se organizan y fundamentan los conocimientos científicos. Otra de las preocupaciones de la epistemología es la metodología</w:t>
      </w:r>
      <w:r w:rsidR="00552EE6" w:rsidRPr="009A3FFB">
        <w:rPr>
          <w:sz w:val="28"/>
          <w:szCs w:val="28"/>
        </w:rPr>
        <w:t>,</w:t>
      </w:r>
      <w:r w:rsidR="00727E28" w:rsidRPr="009A3FFB">
        <w:rPr>
          <w:sz w:val="28"/>
          <w:szCs w:val="28"/>
        </w:rPr>
        <w:t xml:space="preserve"> quien se ocupa de evaluar los procedimientos utilizados por las ciencias y en relación a su función normativa, prescribiendo los procedimientos que se consideran más apropiados para cada una de ellas.</w:t>
      </w:r>
    </w:p>
    <w:p w:rsidR="00C12E0D" w:rsidRPr="009A3FFB" w:rsidRDefault="009A3FFB" w:rsidP="009A3FFB">
      <w:pPr>
        <w:rPr>
          <w:sz w:val="28"/>
          <w:szCs w:val="28"/>
        </w:rPr>
      </w:pPr>
      <w:r>
        <w:rPr>
          <w:sz w:val="28"/>
          <w:szCs w:val="28"/>
        </w:rPr>
        <w:t xml:space="preserve">  </w:t>
      </w:r>
      <w:r w:rsidR="00E34C1D" w:rsidRPr="009A3FFB">
        <w:rPr>
          <w:sz w:val="28"/>
          <w:szCs w:val="28"/>
        </w:rPr>
        <w:t xml:space="preserve">Pensar la ciencia es una empresa controvertida pero necesaria en la formación de futuros docentes en Ciencias de la Educación. Poder analizar críticamente los procesos estructurales y dinámicos del devenir científico es una de las tantas  herramientas que la Epistemología brinda. Repensar los vínculos existentes entre ciencia, técnica, y tecnología, así como también conocer los distintos contextos dentro de los que se desenvuelven los científicos de todas las áreas en su búsqueda de la verdad. La neutralidad – o no- de la ciencia, su rol social, sus avances en servicio de la vida del hombre así como también su uso para la destrucción, son sólo algunos de los temas inherentes a la reflexión sobre las ciencias. </w:t>
      </w:r>
      <w:r w:rsidR="00C12E0D" w:rsidRPr="009A3FFB">
        <w:rPr>
          <w:sz w:val="28"/>
          <w:szCs w:val="28"/>
        </w:rPr>
        <w:t>Asimismo,  el conocimiento de la epistemología le da al alumno la posibilidad de identificar los fundamentos de las distintas teorías científicas y  las metodologías implicadas en el desarrollo de las distintas ciencias</w:t>
      </w:r>
      <w:r w:rsidR="00552EE6" w:rsidRPr="009A3FFB">
        <w:rPr>
          <w:sz w:val="28"/>
          <w:szCs w:val="28"/>
        </w:rPr>
        <w:t>.</w:t>
      </w:r>
    </w:p>
    <w:p w:rsidR="00E34C1D" w:rsidRPr="009A3FFB" w:rsidRDefault="009A3FFB" w:rsidP="009A3FFB">
      <w:pPr>
        <w:rPr>
          <w:sz w:val="28"/>
          <w:szCs w:val="28"/>
        </w:rPr>
      </w:pPr>
      <w:r>
        <w:rPr>
          <w:sz w:val="28"/>
          <w:szCs w:val="28"/>
        </w:rPr>
        <w:lastRenderedPageBreak/>
        <w:t xml:space="preserve">  </w:t>
      </w:r>
      <w:r w:rsidR="00C12E0D" w:rsidRPr="009A3FFB">
        <w:rPr>
          <w:sz w:val="28"/>
          <w:szCs w:val="28"/>
        </w:rPr>
        <w:t>La epistemología entendida como el estudio de las condiciones de producción y validación del conocimiento científico, será entonces un espacio</w:t>
      </w:r>
      <w:r w:rsidR="00552EE6" w:rsidRPr="009A3FFB">
        <w:rPr>
          <w:sz w:val="28"/>
          <w:szCs w:val="28"/>
        </w:rPr>
        <w:t xml:space="preserve"> curricular dedicado precisamente a pensar la ciencia, no sólo en lo inherente a la fundamentación y lo metodológico sino también en su aspecto y dimensión social, en las repercusiones y consecuencias que el desarrollo de las misma imprime en las sociedades contemporáneas. Pensar la ciencia será entonces la línea que direccione el desarrollo de esta cátedra. </w:t>
      </w:r>
      <w:r w:rsidR="00C12E0D" w:rsidRPr="009A3FFB">
        <w:rPr>
          <w:sz w:val="28"/>
          <w:szCs w:val="28"/>
        </w:rPr>
        <w:t xml:space="preserve"> </w:t>
      </w:r>
    </w:p>
    <w:p w:rsidR="00E34C1D" w:rsidRPr="009A3FFB" w:rsidRDefault="00E34C1D" w:rsidP="00B62C2C">
      <w:pPr>
        <w:jc w:val="center"/>
        <w:rPr>
          <w:sz w:val="28"/>
          <w:szCs w:val="28"/>
        </w:rPr>
      </w:pPr>
    </w:p>
    <w:p w:rsidR="00B62C2C" w:rsidRPr="009A3FFB" w:rsidRDefault="00B62C2C" w:rsidP="00B62C2C">
      <w:pPr>
        <w:jc w:val="center"/>
        <w:rPr>
          <w:sz w:val="28"/>
          <w:szCs w:val="28"/>
          <w:u w:val="single"/>
        </w:rPr>
      </w:pPr>
    </w:p>
    <w:p w:rsidR="00B62C2C" w:rsidRPr="009A3FFB" w:rsidRDefault="00B62C2C" w:rsidP="00B62C2C">
      <w:pPr>
        <w:jc w:val="center"/>
        <w:rPr>
          <w:sz w:val="28"/>
          <w:szCs w:val="28"/>
          <w:u w:val="single"/>
        </w:rPr>
      </w:pPr>
    </w:p>
    <w:p w:rsidR="00B62C2C" w:rsidRDefault="00B62C2C" w:rsidP="00B62C2C">
      <w:pPr>
        <w:jc w:val="center"/>
        <w:rPr>
          <w:sz w:val="32"/>
          <w:szCs w:val="32"/>
          <w:u w:val="single"/>
        </w:rPr>
      </w:pPr>
    </w:p>
    <w:p w:rsidR="009A3FFB" w:rsidRDefault="009A3FFB" w:rsidP="00536257">
      <w:pPr>
        <w:rPr>
          <w:sz w:val="32"/>
          <w:szCs w:val="32"/>
          <w:u w:val="single"/>
        </w:rPr>
      </w:pPr>
    </w:p>
    <w:p w:rsidR="009A3FFB" w:rsidRDefault="009A3FFB" w:rsidP="00536257">
      <w:pPr>
        <w:rPr>
          <w:sz w:val="32"/>
          <w:szCs w:val="32"/>
          <w:u w:val="single"/>
        </w:rPr>
      </w:pPr>
    </w:p>
    <w:p w:rsidR="009A3FFB" w:rsidRDefault="009A3FFB" w:rsidP="00536257">
      <w:pPr>
        <w:rPr>
          <w:sz w:val="32"/>
          <w:szCs w:val="32"/>
          <w:u w:val="single"/>
        </w:rPr>
      </w:pPr>
    </w:p>
    <w:p w:rsidR="009A3FFB" w:rsidRDefault="009A3FFB" w:rsidP="00536257">
      <w:pPr>
        <w:rPr>
          <w:sz w:val="32"/>
          <w:szCs w:val="32"/>
          <w:u w:val="single"/>
        </w:rPr>
      </w:pPr>
    </w:p>
    <w:p w:rsidR="009A3FFB" w:rsidRDefault="009A3FFB" w:rsidP="00536257">
      <w:pPr>
        <w:rPr>
          <w:sz w:val="32"/>
          <w:szCs w:val="32"/>
          <w:u w:val="single"/>
        </w:rPr>
      </w:pPr>
    </w:p>
    <w:p w:rsidR="009A3FFB" w:rsidRDefault="009A3FFB" w:rsidP="00536257">
      <w:pPr>
        <w:rPr>
          <w:sz w:val="32"/>
          <w:szCs w:val="32"/>
          <w:u w:val="single"/>
        </w:rPr>
      </w:pPr>
    </w:p>
    <w:p w:rsidR="009A3FFB" w:rsidRDefault="009A3FFB" w:rsidP="00536257">
      <w:pPr>
        <w:rPr>
          <w:sz w:val="32"/>
          <w:szCs w:val="32"/>
          <w:u w:val="single"/>
        </w:rPr>
      </w:pPr>
    </w:p>
    <w:p w:rsidR="009A3FFB" w:rsidRDefault="009A3FFB" w:rsidP="00536257">
      <w:pPr>
        <w:rPr>
          <w:sz w:val="32"/>
          <w:szCs w:val="32"/>
          <w:u w:val="single"/>
        </w:rPr>
      </w:pPr>
    </w:p>
    <w:p w:rsidR="009A3FFB" w:rsidRDefault="009A3FFB" w:rsidP="00536257">
      <w:pPr>
        <w:rPr>
          <w:sz w:val="32"/>
          <w:szCs w:val="32"/>
          <w:u w:val="single"/>
        </w:rPr>
      </w:pPr>
    </w:p>
    <w:p w:rsidR="009A3FFB" w:rsidRDefault="009A3FFB" w:rsidP="00536257">
      <w:pPr>
        <w:rPr>
          <w:sz w:val="32"/>
          <w:szCs w:val="32"/>
          <w:u w:val="single"/>
        </w:rPr>
      </w:pPr>
    </w:p>
    <w:p w:rsidR="009A3FFB" w:rsidRDefault="009A3FFB" w:rsidP="00536257">
      <w:pPr>
        <w:rPr>
          <w:sz w:val="32"/>
          <w:szCs w:val="32"/>
          <w:u w:val="single"/>
        </w:rPr>
      </w:pPr>
    </w:p>
    <w:p w:rsidR="009A3FFB" w:rsidRDefault="009A3FFB" w:rsidP="00536257">
      <w:pPr>
        <w:rPr>
          <w:sz w:val="32"/>
          <w:szCs w:val="32"/>
          <w:u w:val="single"/>
        </w:rPr>
      </w:pPr>
    </w:p>
    <w:p w:rsidR="009A3FFB" w:rsidRDefault="009A3FFB" w:rsidP="00536257">
      <w:pPr>
        <w:rPr>
          <w:sz w:val="32"/>
          <w:szCs w:val="32"/>
          <w:u w:val="single"/>
        </w:rPr>
      </w:pPr>
    </w:p>
    <w:p w:rsidR="009A3FFB" w:rsidRDefault="009A3FFB" w:rsidP="00536257">
      <w:pPr>
        <w:rPr>
          <w:sz w:val="32"/>
          <w:szCs w:val="32"/>
          <w:u w:val="single"/>
        </w:rPr>
      </w:pPr>
    </w:p>
    <w:p w:rsidR="009A3FFB" w:rsidRDefault="009A3FFB" w:rsidP="00536257">
      <w:pPr>
        <w:rPr>
          <w:sz w:val="32"/>
          <w:szCs w:val="32"/>
          <w:u w:val="single"/>
        </w:rPr>
      </w:pPr>
    </w:p>
    <w:p w:rsidR="00225C93" w:rsidRPr="00FD7F4E" w:rsidRDefault="00225C93" w:rsidP="00225C93">
      <w:pPr>
        <w:rPr>
          <w:sz w:val="32"/>
          <w:szCs w:val="32"/>
          <w:u w:val="single"/>
        </w:rPr>
      </w:pPr>
      <w:r w:rsidRPr="00FD7F4E">
        <w:rPr>
          <w:sz w:val="32"/>
          <w:szCs w:val="32"/>
          <w:u w:val="single"/>
        </w:rPr>
        <w:lastRenderedPageBreak/>
        <w:t>OBJETIVOS:</w:t>
      </w:r>
    </w:p>
    <w:p w:rsidR="00225C93" w:rsidRPr="000E4B34" w:rsidRDefault="00225C93" w:rsidP="00225C93">
      <w:pPr>
        <w:rPr>
          <w:b/>
          <w:sz w:val="32"/>
          <w:szCs w:val="32"/>
          <w:u w:val="single"/>
        </w:rPr>
      </w:pPr>
    </w:p>
    <w:p w:rsidR="00225C93" w:rsidRPr="009F4429" w:rsidRDefault="00225C93" w:rsidP="00225C93">
      <w:pPr>
        <w:rPr>
          <w:sz w:val="32"/>
          <w:szCs w:val="32"/>
          <w:u w:val="single"/>
        </w:rPr>
      </w:pPr>
      <w:r w:rsidRPr="009F4429">
        <w:rPr>
          <w:sz w:val="32"/>
          <w:szCs w:val="32"/>
          <w:u w:val="single"/>
        </w:rPr>
        <w:t xml:space="preserve">Que el alumno logre: </w:t>
      </w:r>
    </w:p>
    <w:p w:rsidR="00225C93" w:rsidRPr="00225C93" w:rsidRDefault="00225C93" w:rsidP="00225C93">
      <w:pPr>
        <w:rPr>
          <w:sz w:val="28"/>
          <w:szCs w:val="28"/>
        </w:rPr>
      </w:pPr>
    </w:p>
    <w:p w:rsidR="00536257" w:rsidRPr="009A3FFB" w:rsidRDefault="009A3FFB" w:rsidP="00536257">
      <w:pPr>
        <w:rPr>
          <w:sz w:val="28"/>
          <w:szCs w:val="28"/>
        </w:rPr>
      </w:pPr>
      <w:r>
        <w:rPr>
          <w:sz w:val="28"/>
          <w:szCs w:val="28"/>
        </w:rPr>
        <w:t>*</w:t>
      </w:r>
      <w:r w:rsidR="00536257" w:rsidRPr="009A3FFB">
        <w:rPr>
          <w:sz w:val="28"/>
          <w:szCs w:val="28"/>
        </w:rPr>
        <w:t>Que el alumno logre leer e interpretar textos epistemológicos y de la filosofía de la ciencia apropiándose de la terminología específica de la disciplina.</w:t>
      </w:r>
    </w:p>
    <w:p w:rsidR="00536257" w:rsidRPr="009A3FFB" w:rsidRDefault="009A3FFB" w:rsidP="00536257">
      <w:pPr>
        <w:rPr>
          <w:sz w:val="28"/>
          <w:szCs w:val="28"/>
        </w:rPr>
      </w:pPr>
      <w:r>
        <w:rPr>
          <w:sz w:val="28"/>
          <w:szCs w:val="28"/>
        </w:rPr>
        <w:t>*</w:t>
      </w:r>
      <w:r w:rsidR="00536257" w:rsidRPr="009A3FFB">
        <w:rPr>
          <w:sz w:val="28"/>
          <w:szCs w:val="28"/>
        </w:rPr>
        <w:t>Formarse en el pensamiento y reflexión sobre las ciencias en un amplio sentido, es decir, teniendo en cuenta las cuestiones metodológicas- teóricas como así también la dimensión socio-histórica de la misma.</w:t>
      </w:r>
    </w:p>
    <w:p w:rsidR="00536257" w:rsidRPr="009A3FFB" w:rsidRDefault="009A3FFB" w:rsidP="00536257">
      <w:pPr>
        <w:rPr>
          <w:sz w:val="28"/>
          <w:szCs w:val="28"/>
        </w:rPr>
      </w:pPr>
      <w:r>
        <w:rPr>
          <w:sz w:val="28"/>
          <w:szCs w:val="28"/>
        </w:rPr>
        <w:t>*</w:t>
      </w:r>
      <w:r w:rsidR="00536257" w:rsidRPr="009A3FFB">
        <w:rPr>
          <w:sz w:val="28"/>
          <w:szCs w:val="28"/>
        </w:rPr>
        <w:t>Conocer los diferentes criterios metodológicos y  de fundamentación, validación, demostración de las ciencias.</w:t>
      </w:r>
    </w:p>
    <w:p w:rsidR="00536257" w:rsidRPr="009A3FFB" w:rsidRDefault="009A3FFB" w:rsidP="00536257">
      <w:pPr>
        <w:rPr>
          <w:sz w:val="28"/>
          <w:szCs w:val="28"/>
        </w:rPr>
      </w:pPr>
      <w:r>
        <w:rPr>
          <w:sz w:val="28"/>
          <w:szCs w:val="28"/>
        </w:rPr>
        <w:t>*</w:t>
      </w:r>
      <w:r w:rsidR="00536257" w:rsidRPr="009A3FFB">
        <w:rPr>
          <w:sz w:val="28"/>
          <w:szCs w:val="28"/>
        </w:rPr>
        <w:t>Relacionar y establecer vínculos y relaciones entre las teorías científicas y su concreción en la vida del hombre.</w:t>
      </w:r>
    </w:p>
    <w:p w:rsidR="00536257" w:rsidRDefault="009A3FFB" w:rsidP="00536257">
      <w:pPr>
        <w:rPr>
          <w:sz w:val="28"/>
          <w:szCs w:val="28"/>
        </w:rPr>
      </w:pPr>
      <w:r>
        <w:rPr>
          <w:sz w:val="28"/>
          <w:szCs w:val="28"/>
        </w:rPr>
        <w:t>*</w:t>
      </w:r>
      <w:r w:rsidR="00536257" w:rsidRPr="009A3FFB">
        <w:rPr>
          <w:sz w:val="28"/>
          <w:szCs w:val="28"/>
        </w:rPr>
        <w:t>Pensar y repensar la actividad científica desde una mirada propia y auténtica, demostrando así la apropiación de los distintos abordajes y teorías explicitando la capacidad de posicionarse dentro de determinado paradigma.</w:t>
      </w:r>
    </w:p>
    <w:p w:rsidR="00225C93" w:rsidRPr="009A3FFB" w:rsidRDefault="00225C93" w:rsidP="00536257">
      <w:pPr>
        <w:rPr>
          <w:sz w:val="28"/>
          <w:szCs w:val="28"/>
        </w:rPr>
      </w:pPr>
    </w:p>
    <w:p w:rsidR="00225C93" w:rsidRPr="00FD7F4E" w:rsidRDefault="00225C93" w:rsidP="00225C93">
      <w:pPr>
        <w:rPr>
          <w:sz w:val="32"/>
          <w:szCs w:val="32"/>
          <w:u w:val="single"/>
        </w:rPr>
      </w:pPr>
      <w:r w:rsidRPr="00FD7F4E">
        <w:rPr>
          <w:sz w:val="32"/>
          <w:szCs w:val="32"/>
          <w:u w:val="single"/>
        </w:rPr>
        <w:t>PROPÓSITOS:</w:t>
      </w:r>
    </w:p>
    <w:p w:rsidR="00225C93" w:rsidRPr="000E4B34" w:rsidRDefault="00225C93" w:rsidP="00225C93">
      <w:pPr>
        <w:rPr>
          <w:b/>
          <w:sz w:val="32"/>
          <w:szCs w:val="32"/>
          <w:u w:val="single"/>
        </w:rPr>
      </w:pPr>
    </w:p>
    <w:p w:rsidR="00225C93" w:rsidRPr="008F2039" w:rsidRDefault="00225C93" w:rsidP="00225C93">
      <w:pPr>
        <w:rPr>
          <w:sz w:val="28"/>
          <w:szCs w:val="28"/>
        </w:rPr>
      </w:pPr>
      <w:r>
        <w:rPr>
          <w:sz w:val="28"/>
          <w:szCs w:val="28"/>
        </w:rPr>
        <w:t>*</w:t>
      </w:r>
      <w:r w:rsidRPr="008F2039">
        <w:rPr>
          <w:sz w:val="28"/>
          <w:szCs w:val="28"/>
        </w:rPr>
        <w:t xml:space="preserve">Acompañar en las lecturas al alumno facilitando la interpretación </w:t>
      </w:r>
      <w:r>
        <w:rPr>
          <w:sz w:val="28"/>
          <w:szCs w:val="28"/>
        </w:rPr>
        <w:t>de las distintas corrientes epistemológicas</w:t>
      </w:r>
      <w:r w:rsidRPr="008F2039">
        <w:rPr>
          <w:sz w:val="28"/>
          <w:szCs w:val="28"/>
        </w:rPr>
        <w:t xml:space="preserve"> desde el contexto histórico- social en el que surgieron.</w:t>
      </w:r>
    </w:p>
    <w:p w:rsidR="00225C93" w:rsidRPr="008F2039" w:rsidRDefault="00225C93" w:rsidP="00225C93">
      <w:pPr>
        <w:rPr>
          <w:sz w:val="28"/>
          <w:szCs w:val="28"/>
        </w:rPr>
      </w:pPr>
      <w:r>
        <w:rPr>
          <w:sz w:val="28"/>
          <w:szCs w:val="28"/>
        </w:rPr>
        <w:t>*</w:t>
      </w:r>
      <w:r w:rsidRPr="008F2039">
        <w:rPr>
          <w:sz w:val="28"/>
          <w:szCs w:val="28"/>
        </w:rPr>
        <w:t>Promover la reflexión</w:t>
      </w:r>
      <w:r>
        <w:rPr>
          <w:sz w:val="28"/>
          <w:szCs w:val="28"/>
        </w:rPr>
        <w:t xml:space="preserve"> y análisis frente a distintos descubrimientos científicos o nuevas tecnologías disponibles para la vida del hombre, </w:t>
      </w:r>
      <w:r w:rsidRPr="008F2039">
        <w:rPr>
          <w:sz w:val="28"/>
          <w:szCs w:val="28"/>
        </w:rPr>
        <w:t xml:space="preserve"> teniendo presente para ell</w:t>
      </w:r>
      <w:r>
        <w:rPr>
          <w:sz w:val="28"/>
          <w:szCs w:val="28"/>
        </w:rPr>
        <w:t>o el conocimiento de los distintos contextos de descubrimiento y justificación enunciados por distintos epistemólogos.</w:t>
      </w:r>
    </w:p>
    <w:p w:rsidR="00225C93" w:rsidRDefault="00225C93" w:rsidP="00225C93">
      <w:pPr>
        <w:rPr>
          <w:sz w:val="32"/>
          <w:szCs w:val="32"/>
        </w:rPr>
      </w:pPr>
      <w:r>
        <w:rPr>
          <w:sz w:val="28"/>
          <w:szCs w:val="28"/>
        </w:rPr>
        <w:t>*</w:t>
      </w:r>
      <w:r w:rsidRPr="008F2039">
        <w:rPr>
          <w:sz w:val="28"/>
          <w:szCs w:val="28"/>
        </w:rPr>
        <w:t>Promover la reflexión</w:t>
      </w:r>
      <w:r>
        <w:rPr>
          <w:sz w:val="32"/>
          <w:szCs w:val="32"/>
        </w:rPr>
        <w:t xml:space="preserve"> </w:t>
      </w:r>
      <w:r>
        <w:rPr>
          <w:sz w:val="28"/>
          <w:szCs w:val="28"/>
        </w:rPr>
        <w:t>sobre las ciencias y las distintas posturas epistemológicas.</w:t>
      </w:r>
    </w:p>
    <w:p w:rsidR="00225C93" w:rsidRPr="00606BA5" w:rsidRDefault="00225C93" w:rsidP="00225C93">
      <w:pPr>
        <w:rPr>
          <w:sz w:val="28"/>
          <w:szCs w:val="28"/>
        </w:rPr>
      </w:pPr>
      <w:r>
        <w:rPr>
          <w:sz w:val="32"/>
          <w:szCs w:val="32"/>
        </w:rPr>
        <w:lastRenderedPageBreak/>
        <w:t xml:space="preserve">* </w:t>
      </w:r>
      <w:r w:rsidRPr="00606BA5">
        <w:rPr>
          <w:sz w:val="28"/>
          <w:szCs w:val="28"/>
        </w:rPr>
        <w:t>Incentivar en los alumnos la búsq</w:t>
      </w:r>
      <w:r>
        <w:rPr>
          <w:sz w:val="28"/>
          <w:szCs w:val="28"/>
        </w:rPr>
        <w:t xml:space="preserve">ueda de un posicionamiento </w:t>
      </w:r>
      <w:r w:rsidRPr="00606BA5">
        <w:rPr>
          <w:sz w:val="28"/>
          <w:szCs w:val="28"/>
        </w:rPr>
        <w:t>propio</w:t>
      </w:r>
      <w:r>
        <w:rPr>
          <w:sz w:val="28"/>
          <w:szCs w:val="28"/>
        </w:rPr>
        <w:t xml:space="preserve"> teniendo en cuenta para ello las herramientas proporcionadas por la epistemología para </w:t>
      </w:r>
      <w:r w:rsidRPr="00606BA5">
        <w:rPr>
          <w:sz w:val="28"/>
          <w:szCs w:val="28"/>
        </w:rPr>
        <w:t xml:space="preserve"> fundamentarlo.</w:t>
      </w:r>
    </w:p>
    <w:p w:rsidR="009A3FFB" w:rsidRDefault="009A3FFB" w:rsidP="000164E9">
      <w:pPr>
        <w:rPr>
          <w:sz w:val="32"/>
          <w:szCs w:val="32"/>
        </w:rPr>
      </w:pPr>
    </w:p>
    <w:p w:rsidR="000164E9" w:rsidRPr="009A3FFB" w:rsidRDefault="00536257" w:rsidP="000164E9">
      <w:pPr>
        <w:rPr>
          <w:sz w:val="32"/>
          <w:szCs w:val="32"/>
          <w:u w:val="single"/>
        </w:rPr>
      </w:pPr>
      <w:r w:rsidRPr="009A3FFB">
        <w:rPr>
          <w:sz w:val="32"/>
          <w:szCs w:val="32"/>
          <w:u w:val="single"/>
        </w:rPr>
        <w:t>CONTENIDOS:</w:t>
      </w:r>
    </w:p>
    <w:p w:rsidR="000164E9" w:rsidRDefault="000164E9" w:rsidP="000164E9">
      <w:pPr>
        <w:rPr>
          <w:sz w:val="32"/>
          <w:szCs w:val="32"/>
          <w:u w:val="single"/>
        </w:rPr>
      </w:pPr>
      <w:r>
        <w:rPr>
          <w:sz w:val="32"/>
          <w:szCs w:val="32"/>
          <w:u w:val="single"/>
        </w:rPr>
        <w:t>EJE TEMÁTICO I:</w:t>
      </w:r>
    </w:p>
    <w:p w:rsidR="009A3FFB" w:rsidRDefault="009A3FFB" w:rsidP="000164E9">
      <w:pPr>
        <w:rPr>
          <w:sz w:val="32"/>
          <w:szCs w:val="32"/>
          <w:u w:val="single"/>
        </w:rPr>
      </w:pPr>
    </w:p>
    <w:p w:rsidR="000164E9" w:rsidRDefault="009A3FFB" w:rsidP="000164E9">
      <w:pPr>
        <w:rPr>
          <w:sz w:val="28"/>
          <w:szCs w:val="28"/>
        </w:rPr>
      </w:pPr>
      <w:r>
        <w:rPr>
          <w:sz w:val="28"/>
          <w:szCs w:val="28"/>
        </w:rPr>
        <w:t xml:space="preserve">  </w:t>
      </w:r>
      <w:r w:rsidR="000164E9" w:rsidRPr="00AB6A08">
        <w:rPr>
          <w:sz w:val="28"/>
          <w:szCs w:val="28"/>
        </w:rPr>
        <w:t>Introducción a la problemática gnoseológica. Posibilidad, origen y esencia del conocimiento humano. Diferenciación entre gnoseología y epistemología.</w:t>
      </w:r>
      <w:r w:rsidR="00AB6A08" w:rsidRPr="00AB6A08">
        <w:rPr>
          <w:sz w:val="28"/>
          <w:szCs w:val="28"/>
        </w:rPr>
        <w:t xml:space="preserve"> Surgimiento de la Epistemología como disciplina filosófica.</w:t>
      </w:r>
      <w:r w:rsidR="005357EE" w:rsidRPr="00AB6A08">
        <w:rPr>
          <w:sz w:val="28"/>
          <w:szCs w:val="28"/>
        </w:rPr>
        <w:t xml:space="preserve"> Ciencia, conocimiento y método científico. Aspectos y componentes del conocimiento científico. Enunciados, términos y razonamientos científicos.</w:t>
      </w:r>
      <w:r w:rsidR="004B3519" w:rsidRPr="00AB6A08">
        <w:rPr>
          <w:sz w:val="28"/>
          <w:szCs w:val="28"/>
        </w:rPr>
        <w:t xml:space="preserve"> </w:t>
      </w:r>
      <w:r w:rsidR="005357EE" w:rsidRPr="00AB6A08">
        <w:rPr>
          <w:sz w:val="28"/>
          <w:szCs w:val="28"/>
        </w:rPr>
        <w:t>Disciplinas y teorías científicas.</w:t>
      </w:r>
      <w:r w:rsidR="004B3519" w:rsidRPr="00AB6A08">
        <w:rPr>
          <w:sz w:val="28"/>
          <w:szCs w:val="28"/>
        </w:rPr>
        <w:t xml:space="preserve"> </w:t>
      </w:r>
      <w:r w:rsidR="00921D3F">
        <w:rPr>
          <w:sz w:val="28"/>
          <w:szCs w:val="28"/>
        </w:rPr>
        <w:t>Fines y objetivos de las ciencias fácticas.  Explicación nomológico- deductiva. Explicación estadístico- inductiva. Explicaciones teleológicas y genéticas. Explicación y predicción. Leyes e hipótesis. Tipos de hipótesis. Experimentos cruciales.</w:t>
      </w:r>
      <w:r w:rsidR="00921D3F">
        <w:rPr>
          <w:sz w:val="28"/>
          <w:szCs w:val="28"/>
          <w:u w:val="single"/>
        </w:rPr>
        <w:t xml:space="preserve"> </w:t>
      </w:r>
      <w:r w:rsidR="00921D3F" w:rsidRPr="00921D3F">
        <w:rPr>
          <w:sz w:val="28"/>
          <w:szCs w:val="28"/>
        </w:rPr>
        <w:t xml:space="preserve">Verificación y refutación. El </w:t>
      </w:r>
      <w:proofErr w:type="spellStart"/>
      <w:r w:rsidR="00921D3F" w:rsidRPr="00921D3F">
        <w:rPr>
          <w:sz w:val="28"/>
          <w:szCs w:val="28"/>
        </w:rPr>
        <w:t>Inductivismo</w:t>
      </w:r>
      <w:proofErr w:type="spellEnd"/>
      <w:r w:rsidR="00921D3F" w:rsidRPr="00921D3F">
        <w:rPr>
          <w:sz w:val="28"/>
          <w:szCs w:val="28"/>
        </w:rPr>
        <w:t xml:space="preserve">. El </w:t>
      </w:r>
      <w:proofErr w:type="spellStart"/>
      <w:r w:rsidR="00921D3F" w:rsidRPr="00921D3F">
        <w:rPr>
          <w:sz w:val="28"/>
          <w:szCs w:val="28"/>
        </w:rPr>
        <w:t>Refutacionismo</w:t>
      </w:r>
      <w:proofErr w:type="spellEnd"/>
      <w:r w:rsidR="00921D3F" w:rsidRPr="00921D3F">
        <w:rPr>
          <w:sz w:val="28"/>
          <w:szCs w:val="28"/>
        </w:rPr>
        <w:t>.</w:t>
      </w:r>
      <w:r w:rsidR="00921D3F">
        <w:rPr>
          <w:sz w:val="28"/>
          <w:szCs w:val="28"/>
        </w:rPr>
        <w:t xml:space="preserve"> </w:t>
      </w:r>
      <w:r w:rsidR="004B3519" w:rsidRPr="00921D3F">
        <w:rPr>
          <w:sz w:val="28"/>
          <w:szCs w:val="28"/>
        </w:rPr>
        <w:t>Clasificación</w:t>
      </w:r>
      <w:r w:rsidR="004B3519" w:rsidRPr="00AB6A08">
        <w:rPr>
          <w:sz w:val="28"/>
          <w:szCs w:val="28"/>
        </w:rPr>
        <w:t xml:space="preserve"> de las ciencias.</w:t>
      </w:r>
      <w:r w:rsidR="00921D3F">
        <w:rPr>
          <w:sz w:val="28"/>
          <w:szCs w:val="28"/>
        </w:rPr>
        <w:t xml:space="preserve"> Ciencias naturales y Sociales.</w:t>
      </w:r>
    </w:p>
    <w:p w:rsidR="00990C96" w:rsidRPr="00AB6A08" w:rsidRDefault="00990C96" w:rsidP="000164E9">
      <w:pPr>
        <w:rPr>
          <w:sz w:val="28"/>
          <w:szCs w:val="28"/>
        </w:rPr>
      </w:pPr>
    </w:p>
    <w:p w:rsidR="004B3519" w:rsidRDefault="004B3519" w:rsidP="000164E9">
      <w:pPr>
        <w:rPr>
          <w:sz w:val="28"/>
          <w:szCs w:val="28"/>
          <w:u w:val="single"/>
        </w:rPr>
      </w:pPr>
      <w:r w:rsidRPr="009A3FFB">
        <w:rPr>
          <w:sz w:val="28"/>
          <w:szCs w:val="28"/>
          <w:u w:val="single"/>
        </w:rPr>
        <w:t>EJE TEMÁTICO II</w:t>
      </w:r>
    </w:p>
    <w:p w:rsidR="00990C96" w:rsidRPr="009A3FFB" w:rsidRDefault="00990C96" w:rsidP="000164E9">
      <w:pPr>
        <w:rPr>
          <w:sz w:val="28"/>
          <w:szCs w:val="28"/>
          <w:u w:val="single"/>
        </w:rPr>
      </w:pPr>
    </w:p>
    <w:p w:rsidR="004B3519" w:rsidRDefault="004B3519" w:rsidP="000164E9">
      <w:pPr>
        <w:rPr>
          <w:sz w:val="28"/>
          <w:szCs w:val="28"/>
        </w:rPr>
      </w:pPr>
      <w:r w:rsidRPr="00AB6A08">
        <w:rPr>
          <w:sz w:val="28"/>
          <w:szCs w:val="28"/>
        </w:rPr>
        <w:t xml:space="preserve">La Epistemología a inicios del siglo XX: El círculo de Viena y la concepción científica del mundo. La lógica de la ciencia. El rol de la filosofía. La distinción entre ciencia y </w:t>
      </w:r>
      <w:proofErr w:type="spellStart"/>
      <w:r w:rsidRPr="00AB6A08">
        <w:rPr>
          <w:sz w:val="28"/>
          <w:szCs w:val="28"/>
        </w:rPr>
        <w:t>pseudociencia</w:t>
      </w:r>
      <w:proofErr w:type="spellEnd"/>
      <w:r w:rsidRPr="00AB6A08">
        <w:rPr>
          <w:sz w:val="28"/>
          <w:szCs w:val="28"/>
        </w:rPr>
        <w:t>. La crítica de la metafísica. Criterio empirista de significado.</w:t>
      </w:r>
    </w:p>
    <w:p w:rsidR="00A37F35" w:rsidRPr="00AB6A08" w:rsidRDefault="00A37F35" w:rsidP="000164E9">
      <w:pPr>
        <w:rPr>
          <w:sz w:val="28"/>
          <w:szCs w:val="28"/>
        </w:rPr>
      </w:pPr>
    </w:p>
    <w:p w:rsidR="004B3519" w:rsidRPr="009A3FFB" w:rsidRDefault="004B3519" w:rsidP="000164E9">
      <w:pPr>
        <w:rPr>
          <w:sz w:val="28"/>
          <w:szCs w:val="28"/>
          <w:u w:val="single"/>
        </w:rPr>
      </w:pPr>
      <w:r w:rsidRPr="009A3FFB">
        <w:rPr>
          <w:sz w:val="28"/>
          <w:szCs w:val="28"/>
          <w:u w:val="single"/>
        </w:rPr>
        <w:t>EJE TEMÁTICOIII</w:t>
      </w:r>
    </w:p>
    <w:p w:rsidR="004B3519" w:rsidRDefault="00AB6A08" w:rsidP="000164E9">
      <w:pPr>
        <w:rPr>
          <w:sz w:val="28"/>
          <w:szCs w:val="28"/>
        </w:rPr>
      </w:pPr>
      <w:r w:rsidRPr="00AB6A08">
        <w:rPr>
          <w:sz w:val="28"/>
          <w:szCs w:val="28"/>
        </w:rPr>
        <w:t xml:space="preserve">El racionalismo crítico de </w:t>
      </w:r>
      <w:r w:rsidRPr="00A37F35">
        <w:rPr>
          <w:b/>
          <w:sz w:val="28"/>
          <w:szCs w:val="28"/>
        </w:rPr>
        <w:t>Karl Popper</w:t>
      </w:r>
      <w:r w:rsidRPr="00AB6A08">
        <w:rPr>
          <w:sz w:val="28"/>
          <w:szCs w:val="28"/>
        </w:rPr>
        <w:t>.</w:t>
      </w:r>
      <w:r w:rsidR="00921D3F">
        <w:rPr>
          <w:sz w:val="28"/>
          <w:szCs w:val="28"/>
        </w:rPr>
        <w:t xml:space="preserve"> El </w:t>
      </w:r>
      <w:proofErr w:type="spellStart"/>
      <w:r w:rsidR="00921D3F">
        <w:rPr>
          <w:sz w:val="28"/>
          <w:szCs w:val="28"/>
        </w:rPr>
        <w:t>falsacionismo</w:t>
      </w:r>
      <w:proofErr w:type="spellEnd"/>
      <w:r w:rsidR="00921D3F">
        <w:rPr>
          <w:sz w:val="28"/>
          <w:szCs w:val="28"/>
        </w:rPr>
        <w:t xml:space="preserve">. El problema de la inducción. Corroboración y verosimilitud de las hipótesis científicas. La demarcación entre ciencia y </w:t>
      </w:r>
      <w:proofErr w:type="spellStart"/>
      <w:r w:rsidR="00921D3F">
        <w:rPr>
          <w:sz w:val="28"/>
          <w:szCs w:val="28"/>
        </w:rPr>
        <w:t>pseudociencia</w:t>
      </w:r>
      <w:proofErr w:type="spellEnd"/>
      <w:r w:rsidR="00921D3F">
        <w:rPr>
          <w:sz w:val="28"/>
          <w:szCs w:val="28"/>
        </w:rPr>
        <w:t>.</w:t>
      </w:r>
    </w:p>
    <w:p w:rsidR="00921D3F" w:rsidRDefault="00921D3F" w:rsidP="000164E9">
      <w:pPr>
        <w:rPr>
          <w:sz w:val="28"/>
          <w:szCs w:val="28"/>
        </w:rPr>
      </w:pPr>
      <w:r w:rsidRPr="00A37F35">
        <w:rPr>
          <w:b/>
          <w:sz w:val="28"/>
          <w:szCs w:val="28"/>
        </w:rPr>
        <w:lastRenderedPageBreak/>
        <w:t>Thoma</w:t>
      </w:r>
      <w:r w:rsidR="009A3FFB" w:rsidRPr="00A37F35">
        <w:rPr>
          <w:b/>
          <w:sz w:val="28"/>
          <w:szCs w:val="28"/>
        </w:rPr>
        <w:t>s Kuhn</w:t>
      </w:r>
      <w:r w:rsidR="009A3FFB">
        <w:rPr>
          <w:sz w:val="28"/>
          <w:szCs w:val="28"/>
        </w:rPr>
        <w:t>. La importancia del historicismo en</w:t>
      </w:r>
      <w:r>
        <w:rPr>
          <w:sz w:val="28"/>
          <w:szCs w:val="28"/>
        </w:rPr>
        <w:t xml:space="preserve"> ciencia.</w:t>
      </w:r>
      <w:r w:rsidR="00A37F35">
        <w:rPr>
          <w:sz w:val="28"/>
          <w:szCs w:val="28"/>
        </w:rPr>
        <w:t xml:space="preserve"> El progreso</w:t>
      </w:r>
      <w:r w:rsidR="003C726A">
        <w:rPr>
          <w:sz w:val="28"/>
          <w:szCs w:val="28"/>
        </w:rPr>
        <w:t xml:space="preserve"> de la ciencia.</w:t>
      </w:r>
      <w:r>
        <w:rPr>
          <w:sz w:val="28"/>
          <w:szCs w:val="28"/>
        </w:rPr>
        <w:t xml:space="preserve"> Los ciclos de la ciencia. Ciencia normal. Crisis. Revoluciones científicas. Paradigma.</w:t>
      </w:r>
      <w:r w:rsidR="009A3FFB">
        <w:rPr>
          <w:sz w:val="28"/>
          <w:szCs w:val="28"/>
        </w:rPr>
        <w:t xml:space="preserve"> Inconmensurabilidad y comparabilidad entre paradigmas. El relativismo epistemológico.</w:t>
      </w:r>
    </w:p>
    <w:p w:rsidR="003C726A" w:rsidRDefault="003C726A" w:rsidP="000164E9">
      <w:pPr>
        <w:rPr>
          <w:sz w:val="28"/>
          <w:szCs w:val="28"/>
        </w:rPr>
      </w:pPr>
      <w:proofErr w:type="spellStart"/>
      <w:r w:rsidRPr="00A37F35">
        <w:rPr>
          <w:b/>
          <w:sz w:val="28"/>
          <w:szCs w:val="28"/>
        </w:rPr>
        <w:t>Imre</w:t>
      </w:r>
      <w:proofErr w:type="spellEnd"/>
      <w:r w:rsidRPr="00A37F35">
        <w:rPr>
          <w:b/>
          <w:sz w:val="28"/>
          <w:szCs w:val="28"/>
        </w:rPr>
        <w:t xml:space="preserve"> </w:t>
      </w:r>
      <w:proofErr w:type="spellStart"/>
      <w:r w:rsidRPr="00A37F35">
        <w:rPr>
          <w:b/>
          <w:sz w:val="28"/>
          <w:szCs w:val="28"/>
        </w:rPr>
        <w:t>Lakatos</w:t>
      </w:r>
      <w:proofErr w:type="spellEnd"/>
      <w:r>
        <w:rPr>
          <w:sz w:val="28"/>
          <w:szCs w:val="28"/>
        </w:rPr>
        <w:t xml:space="preserve"> y los programas de investigación. Núcleo duro y cinturón protector. El rol de las hipótesis auxiliares. Heurística positiva y negativa. Historia interna y externa de la ciencia.</w:t>
      </w:r>
    </w:p>
    <w:p w:rsidR="009A3FFB" w:rsidRDefault="009A3FFB" w:rsidP="000164E9">
      <w:pPr>
        <w:rPr>
          <w:sz w:val="28"/>
          <w:szCs w:val="28"/>
        </w:rPr>
      </w:pPr>
      <w:r>
        <w:rPr>
          <w:sz w:val="28"/>
          <w:szCs w:val="28"/>
        </w:rPr>
        <w:t xml:space="preserve">La teoría de </w:t>
      </w:r>
      <w:r w:rsidRPr="00A37F35">
        <w:rPr>
          <w:b/>
          <w:sz w:val="28"/>
          <w:szCs w:val="28"/>
        </w:rPr>
        <w:t>Paul Feyerabend</w:t>
      </w:r>
      <w:r>
        <w:rPr>
          <w:sz w:val="28"/>
          <w:szCs w:val="28"/>
        </w:rPr>
        <w:t>. El concepto de “todo vale”. Inconmensurabilidad. Elección entre teorías rivales. El concepto de ciencia. La libertad del individuo.</w:t>
      </w:r>
    </w:p>
    <w:p w:rsidR="00107CE8" w:rsidRPr="00990C96" w:rsidRDefault="00107CE8" w:rsidP="000164E9">
      <w:pPr>
        <w:rPr>
          <w:sz w:val="28"/>
          <w:szCs w:val="28"/>
        </w:rPr>
      </w:pPr>
    </w:p>
    <w:p w:rsidR="00A37F35" w:rsidRPr="00990C96" w:rsidRDefault="00A37F35" w:rsidP="00A37F35">
      <w:pPr>
        <w:rPr>
          <w:sz w:val="32"/>
          <w:szCs w:val="32"/>
          <w:u w:val="single"/>
        </w:rPr>
      </w:pPr>
      <w:r w:rsidRPr="00990C96">
        <w:rPr>
          <w:sz w:val="32"/>
          <w:szCs w:val="32"/>
          <w:u w:val="single"/>
        </w:rPr>
        <w:t>ESTRATEGIAS METODOLÓGICAS</w:t>
      </w:r>
    </w:p>
    <w:p w:rsidR="00A37F35" w:rsidRDefault="00A37F35" w:rsidP="00A37F35">
      <w:pPr>
        <w:rPr>
          <w:sz w:val="32"/>
          <w:szCs w:val="32"/>
          <w:u w:val="single"/>
        </w:rPr>
      </w:pPr>
    </w:p>
    <w:p w:rsidR="00A37F35" w:rsidRPr="008F2039" w:rsidRDefault="00A37F35" w:rsidP="00A37F35">
      <w:pPr>
        <w:rPr>
          <w:sz w:val="28"/>
          <w:szCs w:val="28"/>
        </w:rPr>
      </w:pPr>
      <w:r>
        <w:rPr>
          <w:sz w:val="28"/>
          <w:szCs w:val="28"/>
        </w:rPr>
        <w:t>*</w:t>
      </w:r>
      <w:r w:rsidRPr="008F2039">
        <w:rPr>
          <w:sz w:val="28"/>
          <w:szCs w:val="28"/>
        </w:rPr>
        <w:t>Clases expositivas y dialogadas.</w:t>
      </w:r>
    </w:p>
    <w:p w:rsidR="00A37F35" w:rsidRPr="008F2039" w:rsidRDefault="00A37F35" w:rsidP="00A37F35">
      <w:pPr>
        <w:rPr>
          <w:sz w:val="28"/>
          <w:szCs w:val="28"/>
        </w:rPr>
      </w:pPr>
      <w:r>
        <w:rPr>
          <w:sz w:val="28"/>
          <w:szCs w:val="28"/>
        </w:rPr>
        <w:t>*</w:t>
      </w:r>
      <w:r w:rsidRPr="008F2039">
        <w:rPr>
          <w:sz w:val="28"/>
          <w:szCs w:val="28"/>
        </w:rPr>
        <w:t xml:space="preserve">Lectura y </w:t>
      </w:r>
      <w:r w:rsidR="00107CE8">
        <w:rPr>
          <w:sz w:val="28"/>
          <w:szCs w:val="28"/>
        </w:rPr>
        <w:t>análi</w:t>
      </w:r>
      <w:bookmarkStart w:id="0" w:name="_GoBack"/>
      <w:bookmarkEnd w:id="0"/>
      <w:r w:rsidR="00107CE8">
        <w:rPr>
          <w:sz w:val="28"/>
          <w:szCs w:val="28"/>
        </w:rPr>
        <w:t>sis de textos gnoseológicos y epistemológicos</w:t>
      </w:r>
      <w:r w:rsidRPr="008F2039">
        <w:rPr>
          <w:sz w:val="28"/>
          <w:szCs w:val="28"/>
        </w:rPr>
        <w:t>.</w:t>
      </w:r>
    </w:p>
    <w:p w:rsidR="00A37F35" w:rsidRDefault="00A37F35" w:rsidP="00A37F35">
      <w:pPr>
        <w:rPr>
          <w:sz w:val="28"/>
          <w:szCs w:val="28"/>
        </w:rPr>
      </w:pPr>
      <w:r>
        <w:rPr>
          <w:sz w:val="28"/>
          <w:szCs w:val="28"/>
        </w:rPr>
        <w:t>*</w:t>
      </w:r>
      <w:r w:rsidRPr="008F2039">
        <w:rPr>
          <w:sz w:val="28"/>
          <w:szCs w:val="28"/>
        </w:rPr>
        <w:t xml:space="preserve">Debates </w:t>
      </w:r>
      <w:r w:rsidR="00107CE8">
        <w:rPr>
          <w:sz w:val="28"/>
          <w:szCs w:val="28"/>
        </w:rPr>
        <w:t>sobre diferentes temas y problemáticas científicas suscitada</w:t>
      </w:r>
      <w:r w:rsidRPr="008F2039">
        <w:rPr>
          <w:sz w:val="28"/>
          <w:szCs w:val="28"/>
        </w:rPr>
        <w:t>s en el des</w:t>
      </w:r>
      <w:r w:rsidR="00107CE8">
        <w:rPr>
          <w:sz w:val="28"/>
          <w:szCs w:val="28"/>
        </w:rPr>
        <w:t xml:space="preserve">arrollo de </w:t>
      </w:r>
      <w:proofErr w:type="gramStart"/>
      <w:r w:rsidR="00107CE8">
        <w:rPr>
          <w:sz w:val="28"/>
          <w:szCs w:val="28"/>
        </w:rPr>
        <w:t>la unidad curricular y pertinentes</w:t>
      </w:r>
      <w:proofErr w:type="gramEnd"/>
      <w:r w:rsidR="00107CE8">
        <w:rPr>
          <w:sz w:val="28"/>
          <w:szCs w:val="28"/>
        </w:rPr>
        <w:t xml:space="preserve"> a dicho espacio.</w:t>
      </w:r>
    </w:p>
    <w:p w:rsidR="00A37F35" w:rsidRDefault="00A37F35" w:rsidP="00A37F35">
      <w:pPr>
        <w:rPr>
          <w:sz w:val="32"/>
          <w:szCs w:val="32"/>
          <w:u w:val="single"/>
        </w:rPr>
      </w:pPr>
    </w:p>
    <w:p w:rsidR="00A37F35" w:rsidRPr="00990C96" w:rsidRDefault="00A37F35" w:rsidP="00A37F35">
      <w:pPr>
        <w:rPr>
          <w:sz w:val="32"/>
          <w:szCs w:val="32"/>
          <w:u w:val="single"/>
        </w:rPr>
      </w:pPr>
      <w:r w:rsidRPr="00990C96">
        <w:rPr>
          <w:sz w:val="32"/>
          <w:szCs w:val="32"/>
          <w:u w:val="single"/>
        </w:rPr>
        <w:t>EVALUACIÓN</w:t>
      </w:r>
    </w:p>
    <w:p w:rsidR="00A37F35" w:rsidRPr="008F2039" w:rsidRDefault="00A37F35" w:rsidP="00A37F35">
      <w:pPr>
        <w:rPr>
          <w:sz w:val="32"/>
          <w:szCs w:val="32"/>
          <w:u w:val="single"/>
        </w:rPr>
      </w:pPr>
      <w:r>
        <w:rPr>
          <w:sz w:val="32"/>
          <w:szCs w:val="32"/>
          <w:u w:val="single"/>
        </w:rPr>
        <w:t>CRITERIOS GENERALES DE EVALUACIÓN</w:t>
      </w:r>
      <w:r w:rsidRPr="008F2039">
        <w:rPr>
          <w:sz w:val="32"/>
          <w:szCs w:val="32"/>
          <w:u w:val="single"/>
        </w:rPr>
        <w:t>:</w:t>
      </w:r>
    </w:p>
    <w:p w:rsidR="009819DA" w:rsidRDefault="009819DA" w:rsidP="00A37F35">
      <w:pPr>
        <w:rPr>
          <w:sz w:val="28"/>
          <w:szCs w:val="28"/>
        </w:rPr>
      </w:pPr>
    </w:p>
    <w:p w:rsidR="00A37F35" w:rsidRPr="008F2039" w:rsidRDefault="00A37F35" w:rsidP="00A37F35">
      <w:pPr>
        <w:rPr>
          <w:sz w:val="28"/>
          <w:szCs w:val="28"/>
        </w:rPr>
      </w:pPr>
      <w:r>
        <w:rPr>
          <w:sz w:val="28"/>
          <w:szCs w:val="28"/>
        </w:rPr>
        <w:t>*</w:t>
      </w:r>
      <w:r w:rsidRPr="008F2039">
        <w:rPr>
          <w:sz w:val="28"/>
          <w:szCs w:val="28"/>
        </w:rPr>
        <w:t xml:space="preserve">Precisión en el manejo de vocabulario </w:t>
      </w:r>
      <w:r>
        <w:rPr>
          <w:sz w:val="28"/>
          <w:szCs w:val="28"/>
        </w:rPr>
        <w:t xml:space="preserve">específico </w:t>
      </w:r>
      <w:r w:rsidRPr="008F2039">
        <w:rPr>
          <w:sz w:val="28"/>
          <w:szCs w:val="28"/>
        </w:rPr>
        <w:t xml:space="preserve">y </w:t>
      </w:r>
      <w:r w:rsidR="009819DA">
        <w:rPr>
          <w:sz w:val="28"/>
          <w:szCs w:val="28"/>
        </w:rPr>
        <w:t>conceptos filosóficos y epistemológicos.</w:t>
      </w:r>
    </w:p>
    <w:p w:rsidR="00A37F35" w:rsidRPr="008F2039" w:rsidRDefault="00A37F35" w:rsidP="00A37F35">
      <w:pPr>
        <w:rPr>
          <w:sz w:val="28"/>
          <w:szCs w:val="28"/>
        </w:rPr>
      </w:pPr>
      <w:r>
        <w:rPr>
          <w:sz w:val="28"/>
          <w:szCs w:val="28"/>
        </w:rPr>
        <w:t>*</w:t>
      </w:r>
      <w:r w:rsidRPr="008F2039">
        <w:rPr>
          <w:sz w:val="28"/>
          <w:szCs w:val="28"/>
        </w:rPr>
        <w:t xml:space="preserve">Capacidad para relacionar los contenidos dados. </w:t>
      </w:r>
    </w:p>
    <w:p w:rsidR="00A37F35" w:rsidRDefault="00A37F35" w:rsidP="00A37F35">
      <w:pPr>
        <w:rPr>
          <w:sz w:val="32"/>
          <w:szCs w:val="32"/>
        </w:rPr>
      </w:pPr>
      <w:r>
        <w:rPr>
          <w:sz w:val="28"/>
          <w:szCs w:val="28"/>
        </w:rPr>
        <w:t>*</w:t>
      </w:r>
      <w:r w:rsidRPr="008F2039">
        <w:rPr>
          <w:sz w:val="28"/>
          <w:szCs w:val="28"/>
        </w:rPr>
        <w:t>Capacidad para aplicar las herramientas teóricas en el análisis de situaciones actuales y cotidianas</w:t>
      </w:r>
      <w:r>
        <w:rPr>
          <w:sz w:val="32"/>
          <w:szCs w:val="32"/>
        </w:rPr>
        <w:t>.</w:t>
      </w:r>
    </w:p>
    <w:p w:rsidR="00107CE8" w:rsidRDefault="00107CE8" w:rsidP="00A37F35">
      <w:pPr>
        <w:rPr>
          <w:sz w:val="32"/>
          <w:szCs w:val="32"/>
        </w:rPr>
      </w:pPr>
    </w:p>
    <w:p w:rsidR="00990C96" w:rsidRDefault="00990C96" w:rsidP="00A37F35">
      <w:pPr>
        <w:rPr>
          <w:sz w:val="32"/>
          <w:szCs w:val="32"/>
          <w:u w:val="single"/>
        </w:rPr>
      </w:pPr>
    </w:p>
    <w:p w:rsidR="00A37F35" w:rsidRDefault="00A37F35" w:rsidP="00A37F35">
      <w:pPr>
        <w:rPr>
          <w:sz w:val="32"/>
          <w:szCs w:val="32"/>
          <w:u w:val="single"/>
        </w:rPr>
      </w:pPr>
      <w:r w:rsidRPr="00AA5B09">
        <w:rPr>
          <w:sz w:val="32"/>
          <w:szCs w:val="32"/>
          <w:u w:val="single"/>
        </w:rPr>
        <w:lastRenderedPageBreak/>
        <w:t>EVALUACIÓN SEGÚN LAS MODALIDADES DE CURSADO</w:t>
      </w:r>
    </w:p>
    <w:p w:rsidR="00990C96" w:rsidRPr="00AA5B09" w:rsidRDefault="00990C96" w:rsidP="00A37F35">
      <w:pPr>
        <w:rPr>
          <w:sz w:val="32"/>
          <w:szCs w:val="32"/>
          <w:u w:val="single"/>
        </w:rPr>
      </w:pPr>
    </w:p>
    <w:p w:rsidR="00A37F35" w:rsidRPr="00B1684D" w:rsidRDefault="00A37F35" w:rsidP="00A37F35">
      <w:pPr>
        <w:rPr>
          <w:sz w:val="28"/>
          <w:szCs w:val="28"/>
        </w:rPr>
      </w:pPr>
      <w:r>
        <w:rPr>
          <w:b/>
          <w:sz w:val="28"/>
          <w:szCs w:val="28"/>
          <w:u w:val="single"/>
        </w:rPr>
        <w:t>*</w:t>
      </w:r>
      <w:r w:rsidRPr="00F0471F">
        <w:rPr>
          <w:sz w:val="32"/>
          <w:szCs w:val="32"/>
          <w:u w:val="single"/>
        </w:rPr>
        <w:t>ALUMNOS PROMOCIÓN DIRECTA</w:t>
      </w:r>
      <w:r>
        <w:rPr>
          <w:sz w:val="28"/>
          <w:szCs w:val="28"/>
        </w:rPr>
        <w:t>: Para acceder a dicha condición los alumnos deberán contar con el 75% de asistencia a clases, tener 2 parciales escritos aprobados  con una calificación de 8 (ocho) o más,  tener aprobados los trabajos prácticos realizados durante el año y deberán presentar  y defender en forma de coloquio un trabajo personal con los contenidos dados (trabajo de elaboración personal relacionando temas y autores) Dicho trabajo debe ser presentado en Noviembre de 2019.</w:t>
      </w:r>
    </w:p>
    <w:p w:rsidR="00A37F35" w:rsidRDefault="00A37F35" w:rsidP="00A37F35">
      <w:pPr>
        <w:rPr>
          <w:sz w:val="28"/>
          <w:szCs w:val="28"/>
        </w:rPr>
      </w:pPr>
      <w:r w:rsidRPr="00706339">
        <w:rPr>
          <w:sz w:val="32"/>
          <w:szCs w:val="32"/>
          <w:u w:val="single"/>
        </w:rPr>
        <w:t>*ALUMNOS REGULARES:</w:t>
      </w:r>
      <w:r>
        <w:rPr>
          <w:sz w:val="28"/>
          <w:szCs w:val="28"/>
          <w:u w:val="single"/>
        </w:rPr>
        <w:t xml:space="preserve"> </w:t>
      </w:r>
      <w:r w:rsidRPr="00E94B9F">
        <w:rPr>
          <w:sz w:val="28"/>
          <w:szCs w:val="28"/>
        </w:rPr>
        <w:t>Para regularizar la mater</w:t>
      </w:r>
      <w:r>
        <w:rPr>
          <w:sz w:val="28"/>
          <w:szCs w:val="28"/>
        </w:rPr>
        <w:t>ia los alumnos deberán tener el</w:t>
      </w:r>
      <w:r w:rsidRPr="00E94B9F">
        <w:rPr>
          <w:sz w:val="28"/>
          <w:szCs w:val="28"/>
        </w:rPr>
        <w:t xml:space="preserve">75% de </w:t>
      </w:r>
      <w:r>
        <w:rPr>
          <w:sz w:val="28"/>
          <w:szCs w:val="28"/>
        </w:rPr>
        <w:t>asistencia a clases, trabajos prácticos aprobados y  dos parciales aprobados.</w:t>
      </w:r>
    </w:p>
    <w:p w:rsidR="00A37F35" w:rsidRDefault="00A37F35" w:rsidP="00A37F35">
      <w:pPr>
        <w:rPr>
          <w:sz w:val="28"/>
          <w:szCs w:val="28"/>
        </w:rPr>
      </w:pPr>
      <w:r w:rsidRPr="00706339">
        <w:rPr>
          <w:sz w:val="32"/>
          <w:szCs w:val="32"/>
          <w:u w:val="single"/>
        </w:rPr>
        <w:t>*ALUMNOS LIBRES</w:t>
      </w:r>
      <w:r w:rsidRPr="00901438">
        <w:rPr>
          <w:sz w:val="28"/>
          <w:szCs w:val="28"/>
          <w:u w:val="single"/>
        </w:rPr>
        <w:t>:</w:t>
      </w:r>
      <w:r>
        <w:rPr>
          <w:sz w:val="28"/>
          <w:szCs w:val="28"/>
        </w:rPr>
        <w:t xml:space="preserve"> Los alumnos en condición de libres rinden el espacio curricular con el plan 2019  durante las mesas examinadoras conformadas con  tribunal examinador. Previamente deben tener dos entrevistas con el docente del espacio curricular.</w:t>
      </w:r>
    </w:p>
    <w:p w:rsidR="00A37F35" w:rsidRPr="008F2039" w:rsidRDefault="00A37F35" w:rsidP="00A37F35">
      <w:pPr>
        <w:rPr>
          <w:sz w:val="32"/>
          <w:szCs w:val="32"/>
          <w:u w:val="single"/>
        </w:rPr>
      </w:pPr>
      <w:r>
        <w:rPr>
          <w:sz w:val="32"/>
          <w:szCs w:val="32"/>
          <w:u w:val="single"/>
        </w:rPr>
        <w:t>METODOLOGÍA DE LA EVALUACIÓN</w:t>
      </w:r>
    </w:p>
    <w:p w:rsidR="00A37F35" w:rsidRPr="008F2039" w:rsidRDefault="00A37F35" w:rsidP="00A37F35">
      <w:pPr>
        <w:rPr>
          <w:sz w:val="28"/>
          <w:szCs w:val="28"/>
        </w:rPr>
      </w:pPr>
      <w:r>
        <w:rPr>
          <w:sz w:val="28"/>
          <w:szCs w:val="28"/>
        </w:rPr>
        <w:t>*</w:t>
      </w:r>
      <w:r w:rsidRPr="008F2039">
        <w:rPr>
          <w:sz w:val="28"/>
          <w:szCs w:val="28"/>
        </w:rPr>
        <w:t>Parciales orales y/o escritos.</w:t>
      </w:r>
    </w:p>
    <w:p w:rsidR="00A37F35" w:rsidRDefault="00A37F35" w:rsidP="00A37F35">
      <w:pPr>
        <w:rPr>
          <w:sz w:val="28"/>
          <w:szCs w:val="28"/>
        </w:rPr>
      </w:pPr>
      <w:r>
        <w:rPr>
          <w:sz w:val="28"/>
          <w:szCs w:val="28"/>
        </w:rPr>
        <w:t>*</w:t>
      </w:r>
      <w:proofErr w:type="spellStart"/>
      <w:r>
        <w:rPr>
          <w:sz w:val="28"/>
          <w:szCs w:val="28"/>
        </w:rPr>
        <w:t>Microclases</w:t>
      </w:r>
      <w:proofErr w:type="spellEnd"/>
      <w:r>
        <w:rPr>
          <w:sz w:val="28"/>
          <w:szCs w:val="28"/>
        </w:rPr>
        <w:t xml:space="preserve"> orales grupales.</w:t>
      </w:r>
    </w:p>
    <w:p w:rsidR="00A37F35" w:rsidRDefault="00A37F35" w:rsidP="00A37F35">
      <w:pPr>
        <w:rPr>
          <w:sz w:val="32"/>
          <w:szCs w:val="32"/>
        </w:rPr>
      </w:pPr>
      <w:r>
        <w:rPr>
          <w:sz w:val="28"/>
          <w:szCs w:val="28"/>
        </w:rPr>
        <w:t>* Trabajos prácticos de escritura individual.</w:t>
      </w:r>
    </w:p>
    <w:p w:rsidR="00A37F35" w:rsidRDefault="00A37F35" w:rsidP="00A37F35">
      <w:pPr>
        <w:rPr>
          <w:sz w:val="32"/>
          <w:szCs w:val="32"/>
          <w:u w:val="single"/>
        </w:rPr>
      </w:pPr>
    </w:p>
    <w:p w:rsidR="00A37F35" w:rsidRDefault="00A37F35" w:rsidP="00A37F35">
      <w:pPr>
        <w:rPr>
          <w:sz w:val="32"/>
          <w:szCs w:val="32"/>
          <w:u w:val="single"/>
        </w:rPr>
      </w:pPr>
      <w:r>
        <w:rPr>
          <w:sz w:val="32"/>
          <w:szCs w:val="32"/>
          <w:u w:val="single"/>
        </w:rPr>
        <w:t>CALENDARIZACIÓN DE LAS INSTANCIAS DE EVALUACIÓN:</w:t>
      </w:r>
    </w:p>
    <w:p w:rsidR="00A37F35" w:rsidRPr="008F2039" w:rsidRDefault="00A37F35" w:rsidP="00A37F35">
      <w:pPr>
        <w:rPr>
          <w:sz w:val="32"/>
          <w:szCs w:val="32"/>
          <w:u w:val="single"/>
        </w:rPr>
      </w:pPr>
    </w:p>
    <w:p w:rsidR="00A37F35" w:rsidRDefault="00A37F35" w:rsidP="00A37F35">
      <w:pPr>
        <w:rPr>
          <w:sz w:val="28"/>
          <w:szCs w:val="28"/>
        </w:rPr>
      </w:pPr>
      <w:r w:rsidRPr="00F12A0C">
        <w:rPr>
          <w:sz w:val="28"/>
          <w:szCs w:val="28"/>
        </w:rPr>
        <w:t xml:space="preserve">*Al finalizar cada cuatrimestre se evaluará por medio de un parcial escrito e individual. El </w:t>
      </w:r>
      <w:r w:rsidR="009819DA">
        <w:rPr>
          <w:sz w:val="28"/>
          <w:szCs w:val="28"/>
        </w:rPr>
        <w:t>primero será el 21 de Junio y el segundo el 18</w:t>
      </w:r>
      <w:r w:rsidRPr="00F12A0C">
        <w:rPr>
          <w:sz w:val="28"/>
          <w:szCs w:val="28"/>
        </w:rPr>
        <w:t xml:space="preserve"> Octubre de 2019.</w:t>
      </w:r>
    </w:p>
    <w:p w:rsidR="00A37F35" w:rsidRPr="00F12A0C" w:rsidRDefault="00A37F35" w:rsidP="00A37F35">
      <w:pPr>
        <w:rPr>
          <w:sz w:val="28"/>
          <w:szCs w:val="28"/>
        </w:rPr>
      </w:pPr>
      <w:r>
        <w:rPr>
          <w:sz w:val="28"/>
          <w:szCs w:val="28"/>
        </w:rPr>
        <w:t xml:space="preserve">* Los trabajos prácticos  de escritura individual (Informes de Lectura) </w:t>
      </w:r>
      <w:r w:rsidR="009819DA">
        <w:rPr>
          <w:sz w:val="28"/>
          <w:szCs w:val="28"/>
        </w:rPr>
        <w:t>deben ser entregados el 6</w:t>
      </w:r>
      <w:r>
        <w:rPr>
          <w:sz w:val="28"/>
          <w:szCs w:val="28"/>
        </w:rPr>
        <w:t xml:space="preserve"> de junio</w:t>
      </w:r>
      <w:r w:rsidR="009819DA">
        <w:rPr>
          <w:sz w:val="28"/>
          <w:szCs w:val="28"/>
        </w:rPr>
        <w:t xml:space="preserve"> y el 19</w:t>
      </w:r>
      <w:r>
        <w:rPr>
          <w:sz w:val="28"/>
          <w:szCs w:val="28"/>
        </w:rPr>
        <w:t xml:space="preserve"> de Septiembre de 2019. </w:t>
      </w:r>
    </w:p>
    <w:p w:rsidR="00A37F35" w:rsidRPr="00F12A0C" w:rsidRDefault="00A37F35" w:rsidP="00A37F35">
      <w:pPr>
        <w:rPr>
          <w:sz w:val="28"/>
          <w:szCs w:val="28"/>
        </w:rPr>
      </w:pPr>
      <w:r w:rsidRPr="00F12A0C">
        <w:rPr>
          <w:sz w:val="28"/>
          <w:szCs w:val="28"/>
        </w:rPr>
        <w:t>* Los alumnos que accedan a promoción dir</w:t>
      </w:r>
      <w:r w:rsidR="009819DA">
        <w:rPr>
          <w:sz w:val="28"/>
          <w:szCs w:val="28"/>
        </w:rPr>
        <w:t>ecta rendirán el viernes 30</w:t>
      </w:r>
      <w:r>
        <w:rPr>
          <w:sz w:val="28"/>
          <w:szCs w:val="28"/>
        </w:rPr>
        <w:t xml:space="preserve"> de Octubre de 2019.</w:t>
      </w:r>
    </w:p>
    <w:p w:rsidR="00A37F35" w:rsidRPr="00F12A0C" w:rsidRDefault="00A37F35" w:rsidP="00A37F35">
      <w:pPr>
        <w:rPr>
          <w:sz w:val="28"/>
          <w:szCs w:val="28"/>
        </w:rPr>
      </w:pPr>
      <w:r w:rsidRPr="00F12A0C">
        <w:rPr>
          <w:sz w:val="28"/>
          <w:szCs w:val="28"/>
        </w:rPr>
        <w:lastRenderedPageBreak/>
        <w:t>*Examen final y oral.</w:t>
      </w:r>
    </w:p>
    <w:p w:rsidR="00A37F35" w:rsidRDefault="00A37F35" w:rsidP="000164E9">
      <w:pPr>
        <w:rPr>
          <w:sz w:val="28"/>
          <w:szCs w:val="28"/>
        </w:rPr>
      </w:pPr>
    </w:p>
    <w:p w:rsidR="00107CE8" w:rsidRDefault="00107CE8" w:rsidP="000164E9">
      <w:pPr>
        <w:rPr>
          <w:sz w:val="28"/>
          <w:szCs w:val="28"/>
        </w:rPr>
      </w:pPr>
    </w:p>
    <w:p w:rsidR="00107CE8" w:rsidRDefault="00107CE8" w:rsidP="000164E9">
      <w:pPr>
        <w:rPr>
          <w:sz w:val="28"/>
          <w:szCs w:val="28"/>
        </w:rPr>
      </w:pPr>
    </w:p>
    <w:p w:rsidR="00107CE8" w:rsidRDefault="00107CE8" w:rsidP="000164E9">
      <w:pPr>
        <w:rPr>
          <w:sz w:val="28"/>
          <w:szCs w:val="28"/>
        </w:rPr>
      </w:pPr>
    </w:p>
    <w:p w:rsidR="00107CE8" w:rsidRDefault="00107CE8" w:rsidP="000164E9">
      <w:pPr>
        <w:rPr>
          <w:sz w:val="28"/>
          <w:szCs w:val="28"/>
        </w:rPr>
      </w:pPr>
    </w:p>
    <w:p w:rsidR="00706339" w:rsidRDefault="00706339" w:rsidP="000164E9">
      <w:pPr>
        <w:rPr>
          <w:sz w:val="32"/>
          <w:szCs w:val="32"/>
          <w:u w:val="single"/>
        </w:rPr>
      </w:pPr>
    </w:p>
    <w:p w:rsidR="00706339" w:rsidRDefault="00706339" w:rsidP="000164E9">
      <w:pPr>
        <w:rPr>
          <w:sz w:val="32"/>
          <w:szCs w:val="32"/>
          <w:u w:val="single"/>
        </w:rPr>
      </w:pPr>
    </w:p>
    <w:p w:rsidR="00706339" w:rsidRDefault="00706339" w:rsidP="000164E9">
      <w:pPr>
        <w:rPr>
          <w:sz w:val="32"/>
          <w:szCs w:val="32"/>
          <w:u w:val="single"/>
        </w:rPr>
      </w:pPr>
    </w:p>
    <w:p w:rsidR="00706339" w:rsidRDefault="00706339" w:rsidP="000164E9">
      <w:pPr>
        <w:rPr>
          <w:sz w:val="32"/>
          <w:szCs w:val="32"/>
          <w:u w:val="single"/>
        </w:rPr>
      </w:pPr>
    </w:p>
    <w:p w:rsidR="00706339" w:rsidRDefault="00706339" w:rsidP="000164E9">
      <w:pPr>
        <w:rPr>
          <w:sz w:val="32"/>
          <w:szCs w:val="32"/>
          <w:u w:val="single"/>
        </w:rPr>
      </w:pPr>
    </w:p>
    <w:p w:rsidR="00706339" w:rsidRDefault="00706339" w:rsidP="000164E9">
      <w:pPr>
        <w:rPr>
          <w:sz w:val="32"/>
          <w:szCs w:val="32"/>
          <w:u w:val="single"/>
        </w:rPr>
      </w:pPr>
    </w:p>
    <w:p w:rsidR="00706339" w:rsidRDefault="00706339" w:rsidP="000164E9">
      <w:pPr>
        <w:rPr>
          <w:sz w:val="32"/>
          <w:szCs w:val="32"/>
          <w:u w:val="single"/>
        </w:rPr>
      </w:pPr>
    </w:p>
    <w:p w:rsidR="00706339" w:rsidRDefault="00706339" w:rsidP="000164E9">
      <w:pPr>
        <w:rPr>
          <w:sz w:val="32"/>
          <w:szCs w:val="32"/>
          <w:u w:val="single"/>
        </w:rPr>
      </w:pPr>
    </w:p>
    <w:p w:rsidR="00706339" w:rsidRDefault="00706339" w:rsidP="000164E9">
      <w:pPr>
        <w:rPr>
          <w:sz w:val="32"/>
          <w:szCs w:val="32"/>
          <w:u w:val="single"/>
        </w:rPr>
      </w:pPr>
    </w:p>
    <w:p w:rsidR="00706339" w:rsidRDefault="00706339" w:rsidP="000164E9">
      <w:pPr>
        <w:rPr>
          <w:sz w:val="32"/>
          <w:szCs w:val="32"/>
          <w:u w:val="single"/>
        </w:rPr>
      </w:pPr>
    </w:p>
    <w:p w:rsidR="00706339" w:rsidRDefault="00706339" w:rsidP="000164E9">
      <w:pPr>
        <w:rPr>
          <w:sz w:val="32"/>
          <w:szCs w:val="32"/>
          <w:u w:val="single"/>
        </w:rPr>
      </w:pPr>
    </w:p>
    <w:p w:rsidR="00706339" w:rsidRDefault="00706339" w:rsidP="000164E9">
      <w:pPr>
        <w:rPr>
          <w:sz w:val="32"/>
          <w:szCs w:val="32"/>
          <w:u w:val="single"/>
        </w:rPr>
      </w:pPr>
    </w:p>
    <w:p w:rsidR="00706339" w:rsidRDefault="00706339" w:rsidP="000164E9">
      <w:pPr>
        <w:rPr>
          <w:sz w:val="32"/>
          <w:szCs w:val="32"/>
          <w:u w:val="single"/>
        </w:rPr>
      </w:pPr>
    </w:p>
    <w:p w:rsidR="00706339" w:rsidRDefault="00706339" w:rsidP="000164E9">
      <w:pPr>
        <w:rPr>
          <w:sz w:val="32"/>
          <w:szCs w:val="32"/>
          <w:u w:val="single"/>
        </w:rPr>
      </w:pPr>
    </w:p>
    <w:p w:rsidR="00706339" w:rsidRDefault="00706339" w:rsidP="000164E9">
      <w:pPr>
        <w:rPr>
          <w:sz w:val="32"/>
          <w:szCs w:val="32"/>
          <w:u w:val="single"/>
        </w:rPr>
      </w:pPr>
    </w:p>
    <w:p w:rsidR="00706339" w:rsidRDefault="00706339" w:rsidP="000164E9">
      <w:pPr>
        <w:rPr>
          <w:sz w:val="32"/>
          <w:szCs w:val="32"/>
          <w:u w:val="single"/>
        </w:rPr>
      </w:pPr>
    </w:p>
    <w:p w:rsidR="00706339" w:rsidRDefault="00706339" w:rsidP="000164E9">
      <w:pPr>
        <w:rPr>
          <w:sz w:val="32"/>
          <w:szCs w:val="32"/>
          <w:u w:val="single"/>
        </w:rPr>
      </w:pPr>
    </w:p>
    <w:p w:rsidR="00706339" w:rsidRDefault="00706339" w:rsidP="000164E9">
      <w:pPr>
        <w:rPr>
          <w:sz w:val="32"/>
          <w:szCs w:val="32"/>
          <w:u w:val="single"/>
        </w:rPr>
      </w:pPr>
    </w:p>
    <w:p w:rsidR="00706339" w:rsidRDefault="00706339" w:rsidP="000164E9">
      <w:pPr>
        <w:rPr>
          <w:sz w:val="32"/>
          <w:szCs w:val="32"/>
          <w:u w:val="single"/>
        </w:rPr>
      </w:pPr>
    </w:p>
    <w:p w:rsidR="00107CE8" w:rsidRDefault="00107CE8" w:rsidP="000164E9">
      <w:pPr>
        <w:rPr>
          <w:sz w:val="32"/>
          <w:szCs w:val="32"/>
          <w:u w:val="single"/>
        </w:rPr>
      </w:pPr>
      <w:r w:rsidRPr="00990C96">
        <w:rPr>
          <w:sz w:val="32"/>
          <w:szCs w:val="32"/>
          <w:u w:val="single"/>
        </w:rPr>
        <w:t>BIBLIOGRAFÍA</w:t>
      </w:r>
    </w:p>
    <w:p w:rsidR="00990C96" w:rsidRPr="00990C96" w:rsidRDefault="00990C96" w:rsidP="000164E9">
      <w:pPr>
        <w:rPr>
          <w:sz w:val="32"/>
          <w:szCs w:val="32"/>
          <w:u w:val="single"/>
        </w:rPr>
      </w:pPr>
    </w:p>
    <w:p w:rsidR="009A1D8C" w:rsidRPr="00990C96" w:rsidRDefault="00990C96" w:rsidP="000164E9">
      <w:pPr>
        <w:rPr>
          <w:sz w:val="28"/>
          <w:szCs w:val="28"/>
        </w:rPr>
      </w:pPr>
      <w:r>
        <w:rPr>
          <w:sz w:val="28"/>
          <w:szCs w:val="28"/>
        </w:rPr>
        <w:t>*</w:t>
      </w:r>
      <w:proofErr w:type="spellStart"/>
      <w:r w:rsidR="009A1D8C" w:rsidRPr="00990C96">
        <w:rPr>
          <w:sz w:val="28"/>
          <w:szCs w:val="28"/>
        </w:rPr>
        <w:t>Apel</w:t>
      </w:r>
      <w:proofErr w:type="spellEnd"/>
      <w:r w:rsidR="009A1D8C" w:rsidRPr="00990C96">
        <w:rPr>
          <w:sz w:val="28"/>
          <w:szCs w:val="28"/>
        </w:rPr>
        <w:t xml:space="preserve"> Karl, “Cuadernos Filosóficos”. Ed. UNL. </w:t>
      </w:r>
    </w:p>
    <w:p w:rsidR="0048388A" w:rsidRPr="00990C96" w:rsidRDefault="00990C96" w:rsidP="000164E9">
      <w:pPr>
        <w:rPr>
          <w:sz w:val="28"/>
          <w:szCs w:val="28"/>
        </w:rPr>
      </w:pPr>
      <w:r>
        <w:rPr>
          <w:sz w:val="28"/>
          <w:szCs w:val="28"/>
        </w:rPr>
        <w:t>*</w:t>
      </w:r>
      <w:proofErr w:type="spellStart"/>
      <w:r w:rsidR="0048388A" w:rsidRPr="00990C96">
        <w:rPr>
          <w:sz w:val="28"/>
          <w:szCs w:val="28"/>
        </w:rPr>
        <w:t>Appley</w:t>
      </w:r>
      <w:proofErr w:type="spellEnd"/>
      <w:r w:rsidR="0048388A" w:rsidRPr="00990C96">
        <w:rPr>
          <w:sz w:val="28"/>
          <w:szCs w:val="28"/>
        </w:rPr>
        <w:t xml:space="preserve"> J, </w:t>
      </w:r>
      <w:proofErr w:type="spellStart"/>
      <w:r w:rsidR="0048388A" w:rsidRPr="00990C96">
        <w:rPr>
          <w:sz w:val="28"/>
          <w:szCs w:val="28"/>
        </w:rPr>
        <w:t>Hunt</w:t>
      </w:r>
      <w:proofErr w:type="spellEnd"/>
      <w:r w:rsidR="0048388A" w:rsidRPr="00990C96">
        <w:rPr>
          <w:sz w:val="28"/>
          <w:szCs w:val="28"/>
        </w:rPr>
        <w:t xml:space="preserve"> L. Jacob, M. “La verdad sobre la historia”. Ed. Andrés Bello, Barcelona, 1988. Cap. 1</w:t>
      </w:r>
    </w:p>
    <w:p w:rsidR="00107CE8" w:rsidRPr="00990C96" w:rsidRDefault="00990C96" w:rsidP="000164E9">
      <w:pPr>
        <w:rPr>
          <w:sz w:val="28"/>
          <w:szCs w:val="28"/>
        </w:rPr>
      </w:pPr>
      <w:r>
        <w:rPr>
          <w:sz w:val="28"/>
          <w:szCs w:val="28"/>
        </w:rPr>
        <w:t>*</w:t>
      </w:r>
      <w:r w:rsidR="00BF29E5" w:rsidRPr="00990C96">
        <w:rPr>
          <w:sz w:val="28"/>
          <w:szCs w:val="28"/>
        </w:rPr>
        <w:t xml:space="preserve">Ayer A. “Lenguaje, verdad y Lógica”. Ed. </w:t>
      </w:r>
      <w:proofErr w:type="spellStart"/>
      <w:r w:rsidR="00BF29E5" w:rsidRPr="00990C96">
        <w:rPr>
          <w:sz w:val="28"/>
          <w:szCs w:val="28"/>
        </w:rPr>
        <w:t>Orbis</w:t>
      </w:r>
      <w:proofErr w:type="spellEnd"/>
      <w:r w:rsidR="00BF29E5" w:rsidRPr="00990C96">
        <w:rPr>
          <w:sz w:val="28"/>
          <w:szCs w:val="28"/>
        </w:rPr>
        <w:t>. Bs.As. 1984. Cap. 1</w:t>
      </w:r>
      <w:proofErr w:type="gramStart"/>
      <w:r w:rsidR="00BF29E5" w:rsidRPr="00990C96">
        <w:rPr>
          <w:sz w:val="28"/>
          <w:szCs w:val="28"/>
        </w:rPr>
        <w:t>,2,y</w:t>
      </w:r>
      <w:proofErr w:type="gramEnd"/>
      <w:r w:rsidR="00BF29E5" w:rsidRPr="00990C96">
        <w:rPr>
          <w:sz w:val="28"/>
          <w:szCs w:val="28"/>
        </w:rPr>
        <w:t xml:space="preserve"> 3.</w:t>
      </w:r>
    </w:p>
    <w:p w:rsidR="0048388A" w:rsidRPr="00990C96" w:rsidRDefault="00990C96" w:rsidP="000164E9">
      <w:pPr>
        <w:rPr>
          <w:sz w:val="28"/>
          <w:szCs w:val="28"/>
        </w:rPr>
      </w:pPr>
      <w:r>
        <w:rPr>
          <w:sz w:val="28"/>
          <w:szCs w:val="28"/>
        </w:rPr>
        <w:t>*</w:t>
      </w:r>
      <w:r w:rsidR="0048388A" w:rsidRPr="00990C96">
        <w:rPr>
          <w:sz w:val="28"/>
          <w:szCs w:val="28"/>
        </w:rPr>
        <w:t>Bourdieu Pierre, “Los usos sociales de la Ciencia”. Ed. Claves. (</w:t>
      </w:r>
      <w:proofErr w:type="gramStart"/>
      <w:r w:rsidR="0048388A" w:rsidRPr="00990C96">
        <w:rPr>
          <w:sz w:val="28"/>
          <w:szCs w:val="28"/>
        </w:rPr>
        <w:t>consulta</w:t>
      </w:r>
      <w:proofErr w:type="gramEnd"/>
      <w:r w:rsidR="0048388A" w:rsidRPr="00990C96">
        <w:rPr>
          <w:sz w:val="28"/>
          <w:szCs w:val="28"/>
        </w:rPr>
        <w:t>)</w:t>
      </w:r>
      <w:r w:rsidR="009A1D8C" w:rsidRPr="00990C96">
        <w:rPr>
          <w:sz w:val="28"/>
          <w:szCs w:val="28"/>
        </w:rPr>
        <w:t>.</w:t>
      </w:r>
    </w:p>
    <w:p w:rsidR="009A1D8C" w:rsidRPr="00990C96" w:rsidRDefault="00990C96" w:rsidP="000164E9">
      <w:pPr>
        <w:rPr>
          <w:sz w:val="28"/>
          <w:szCs w:val="28"/>
        </w:rPr>
      </w:pPr>
      <w:r>
        <w:rPr>
          <w:sz w:val="28"/>
          <w:szCs w:val="28"/>
        </w:rPr>
        <w:t>*</w:t>
      </w:r>
      <w:r w:rsidR="009A1D8C" w:rsidRPr="00990C96">
        <w:rPr>
          <w:sz w:val="28"/>
          <w:szCs w:val="28"/>
        </w:rPr>
        <w:t xml:space="preserve">Bunge Mario, “Sociología de la Ciencia”. Ed. </w:t>
      </w:r>
      <w:proofErr w:type="gramStart"/>
      <w:r w:rsidR="009A1D8C" w:rsidRPr="00990C96">
        <w:rPr>
          <w:sz w:val="28"/>
          <w:szCs w:val="28"/>
        </w:rPr>
        <w:t>Sudamericana</w:t>
      </w:r>
      <w:proofErr w:type="gramEnd"/>
      <w:r w:rsidR="009A1D8C" w:rsidRPr="00990C96">
        <w:rPr>
          <w:sz w:val="28"/>
          <w:szCs w:val="28"/>
        </w:rPr>
        <w:t>. Bs. As. 1998.</w:t>
      </w:r>
    </w:p>
    <w:p w:rsidR="00E92154" w:rsidRPr="00990C96" w:rsidRDefault="00990C96" w:rsidP="000164E9">
      <w:pPr>
        <w:rPr>
          <w:sz w:val="28"/>
          <w:szCs w:val="28"/>
        </w:rPr>
      </w:pPr>
      <w:r>
        <w:rPr>
          <w:sz w:val="28"/>
          <w:szCs w:val="28"/>
        </w:rPr>
        <w:t>*</w:t>
      </w:r>
      <w:r w:rsidR="00E92154" w:rsidRPr="00990C96">
        <w:rPr>
          <w:sz w:val="28"/>
          <w:szCs w:val="28"/>
        </w:rPr>
        <w:t xml:space="preserve">Bunge Mario, “Intuición y Razón”. Ed. </w:t>
      </w:r>
      <w:proofErr w:type="gramStart"/>
      <w:r w:rsidR="00E92154" w:rsidRPr="00990C96">
        <w:rPr>
          <w:sz w:val="28"/>
          <w:szCs w:val="28"/>
        </w:rPr>
        <w:t>Sudamericana</w:t>
      </w:r>
      <w:proofErr w:type="gramEnd"/>
      <w:r w:rsidR="00E92154" w:rsidRPr="00990C96">
        <w:rPr>
          <w:sz w:val="28"/>
          <w:szCs w:val="28"/>
        </w:rPr>
        <w:t>. Bs. As. 1996. (consulta).</w:t>
      </w:r>
    </w:p>
    <w:p w:rsidR="009A1D8C" w:rsidRPr="00990C96" w:rsidRDefault="00990C96" w:rsidP="000164E9">
      <w:pPr>
        <w:rPr>
          <w:sz w:val="28"/>
          <w:szCs w:val="28"/>
        </w:rPr>
      </w:pPr>
      <w:r>
        <w:rPr>
          <w:sz w:val="28"/>
          <w:szCs w:val="28"/>
        </w:rPr>
        <w:t>*</w:t>
      </w:r>
      <w:proofErr w:type="spellStart"/>
      <w:r w:rsidR="009A1D8C" w:rsidRPr="00990C96">
        <w:rPr>
          <w:sz w:val="28"/>
          <w:szCs w:val="28"/>
        </w:rPr>
        <w:t>Carnap</w:t>
      </w:r>
      <w:proofErr w:type="spellEnd"/>
      <w:r w:rsidR="009A1D8C" w:rsidRPr="00990C96">
        <w:rPr>
          <w:sz w:val="28"/>
          <w:szCs w:val="28"/>
        </w:rPr>
        <w:t xml:space="preserve"> </w:t>
      </w:r>
      <w:proofErr w:type="spellStart"/>
      <w:r w:rsidR="009A1D8C" w:rsidRPr="00990C96">
        <w:rPr>
          <w:sz w:val="28"/>
          <w:szCs w:val="28"/>
        </w:rPr>
        <w:t>Rudolf</w:t>
      </w:r>
      <w:proofErr w:type="gramStart"/>
      <w:r w:rsidR="009A1D8C" w:rsidRPr="00990C96">
        <w:rPr>
          <w:sz w:val="28"/>
          <w:szCs w:val="28"/>
        </w:rPr>
        <w:t>,en</w:t>
      </w:r>
      <w:proofErr w:type="spellEnd"/>
      <w:proofErr w:type="gramEnd"/>
      <w:r w:rsidR="009A1D8C" w:rsidRPr="00990C96">
        <w:rPr>
          <w:sz w:val="28"/>
          <w:szCs w:val="28"/>
        </w:rPr>
        <w:t xml:space="preserve"> “El Positivismo Lógico” de Ayer. Cap. “La superación de la metafísica mediante el análisis lógico del lenguaje”. Ed. FCE. 1965</w:t>
      </w:r>
    </w:p>
    <w:p w:rsidR="00107CE8" w:rsidRPr="00990C96" w:rsidRDefault="00990C96" w:rsidP="000164E9">
      <w:pPr>
        <w:rPr>
          <w:sz w:val="28"/>
          <w:szCs w:val="28"/>
        </w:rPr>
      </w:pPr>
      <w:r>
        <w:rPr>
          <w:sz w:val="28"/>
          <w:szCs w:val="28"/>
        </w:rPr>
        <w:t>*</w:t>
      </w:r>
      <w:proofErr w:type="spellStart"/>
      <w:r w:rsidR="00107CE8" w:rsidRPr="00990C96">
        <w:rPr>
          <w:sz w:val="28"/>
          <w:szCs w:val="28"/>
        </w:rPr>
        <w:t>Chalmers</w:t>
      </w:r>
      <w:proofErr w:type="spellEnd"/>
      <w:r w:rsidR="00107CE8" w:rsidRPr="00990C96">
        <w:rPr>
          <w:sz w:val="28"/>
          <w:szCs w:val="28"/>
        </w:rPr>
        <w:t xml:space="preserve"> Alan, “¿Qué es esa cosa llamada Ciencia?”. Ed. Siglo XXI</w:t>
      </w:r>
      <w:r w:rsidR="00BF29E5" w:rsidRPr="00990C96">
        <w:rPr>
          <w:sz w:val="28"/>
          <w:szCs w:val="28"/>
        </w:rPr>
        <w:t>.</w:t>
      </w:r>
    </w:p>
    <w:p w:rsidR="009A1D8C" w:rsidRPr="00990C96" w:rsidRDefault="00990C96" w:rsidP="000164E9">
      <w:pPr>
        <w:rPr>
          <w:sz w:val="28"/>
          <w:szCs w:val="28"/>
        </w:rPr>
      </w:pPr>
      <w:r>
        <w:rPr>
          <w:sz w:val="28"/>
          <w:szCs w:val="28"/>
        </w:rPr>
        <w:t>*</w:t>
      </w:r>
      <w:r w:rsidR="009A1D8C" w:rsidRPr="00990C96">
        <w:rPr>
          <w:sz w:val="28"/>
          <w:szCs w:val="28"/>
        </w:rPr>
        <w:t xml:space="preserve">Díaz Esther, (compiladora). “Metodología de las ciencias </w:t>
      </w:r>
      <w:proofErr w:type="spellStart"/>
      <w:r w:rsidR="009A1D8C" w:rsidRPr="00990C96">
        <w:rPr>
          <w:sz w:val="28"/>
          <w:szCs w:val="28"/>
        </w:rPr>
        <w:t>sociales”.Ed</w:t>
      </w:r>
      <w:proofErr w:type="spellEnd"/>
      <w:r w:rsidR="009A1D8C" w:rsidRPr="00990C96">
        <w:rPr>
          <w:sz w:val="28"/>
          <w:szCs w:val="28"/>
        </w:rPr>
        <w:t xml:space="preserve">. </w:t>
      </w:r>
      <w:proofErr w:type="spellStart"/>
      <w:r w:rsidR="009A1D8C" w:rsidRPr="00990C96">
        <w:rPr>
          <w:sz w:val="28"/>
          <w:szCs w:val="28"/>
        </w:rPr>
        <w:t>Biblos</w:t>
      </w:r>
      <w:proofErr w:type="spellEnd"/>
      <w:r w:rsidR="009A1D8C" w:rsidRPr="00990C96">
        <w:rPr>
          <w:sz w:val="28"/>
          <w:szCs w:val="28"/>
        </w:rPr>
        <w:t>, Bs. As. 1997.</w:t>
      </w:r>
    </w:p>
    <w:p w:rsidR="00BF29E5" w:rsidRPr="00990C96" w:rsidRDefault="00990C96" w:rsidP="000164E9">
      <w:pPr>
        <w:rPr>
          <w:sz w:val="28"/>
          <w:szCs w:val="28"/>
        </w:rPr>
      </w:pPr>
      <w:r>
        <w:rPr>
          <w:sz w:val="28"/>
          <w:szCs w:val="28"/>
        </w:rPr>
        <w:t>*</w:t>
      </w:r>
      <w:r w:rsidR="00BF29E5" w:rsidRPr="00990C96">
        <w:rPr>
          <w:sz w:val="28"/>
          <w:szCs w:val="28"/>
        </w:rPr>
        <w:t xml:space="preserve">Echeverría, Javier, “Filosofía de la ciencia”. Ed. </w:t>
      </w:r>
      <w:proofErr w:type="spellStart"/>
      <w:r w:rsidR="00BF29E5" w:rsidRPr="00990C96">
        <w:rPr>
          <w:sz w:val="28"/>
          <w:szCs w:val="28"/>
        </w:rPr>
        <w:t>Akal</w:t>
      </w:r>
      <w:proofErr w:type="spellEnd"/>
      <w:r w:rsidR="00BF29E5" w:rsidRPr="00990C96">
        <w:rPr>
          <w:sz w:val="28"/>
          <w:szCs w:val="28"/>
        </w:rPr>
        <w:t>. Madrid, 1995. Cap. 2.</w:t>
      </w:r>
    </w:p>
    <w:p w:rsidR="00BF29E5" w:rsidRPr="00990C96" w:rsidRDefault="00990C96" w:rsidP="000164E9">
      <w:pPr>
        <w:rPr>
          <w:sz w:val="28"/>
          <w:szCs w:val="28"/>
        </w:rPr>
      </w:pPr>
      <w:r>
        <w:rPr>
          <w:sz w:val="28"/>
          <w:szCs w:val="28"/>
        </w:rPr>
        <w:t>*</w:t>
      </w:r>
      <w:proofErr w:type="spellStart"/>
      <w:r w:rsidR="00BF29E5" w:rsidRPr="00990C96">
        <w:rPr>
          <w:sz w:val="28"/>
          <w:szCs w:val="28"/>
        </w:rPr>
        <w:t>Flichman</w:t>
      </w:r>
      <w:proofErr w:type="spellEnd"/>
      <w:r w:rsidR="00BF29E5" w:rsidRPr="00990C96">
        <w:rPr>
          <w:sz w:val="28"/>
          <w:szCs w:val="28"/>
        </w:rPr>
        <w:t xml:space="preserve"> Eduardo y Pacífico Andrea, “Pensamiento </w:t>
      </w:r>
      <w:proofErr w:type="spellStart"/>
      <w:r w:rsidR="00BF29E5" w:rsidRPr="00990C96">
        <w:rPr>
          <w:sz w:val="28"/>
          <w:szCs w:val="28"/>
        </w:rPr>
        <w:t>Científico”.Ed</w:t>
      </w:r>
      <w:proofErr w:type="spellEnd"/>
      <w:r w:rsidR="00BF29E5" w:rsidRPr="00990C96">
        <w:rPr>
          <w:sz w:val="28"/>
          <w:szCs w:val="28"/>
        </w:rPr>
        <w:t xml:space="preserve">. Programa </w:t>
      </w:r>
      <w:proofErr w:type="spellStart"/>
      <w:r w:rsidR="00BF29E5" w:rsidRPr="00990C96">
        <w:rPr>
          <w:sz w:val="28"/>
          <w:szCs w:val="28"/>
        </w:rPr>
        <w:t>prociencia</w:t>
      </w:r>
      <w:proofErr w:type="spellEnd"/>
      <w:r w:rsidR="00BF29E5" w:rsidRPr="00990C96">
        <w:rPr>
          <w:sz w:val="28"/>
          <w:szCs w:val="28"/>
        </w:rPr>
        <w:t xml:space="preserve"> Conicet. Bs As. 1995.</w:t>
      </w:r>
    </w:p>
    <w:p w:rsidR="00617235" w:rsidRPr="00990C96" w:rsidRDefault="00990C96" w:rsidP="000164E9">
      <w:pPr>
        <w:rPr>
          <w:sz w:val="28"/>
          <w:szCs w:val="28"/>
        </w:rPr>
      </w:pPr>
      <w:r>
        <w:rPr>
          <w:sz w:val="28"/>
          <w:szCs w:val="28"/>
        </w:rPr>
        <w:t>*</w:t>
      </w:r>
      <w:proofErr w:type="spellStart"/>
      <w:r w:rsidR="00617235" w:rsidRPr="00990C96">
        <w:rPr>
          <w:sz w:val="28"/>
          <w:szCs w:val="28"/>
        </w:rPr>
        <w:t>Frassinetti</w:t>
      </w:r>
      <w:proofErr w:type="spellEnd"/>
      <w:r w:rsidR="00617235" w:rsidRPr="00990C96">
        <w:rPr>
          <w:sz w:val="28"/>
          <w:szCs w:val="28"/>
        </w:rPr>
        <w:t xml:space="preserve">- Fernández Aguirre, “Filosofía Viva, Antología”. Ed. </w:t>
      </w:r>
      <w:proofErr w:type="spellStart"/>
      <w:r w:rsidR="00617235" w:rsidRPr="00990C96">
        <w:rPr>
          <w:sz w:val="28"/>
          <w:szCs w:val="28"/>
        </w:rPr>
        <w:t>Az</w:t>
      </w:r>
      <w:proofErr w:type="spellEnd"/>
      <w:r w:rsidR="00617235" w:rsidRPr="00990C96">
        <w:rPr>
          <w:sz w:val="28"/>
          <w:szCs w:val="28"/>
        </w:rPr>
        <w:t>. Bs. As. 2016.</w:t>
      </w:r>
    </w:p>
    <w:p w:rsidR="00107CE8" w:rsidRPr="00990C96" w:rsidRDefault="00990C96" w:rsidP="000164E9">
      <w:pPr>
        <w:rPr>
          <w:sz w:val="28"/>
          <w:szCs w:val="28"/>
        </w:rPr>
      </w:pPr>
      <w:r>
        <w:rPr>
          <w:sz w:val="28"/>
          <w:szCs w:val="28"/>
        </w:rPr>
        <w:t>*</w:t>
      </w:r>
      <w:proofErr w:type="spellStart"/>
      <w:r w:rsidR="00107CE8" w:rsidRPr="00990C96">
        <w:rPr>
          <w:sz w:val="28"/>
          <w:szCs w:val="28"/>
        </w:rPr>
        <w:t>Gianella</w:t>
      </w:r>
      <w:proofErr w:type="spellEnd"/>
      <w:r w:rsidR="00107CE8" w:rsidRPr="00990C96">
        <w:rPr>
          <w:sz w:val="28"/>
          <w:szCs w:val="28"/>
        </w:rPr>
        <w:t xml:space="preserve"> Alicia, “Introducción a la epistemología y metodología de las ciencias”</w:t>
      </w:r>
      <w:r w:rsidRPr="00990C96">
        <w:rPr>
          <w:sz w:val="28"/>
          <w:szCs w:val="28"/>
        </w:rPr>
        <w:t>. Ed. Universidad de  La Plata.2002. Bs.As.</w:t>
      </w:r>
    </w:p>
    <w:p w:rsidR="00107CE8" w:rsidRPr="00990C96" w:rsidRDefault="00990C96" w:rsidP="000164E9">
      <w:pPr>
        <w:rPr>
          <w:sz w:val="28"/>
          <w:szCs w:val="28"/>
        </w:rPr>
      </w:pPr>
      <w:r>
        <w:rPr>
          <w:sz w:val="28"/>
          <w:szCs w:val="28"/>
        </w:rPr>
        <w:t>*</w:t>
      </w:r>
      <w:proofErr w:type="spellStart"/>
      <w:r w:rsidR="00107CE8" w:rsidRPr="00990C96">
        <w:rPr>
          <w:sz w:val="28"/>
          <w:szCs w:val="28"/>
        </w:rPr>
        <w:t>Hessen</w:t>
      </w:r>
      <w:proofErr w:type="spellEnd"/>
      <w:r w:rsidR="00107CE8" w:rsidRPr="00990C96">
        <w:rPr>
          <w:sz w:val="28"/>
          <w:szCs w:val="28"/>
        </w:rPr>
        <w:t xml:space="preserve"> Johannes, “Teoría del conocimiento”. Ed. Losada, 1977. Cap.</w:t>
      </w:r>
      <w:r w:rsidR="00BF29E5" w:rsidRPr="00990C96">
        <w:rPr>
          <w:sz w:val="28"/>
          <w:szCs w:val="28"/>
        </w:rPr>
        <w:t xml:space="preserve"> 1, 2, y 3.</w:t>
      </w:r>
    </w:p>
    <w:p w:rsidR="00E92154" w:rsidRPr="00990C96" w:rsidRDefault="00990C96" w:rsidP="000164E9">
      <w:pPr>
        <w:rPr>
          <w:sz w:val="28"/>
          <w:szCs w:val="28"/>
        </w:rPr>
      </w:pPr>
      <w:r>
        <w:rPr>
          <w:sz w:val="28"/>
          <w:szCs w:val="28"/>
        </w:rPr>
        <w:t>*</w:t>
      </w:r>
      <w:r w:rsidR="00E92154" w:rsidRPr="00990C96">
        <w:rPr>
          <w:sz w:val="28"/>
          <w:szCs w:val="28"/>
        </w:rPr>
        <w:t>Kuhn Thomas, “La estructura de las revoluciones científicas”. Ed- FCE. México, 1992.</w:t>
      </w:r>
    </w:p>
    <w:p w:rsidR="00E92154" w:rsidRPr="00990C96" w:rsidRDefault="00990C96" w:rsidP="00E92154">
      <w:pPr>
        <w:rPr>
          <w:sz w:val="28"/>
          <w:szCs w:val="28"/>
        </w:rPr>
      </w:pPr>
      <w:r>
        <w:rPr>
          <w:sz w:val="28"/>
          <w:szCs w:val="28"/>
        </w:rPr>
        <w:lastRenderedPageBreak/>
        <w:t>*</w:t>
      </w:r>
      <w:proofErr w:type="spellStart"/>
      <w:r w:rsidR="00E92154" w:rsidRPr="00990C96">
        <w:rPr>
          <w:sz w:val="28"/>
          <w:szCs w:val="28"/>
        </w:rPr>
        <w:t>Klimovsky</w:t>
      </w:r>
      <w:proofErr w:type="spellEnd"/>
      <w:r w:rsidR="00E92154" w:rsidRPr="00990C96">
        <w:rPr>
          <w:sz w:val="28"/>
          <w:szCs w:val="28"/>
        </w:rPr>
        <w:t xml:space="preserve"> Gregorio, “Las desventuras del conocimiento científico”. Ed. AZ. Bs. As. 1996. Cap.1.</w:t>
      </w:r>
    </w:p>
    <w:p w:rsidR="00107CE8" w:rsidRPr="00990C96" w:rsidRDefault="00990C96" w:rsidP="000164E9">
      <w:pPr>
        <w:rPr>
          <w:sz w:val="28"/>
          <w:szCs w:val="28"/>
        </w:rPr>
      </w:pPr>
      <w:r>
        <w:rPr>
          <w:sz w:val="28"/>
          <w:szCs w:val="28"/>
        </w:rPr>
        <w:t>*</w:t>
      </w:r>
      <w:proofErr w:type="spellStart"/>
      <w:r w:rsidR="00107CE8" w:rsidRPr="00990C96">
        <w:rPr>
          <w:sz w:val="28"/>
          <w:szCs w:val="28"/>
        </w:rPr>
        <w:t>Litwin</w:t>
      </w:r>
      <w:proofErr w:type="spellEnd"/>
      <w:r w:rsidR="00107CE8" w:rsidRPr="00990C96">
        <w:rPr>
          <w:sz w:val="28"/>
          <w:szCs w:val="28"/>
        </w:rPr>
        <w:t xml:space="preserve"> Edith y otros, “Introducción al conocimiento científico”. Ed. EUDEBA, Bs. As. Cap. 3 y 4.</w:t>
      </w:r>
    </w:p>
    <w:p w:rsidR="00617235" w:rsidRPr="00990C96" w:rsidRDefault="00990C96" w:rsidP="000164E9">
      <w:pPr>
        <w:rPr>
          <w:sz w:val="28"/>
          <w:szCs w:val="28"/>
          <w:lang w:val="en-US"/>
        </w:rPr>
      </w:pPr>
      <w:r>
        <w:rPr>
          <w:sz w:val="28"/>
          <w:szCs w:val="28"/>
          <w:lang w:val="en-US"/>
        </w:rPr>
        <w:t>*</w:t>
      </w:r>
      <w:proofErr w:type="spellStart"/>
      <w:r w:rsidR="00617235" w:rsidRPr="00990C96">
        <w:rPr>
          <w:sz w:val="28"/>
          <w:szCs w:val="28"/>
          <w:lang w:val="en-US"/>
        </w:rPr>
        <w:t>Moulines</w:t>
      </w:r>
      <w:proofErr w:type="spellEnd"/>
      <w:r w:rsidR="00617235" w:rsidRPr="00990C96">
        <w:rPr>
          <w:sz w:val="28"/>
          <w:szCs w:val="28"/>
          <w:lang w:val="en-US"/>
        </w:rPr>
        <w:t xml:space="preserve"> Ulises, “Popper y Kuhn”. Ed. A. Maggio, </w:t>
      </w:r>
      <w:proofErr w:type="spellStart"/>
      <w:r w:rsidR="00617235" w:rsidRPr="00990C96">
        <w:rPr>
          <w:sz w:val="28"/>
          <w:szCs w:val="28"/>
          <w:lang w:val="en-US"/>
        </w:rPr>
        <w:t>Bs.As</w:t>
      </w:r>
      <w:proofErr w:type="spellEnd"/>
      <w:r w:rsidR="00617235" w:rsidRPr="00990C96">
        <w:rPr>
          <w:sz w:val="28"/>
          <w:szCs w:val="28"/>
          <w:lang w:val="en-US"/>
        </w:rPr>
        <w:t>. 2015.</w:t>
      </w:r>
    </w:p>
    <w:p w:rsidR="009A1D8C" w:rsidRPr="00990C96" w:rsidRDefault="00990C96" w:rsidP="000164E9">
      <w:pPr>
        <w:rPr>
          <w:sz w:val="28"/>
          <w:szCs w:val="28"/>
        </w:rPr>
      </w:pPr>
      <w:r>
        <w:rPr>
          <w:sz w:val="28"/>
          <w:szCs w:val="28"/>
        </w:rPr>
        <w:t>*</w:t>
      </w:r>
      <w:proofErr w:type="spellStart"/>
      <w:r w:rsidR="009A1D8C" w:rsidRPr="00990C96">
        <w:rPr>
          <w:sz w:val="28"/>
          <w:szCs w:val="28"/>
        </w:rPr>
        <w:t>Neurath</w:t>
      </w:r>
      <w:proofErr w:type="spellEnd"/>
      <w:r w:rsidR="009A1D8C" w:rsidRPr="00990C96">
        <w:rPr>
          <w:sz w:val="28"/>
          <w:szCs w:val="28"/>
        </w:rPr>
        <w:t xml:space="preserve"> Otto, en “El Positivismo Lógico” compilado de Ayer A. Cap. 14. “La sociología en </w:t>
      </w:r>
      <w:proofErr w:type="spellStart"/>
      <w:r w:rsidR="009A1D8C" w:rsidRPr="00990C96">
        <w:rPr>
          <w:sz w:val="28"/>
          <w:szCs w:val="28"/>
        </w:rPr>
        <w:t>Fisicalismo</w:t>
      </w:r>
      <w:proofErr w:type="spellEnd"/>
      <w:r w:rsidR="009A1D8C" w:rsidRPr="00990C96">
        <w:rPr>
          <w:sz w:val="28"/>
          <w:szCs w:val="28"/>
        </w:rPr>
        <w:t>. Ed. FCE, 1965.”</w:t>
      </w:r>
    </w:p>
    <w:p w:rsidR="0048388A" w:rsidRPr="00990C96" w:rsidRDefault="00990C96" w:rsidP="000164E9">
      <w:pPr>
        <w:rPr>
          <w:sz w:val="28"/>
          <w:szCs w:val="28"/>
        </w:rPr>
      </w:pPr>
      <w:r>
        <w:rPr>
          <w:sz w:val="28"/>
          <w:szCs w:val="28"/>
        </w:rPr>
        <w:t>*</w:t>
      </w:r>
      <w:r w:rsidR="0048388A" w:rsidRPr="00990C96">
        <w:rPr>
          <w:sz w:val="28"/>
          <w:szCs w:val="28"/>
        </w:rPr>
        <w:t>Richards Stewart, “Filosofía y Sociología de la Ciencia”. Cap. 2.</w:t>
      </w:r>
    </w:p>
    <w:p w:rsidR="00BF29E5" w:rsidRPr="00990C96" w:rsidRDefault="00990C96" w:rsidP="000164E9">
      <w:pPr>
        <w:rPr>
          <w:sz w:val="28"/>
          <w:szCs w:val="28"/>
        </w:rPr>
      </w:pPr>
      <w:r>
        <w:rPr>
          <w:sz w:val="28"/>
          <w:szCs w:val="28"/>
        </w:rPr>
        <w:t>*</w:t>
      </w:r>
      <w:r w:rsidR="00BF29E5" w:rsidRPr="00990C96">
        <w:rPr>
          <w:sz w:val="28"/>
          <w:szCs w:val="28"/>
        </w:rPr>
        <w:t xml:space="preserve">Palma H y </w:t>
      </w:r>
      <w:proofErr w:type="spellStart"/>
      <w:r w:rsidR="00BF29E5" w:rsidRPr="00990C96">
        <w:rPr>
          <w:sz w:val="28"/>
          <w:szCs w:val="28"/>
        </w:rPr>
        <w:t>Wolovelsky</w:t>
      </w:r>
      <w:proofErr w:type="spellEnd"/>
      <w:r w:rsidR="00BF29E5" w:rsidRPr="00990C96">
        <w:rPr>
          <w:sz w:val="28"/>
          <w:szCs w:val="28"/>
        </w:rPr>
        <w:t xml:space="preserve"> E. “Darwin y el Darwinismo”. Cap. 6</w:t>
      </w:r>
    </w:p>
    <w:p w:rsidR="00107CE8" w:rsidRPr="00990C96" w:rsidRDefault="00990C96" w:rsidP="000164E9">
      <w:pPr>
        <w:rPr>
          <w:sz w:val="28"/>
          <w:szCs w:val="28"/>
        </w:rPr>
      </w:pPr>
      <w:r>
        <w:rPr>
          <w:sz w:val="28"/>
          <w:szCs w:val="28"/>
        </w:rPr>
        <w:t>*</w:t>
      </w:r>
      <w:r w:rsidR="00BF29E5" w:rsidRPr="00990C96">
        <w:rPr>
          <w:sz w:val="28"/>
          <w:szCs w:val="28"/>
        </w:rPr>
        <w:t xml:space="preserve">Russell Bertrand, “El conocimiento humano”. Ed. </w:t>
      </w:r>
      <w:proofErr w:type="spellStart"/>
      <w:r w:rsidR="00BF29E5" w:rsidRPr="00990C96">
        <w:rPr>
          <w:sz w:val="28"/>
          <w:szCs w:val="28"/>
        </w:rPr>
        <w:t>Orbis</w:t>
      </w:r>
      <w:proofErr w:type="spellEnd"/>
      <w:r w:rsidR="00BF29E5" w:rsidRPr="00990C96">
        <w:rPr>
          <w:sz w:val="28"/>
          <w:szCs w:val="28"/>
        </w:rPr>
        <w:t>. España, 1983. Cap. 1 y 11.</w:t>
      </w:r>
    </w:p>
    <w:p w:rsidR="00BF29E5" w:rsidRDefault="00990C96" w:rsidP="000164E9">
      <w:pPr>
        <w:rPr>
          <w:sz w:val="28"/>
          <w:szCs w:val="28"/>
        </w:rPr>
      </w:pPr>
      <w:r w:rsidRPr="00990C96">
        <w:rPr>
          <w:sz w:val="28"/>
          <w:szCs w:val="28"/>
        </w:rPr>
        <w:t>*</w:t>
      </w:r>
      <w:proofErr w:type="spellStart"/>
      <w:r w:rsidR="00BF29E5" w:rsidRPr="00990C96">
        <w:rPr>
          <w:sz w:val="28"/>
          <w:szCs w:val="28"/>
        </w:rPr>
        <w:t>Schlick</w:t>
      </w:r>
      <w:proofErr w:type="spellEnd"/>
      <w:r w:rsidR="00BF29E5" w:rsidRPr="00990C96">
        <w:rPr>
          <w:sz w:val="28"/>
          <w:szCs w:val="28"/>
        </w:rPr>
        <w:t xml:space="preserve"> </w:t>
      </w:r>
      <w:proofErr w:type="spellStart"/>
      <w:r w:rsidR="00BF29E5" w:rsidRPr="00990C96">
        <w:rPr>
          <w:sz w:val="28"/>
          <w:szCs w:val="28"/>
        </w:rPr>
        <w:t>Moritz</w:t>
      </w:r>
      <w:proofErr w:type="spellEnd"/>
      <w:r w:rsidR="00BF29E5" w:rsidRPr="00990C96">
        <w:rPr>
          <w:sz w:val="28"/>
          <w:szCs w:val="28"/>
        </w:rPr>
        <w:t>, “El viraje de la Filosofía”. En: “El Positivismo Lógico” compilador por A. Ayer.</w:t>
      </w:r>
    </w:p>
    <w:p w:rsidR="00990C96" w:rsidRDefault="00990C96" w:rsidP="000164E9">
      <w:pPr>
        <w:rPr>
          <w:sz w:val="28"/>
          <w:szCs w:val="28"/>
        </w:rPr>
      </w:pPr>
    </w:p>
    <w:p w:rsidR="00990C96" w:rsidRDefault="00990C96" w:rsidP="000164E9">
      <w:pPr>
        <w:rPr>
          <w:sz w:val="28"/>
          <w:szCs w:val="28"/>
        </w:rPr>
      </w:pPr>
    </w:p>
    <w:p w:rsidR="00990C96" w:rsidRDefault="00990C96" w:rsidP="000164E9">
      <w:pPr>
        <w:rPr>
          <w:sz w:val="28"/>
          <w:szCs w:val="28"/>
        </w:rPr>
      </w:pPr>
    </w:p>
    <w:p w:rsidR="00990C96" w:rsidRDefault="00990C96" w:rsidP="000164E9">
      <w:pPr>
        <w:rPr>
          <w:sz w:val="28"/>
          <w:szCs w:val="28"/>
        </w:rPr>
      </w:pPr>
    </w:p>
    <w:p w:rsidR="00990C96" w:rsidRDefault="00990C96" w:rsidP="000164E9">
      <w:pPr>
        <w:rPr>
          <w:sz w:val="28"/>
          <w:szCs w:val="28"/>
        </w:rPr>
      </w:pPr>
    </w:p>
    <w:p w:rsidR="00990C96" w:rsidRPr="00990C96" w:rsidRDefault="00990C96" w:rsidP="000164E9">
      <w:pPr>
        <w:rPr>
          <w:sz w:val="28"/>
          <w:szCs w:val="28"/>
        </w:rPr>
      </w:pPr>
      <w:r>
        <w:rPr>
          <w:sz w:val="28"/>
          <w:szCs w:val="28"/>
        </w:rPr>
        <w:t xml:space="preserve">                                                                                               Lic. Andrea </w:t>
      </w:r>
      <w:proofErr w:type="spellStart"/>
      <w:r>
        <w:rPr>
          <w:sz w:val="28"/>
          <w:szCs w:val="28"/>
        </w:rPr>
        <w:t>Filotrani</w:t>
      </w:r>
      <w:proofErr w:type="spellEnd"/>
      <w:r>
        <w:rPr>
          <w:sz w:val="28"/>
          <w:szCs w:val="28"/>
        </w:rPr>
        <w:t>.</w:t>
      </w:r>
    </w:p>
    <w:sectPr w:rsidR="00990C96" w:rsidRPr="00990C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2C"/>
    <w:rsid w:val="000164E9"/>
    <w:rsid w:val="00107CE8"/>
    <w:rsid w:val="00225C93"/>
    <w:rsid w:val="003C726A"/>
    <w:rsid w:val="0048388A"/>
    <w:rsid w:val="004B3519"/>
    <w:rsid w:val="005357EE"/>
    <w:rsid w:val="00536257"/>
    <w:rsid w:val="00552EE6"/>
    <w:rsid w:val="00617235"/>
    <w:rsid w:val="006E73B0"/>
    <w:rsid w:val="00706339"/>
    <w:rsid w:val="00727E28"/>
    <w:rsid w:val="008A5D6F"/>
    <w:rsid w:val="00921D3F"/>
    <w:rsid w:val="009819DA"/>
    <w:rsid w:val="00990C96"/>
    <w:rsid w:val="009A1D8C"/>
    <w:rsid w:val="009A3FFB"/>
    <w:rsid w:val="00A37F35"/>
    <w:rsid w:val="00AB6A08"/>
    <w:rsid w:val="00B62C2C"/>
    <w:rsid w:val="00BF29E5"/>
    <w:rsid w:val="00C12E0D"/>
    <w:rsid w:val="00C96E41"/>
    <w:rsid w:val="00E34C1D"/>
    <w:rsid w:val="00E92154"/>
    <w:rsid w:val="00FD7F4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63897-1CCD-445F-BAB2-BB1A89C7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1636</Words>
  <Characters>9000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3</cp:revision>
  <dcterms:created xsi:type="dcterms:W3CDTF">2019-06-18T17:11:00Z</dcterms:created>
  <dcterms:modified xsi:type="dcterms:W3CDTF">2019-06-18T17:17:00Z</dcterms:modified>
</cp:coreProperties>
</file>