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0F" w:rsidRPr="0015596C" w:rsidRDefault="0048794E" w:rsidP="0029437D">
      <w:pPr>
        <w:spacing w:line="240" w:lineRule="auto"/>
        <w:rPr>
          <w:rFonts w:ascii="Tahoma" w:hAnsi="Tahoma" w:cs="Tahoma"/>
          <w:b/>
          <w:color w:val="C00000"/>
        </w:rPr>
      </w:pPr>
      <w:r>
        <w:rPr>
          <w:rFonts w:ascii="Tahoma" w:hAnsi="Tahoma" w:cs="Tahoma"/>
          <w:b/>
          <w:noProof/>
          <w:color w:val="C00000"/>
          <w:lang w:eastAsia="es-AR"/>
        </w:rPr>
        <w:pict>
          <v:rect id="1 Rectángulo" o:spid="_x0000_s1026" style="position:absolute;margin-left:-9.3pt;margin-top:-10.85pt;width:453pt;height:20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" filled="f" strokecolor="#d99594 [1941]" strokeweight="2pt"/>
        </w:pict>
      </w:r>
      <w:r w:rsidR="006D5896" w:rsidRPr="0015596C">
        <w:rPr>
          <w:rFonts w:ascii="Tahoma" w:hAnsi="Tahoma" w:cs="Tahoma"/>
          <w:b/>
          <w:color w:val="C00000"/>
        </w:rPr>
        <w:t>INSTITUTO SUPERIOR DE PROFESORADO Nº 7</w:t>
      </w:r>
    </w:p>
    <w:p w:rsidR="006D5896" w:rsidRPr="0015596C" w:rsidRDefault="000607A8" w:rsidP="0029437D">
      <w:pPr>
        <w:spacing w:line="240" w:lineRule="auto"/>
        <w:rPr>
          <w:rFonts w:ascii="Tahoma" w:hAnsi="Tahoma" w:cs="Tahoma"/>
          <w:b/>
          <w:color w:val="C00000"/>
        </w:rPr>
      </w:pPr>
      <w:r w:rsidRPr="0015596C">
        <w:rPr>
          <w:rFonts w:ascii="Tahoma" w:hAnsi="Tahoma" w:cs="Tahoma"/>
          <w:b/>
          <w:color w:val="C00000"/>
        </w:rPr>
        <w:t xml:space="preserve"> PROFESORADO DE EDUCACION SUPERIOR EN</w:t>
      </w:r>
      <w:r w:rsidR="006D5896" w:rsidRPr="0015596C">
        <w:rPr>
          <w:rFonts w:ascii="Tahoma" w:hAnsi="Tahoma" w:cs="Tahoma"/>
          <w:b/>
          <w:color w:val="C00000"/>
        </w:rPr>
        <w:t xml:space="preserve"> CIENCIAS DE LA EDUCACION</w:t>
      </w:r>
    </w:p>
    <w:p w:rsidR="006D5896" w:rsidRPr="0015596C" w:rsidRDefault="00DE09A1" w:rsidP="0029437D">
      <w:pPr>
        <w:spacing w:line="240" w:lineRule="auto"/>
        <w:rPr>
          <w:rFonts w:ascii="Tahoma" w:hAnsi="Tahoma" w:cs="Tahoma"/>
          <w:b/>
          <w:color w:val="C00000"/>
        </w:rPr>
      </w:pPr>
      <w:r w:rsidRPr="0015596C">
        <w:rPr>
          <w:rFonts w:ascii="Tahoma" w:hAnsi="Tahoma" w:cs="Tahoma"/>
          <w:b/>
          <w:color w:val="C00000"/>
        </w:rPr>
        <w:t xml:space="preserve">PSICOLOGIA Y CULTURA </w:t>
      </w:r>
      <w:r w:rsidR="006D5896" w:rsidRPr="0015596C">
        <w:rPr>
          <w:rFonts w:ascii="Tahoma" w:hAnsi="Tahoma" w:cs="Tahoma"/>
          <w:b/>
          <w:color w:val="C00000"/>
        </w:rPr>
        <w:t xml:space="preserve"> I</w:t>
      </w:r>
    </w:p>
    <w:p w:rsidR="006D5896" w:rsidRPr="0015596C" w:rsidRDefault="006D5896" w:rsidP="0029437D">
      <w:pPr>
        <w:spacing w:line="240" w:lineRule="auto"/>
        <w:rPr>
          <w:rFonts w:ascii="Tahoma" w:hAnsi="Tahoma" w:cs="Tahoma"/>
          <w:b/>
          <w:color w:val="C00000"/>
        </w:rPr>
      </w:pPr>
      <w:r w:rsidRPr="0015596C">
        <w:rPr>
          <w:rFonts w:ascii="Tahoma" w:hAnsi="Tahoma" w:cs="Tahoma"/>
          <w:b/>
          <w:color w:val="C00000"/>
        </w:rPr>
        <w:t>CURSO: 1er AÑO</w:t>
      </w:r>
    </w:p>
    <w:p w:rsidR="0029437D" w:rsidRPr="0015596C" w:rsidRDefault="0015596C" w:rsidP="0029437D">
      <w:pPr>
        <w:spacing w:line="240" w:lineRule="auto"/>
        <w:rPr>
          <w:rFonts w:ascii="Tahoma" w:hAnsi="Tahoma" w:cs="Tahoma"/>
          <w:b/>
          <w:color w:val="C00000"/>
        </w:rPr>
      </w:pPr>
      <w:r w:rsidRPr="0015596C">
        <w:rPr>
          <w:rFonts w:ascii="Tahoma" w:hAnsi="Tahoma" w:cs="Tahoma"/>
          <w:b/>
          <w:color w:val="C00000"/>
        </w:rPr>
        <w:t>AÑO: 2019</w:t>
      </w:r>
    </w:p>
    <w:p w:rsidR="0029437D" w:rsidRPr="0015596C" w:rsidRDefault="0029437D" w:rsidP="0029437D">
      <w:pPr>
        <w:spacing w:line="240" w:lineRule="auto"/>
        <w:rPr>
          <w:rFonts w:ascii="Tahoma" w:hAnsi="Tahoma" w:cs="Tahoma"/>
          <w:b/>
          <w:color w:val="C00000"/>
        </w:rPr>
      </w:pPr>
      <w:r w:rsidRPr="0015596C">
        <w:rPr>
          <w:rFonts w:ascii="Tahoma" w:hAnsi="Tahoma" w:cs="Tahoma"/>
          <w:b/>
          <w:color w:val="C00000"/>
        </w:rPr>
        <w:t>CANTIDAD DE HORAS SEMANALES: 4</w:t>
      </w:r>
    </w:p>
    <w:p w:rsidR="006D5896" w:rsidRPr="0015596C" w:rsidRDefault="006D5896" w:rsidP="0029437D">
      <w:pPr>
        <w:spacing w:line="240" w:lineRule="auto"/>
        <w:rPr>
          <w:rFonts w:ascii="Tahoma" w:hAnsi="Tahoma" w:cs="Tahoma"/>
          <w:b/>
          <w:color w:val="C00000"/>
        </w:rPr>
      </w:pPr>
      <w:r w:rsidRPr="0015596C">
        <w:rPr>
          <w:rFonts w:ascii="Tahoma" w:hAnsi="Tahoma" w:cs="Tahoma"/>
          <w:b/>
          <w:color w:val="C00000"/>
        </w:rPr>
        <w:t>PROFESORA: MARIA LAURA GIUBERGIA</w:t>
      </w:r>
    </w:p>
    <w:p w:rsidR="0029437D" w:rsidRPr="0015596C" w:rsidRDefault="0029437D" w:rsidP="0029437D">
      <w:pPr>
        <w:spacing w:line="240" w:lineRule="auto"/>
        <w:rPr>
          <w:rFonts w:ascii="Tahoma" w:hAnsi="Tahoma" w:cs="Tahoma"/>
          <w:b/>
          <w:color w:val="C00000"/>
        </w:rPr>
      </w:pPr>
      <w:r w:rsidRPr="0015596C">
        <w:rPr>
          <w:rFonts w:ascii="Tahoma" w:hAnsi="Tahoma" w:cs="Tahoma"/>
          <w:b/>
          <w:color w:val="C00000"/>
        </w:rPr>
        <w:t>PLAN APROBADO POR: Resolución Nº 260/03</w:t>
      </w:r>
      <w:r w:rsidR="00766DA2" w:rsidRPr="0015596C">
        <w:rPr>
          <w:rFonts w:ascii="Tahoma" w:hAnsi="Tahoma" w:cs="Tahoma"/>
          <w:b/>
          <w:color w:val="C00000"/>
        </w:rPr>
        <w:t xml:space="preserve"> Modificación RN 2025/10</w:t>
      </w:r>
    </w:p>
    <w:p w:rsidR="006D5896" w:rsidRPr="008732AD" w:rsidRDefault="006D5896" w:rsidP="006D5896">
      <w:pPr>
        <w:spacing w:line="360" w:lineRule="auto"/>
        <w:rPr>
          <w:rFonts w:ascii="Tahoma" w:hAnsi="Tahoma" w:cs="Tahoma"/>
          <w:color w:val="943634" w:themeColor="accent2" w:themeShade="BF"/>
        </w:rPr>
      </w:pPr>
    </w:p>
    <w:p w:rsidR="00DE09A1" w:rsidRPr="0015596C" w:rsidRDefault="008732AD" w:rsidP="00DE09A1">
      <w:pPr>
        <w:spacing w:line="360" w:lineRule="auto"/>
        <w:jc w:val="center"/>
        <w:rPr>
          <w:rFonts w:ascii="Tahoma" w:hAnsi="Tahoma" w:cs="Tahoma"/>
          <w:b/>
          <w:color w:val="C00000"/>
          <w:u w:val="single"/>
        </w:rPr>
      </w:pPr>
      <w:r w:rsidRPr="0015596C">
        <w:rPr>
          <w:rFonts w:ascii="Tahoma" w:hAnsi="Tahoma" w:cs="Tahoma"/>
          <w:b/>
          <w:color w:val="C00000"/>
          <w:u w:val="single"/>
        </w:rPr>
        <w:t>PLANIFICACION ANUA</w:t>
      </w:r>
      <w:r w:rsidR="00DE09A1" w:rsidRPr="0015596C">
        <w:rPr>
          <w:rFonts w:ascii="Tahoma" w:hAnsi="Tahoma" w:cs="Tahoma"/>
          <w:b/>
          <w:color w:val="C00000"/>
          <w:u w:val="single"/>
        </w:rPr>
        <w:t xml:space="preserve">L </w:t>
      </w:r>
    </w:p>
    <w:p w:rsidR="008732AD" w:rsidRPr="00511129" w:rsidRDefault="00DE09A1" w:rsidP="00DE09A1">
      <w:pPr>
        <w:spacing w:line="360" w:lineRule="auto"/>
        <w:jc w:val="both"/>
        <w:rPr>
          <w:rFonts w:ascii="Tahoma" w:hAnsi="Tahoma" w:cs="Tahoma"/>
          <w:color w:val="943634" w:themeColor="accent2" w:themeShade="BF"/>
          <w:u w:val="single"/>
        </w:rPr>
      </w:pPr>
      <w:r w:rsidRPr="0015596C">
        <w:rPr>
          <w:rFonts w:ascii="Tahoma" w:hAnsi="Tahoma" w:cs="Tahoma"/>
          <w:color w:val="C00000"/>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lastRenderedPageBreak/>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Pr="0015596C" w:rsidRDefault="00065795" w:rsidP="008732AD">
      <w:pPr>
        <w:spacing w:line="360" w:lineRule="auto"/>
        <w:jc w:val="both"/>
        <w:rPr>
          <w:rFonts w:ascii="Tahoma" w:hAnsi="Tahoma" w:cs="Tahoma"/>
          <w:color w:val="C00000"/>
          <w:u w:val="single"/>
        </w:rPr>
      </w:pPr>
      <w:r w:rsidRPr="0015596C">
        <w:rPr>
          <w:rFonts w:ascii="Tahoma" w:hAnsi="Tahoma" w:cs="Tahoma"/>
          <w:color w:val="C00000"/>
          <w:u w:val="single"/>
        </w:rPr>
        <w:t>OBJETIVOS</w:t>
      </w:r>
    </w:p>
    <w:p w:rsidR="004716E3" w:rsidRPr="004716E3" w:rsidRDefault="004716E3"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4716E3" w:rsidRPr="0015596C" w:rsidRDefault="004716E3" w:rsidP="004716E3">
      <w:pPr>
        <w:spacing w:line="360" w:lineRule="auto"/>
        <w:jc w:val="both"/>
        <w:rPr>
          <w:rFonts w:ascii="Tahoma" w:hAnsi="Tahoma" w:cs="Tahoma"/>
          <w:color w:val="C00000"/>
          <w:u w:val="single"/>
        </w:rPr>
      </w:pPr>
      <w:r w:rsidRPr="0015596C">
        <w:rPr>
          <w:rFonts w:ascii="Tahoma" w:hAnsi="Tahoma" w:cs="Tahoma"/>
          <w:color w:val="C00000"/>
          <w:u w:val="single"/>
        </w:rPr>
        <w:t>PROPOSITOS:</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comprensión de los textos específicos de la asignatura.</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la realidad de la infancia hoy.</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4716E3" w:rsidRPr="0015596C" w:rsidRDefault="004716E3" w:rsidP="004716E3">
      <w:pPr>
        <w:spacing w:line="360" w:lineRule="auto"/>
        <w:jc w:val="both"/>
        <w:rPr>
          <w:rFonts w:ascii="Tahoma" w:hAnsi="Tahoma" w:cs="Tahoma"/>
          <w:color w:val="C00000"/>
          <w:u w:val="single"/>
        </w:rPr>
      </w:pPr>
      <w:r w:rsidRPr="0015596C">
        <w:rPr>
          <w:rFonts w:ascii="Tahoma" w:hAnsi="Tahoma" w:cs="Tahoma"/>
          <w:color w:val="C00000"/>
          <w:u w:val="single"/>
        </w:rPr>
        <w:t>SABER</w:t>
      </w:r>
      <w:r w:rsidR="00511129" w:rsidRPr="0015596C">
        <w:rPr>
          <w:rFonts w:ascii="Tahoma" w:hAnsi="Tahoma" w:cs="Tahoma"/>
          <w:color w:val="C00000"/>
          <w:u w:val="single"/>
        </w:rPr>
        <w:t>E</w:t>
      </w:r>
      <w:r w:rsidRPr="0015596C">
        <w:rPr>
          <w:rFonts w:ascii="Tahoma" w:hAnsi="Tahoma" w:cs="Tahoma"/>
          <w:color w:val="C00000"/>
          <w:u w:val="single"/>
        </w:rPr>
        <w:t>S PREVIOS:</w:t>
      </w:r>
    </w:p>
    <w:p w:rsidR="004716E3" w:rsidRPr="0015596C" w:rsidRDefault="004716E3" w:rsidP="004716E3">
      <w:pPr>
        <w:spacing w:line="360" w:lineRule="auto"/>
        <w:jc w:val="both"/>
        <w:rPr>
          <w:rFonts w:ascii="Tahoma" w:hAnsi="Tahoma" w:cs="Tahoma"/>
          <w:color w:val="C00000"/>
          <w:u w:val="single"/>
        </w:rPr>
      </w:pPr>
      <w:r w:rsidRPr="0015596C">
        <w:rPr>
          <w:rFonts w:ascii="Tahoma" w:hAnsi="Tahoma" w:cs="Tahoma"/>
          <w:color w:val="C00000"/>
          <w:u w:val="single"/>
        </w:rPr>
        <w:t xml:space="preserve">En relación con la asignatura: </w:t>
      </w:r>
    </w:p>
    <w:p w:rsidR="004716E3" w:rsidRPr="004716E3" w:rsidRDefault="004716E3" w:rsidP="004716E3">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Realización de lectura comprensiva de diferentes textos.</w:t>
      </w:r>
    </w:p>
    <w:p w:rsidR="004716E3" w:rsidRPr="0015596C" w:rsidRDefault="004716E3" w:rsidP="004716E3">
      <w:pPr>
        <w:spacing w:line="360" w:lineRule="auto"/>
        <w:jc w:val="both"/>
        <w:rPr>
          <w:rFonts w:ascii="Tahoma" w:hAnsi="Tahoma" w:cs="Tahoma"/>
          <w:color w:val="C00000"/>
          <w:u w:val="single"/>
        </w:rPr>
      </w:pPr>
      <w:r w:rsidRPr="0015596C">
        <w:rPr>
          <w:rFonts w:ascii="Tahoma" w:hAnsi="Tahoma" w:cs="Tahoma"/>
          <w:color w:val="C00000"/>
          <w:u w:val="single"/>
        </w:rPr>
        <w:t>En relación con el manejo de TIC:</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Manejo básico de procesadores de textos y de programas de presentación digital</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Uso del correo electrónico</w:t>
      </w:r>
    </w:p>
    <w:p w:rsidR="004716E3" w:rsidRPr="004716E3" w:rsidRDefault="004716E3" w:rsidP="004716E3">
      <w:pPr>
        <w:pStyle w:val="Prrafodelista"/>
        <w:numPr>
          <w:ilvl w:val="2"/>
          <w:numId w:val="12"/>
        </w:numPr>
        <w:spacing w:line="360" w:lineRule="auto"/>
        <w:jc w:val="both"/>
        <w:rPr>
          <w:rFonts w:ascii="Tahoma" w:hAnsi="Tahoma" w:cs="Tahoma"/>
          <w:color w:val="943634" w:themeColor="accent2" w:themeShade="BF"/>
        </w:rPr>
      </w:pPr>
      <w:r w:rsidRPr="005736F2">
        <w:rPr>
          <w:rFonts w:ascii="Tahoma" w:hAnsi="Tahoma" w:cs="Tahoma"/>
        </w:rPr>
        <w:t>Búsqueda de contenidos en internet (diversos formatos</w:t>
      </w:r>
      <w:r w:rsidRPr="004716E3">
        <w:rPr>
          <w:rFonts w:ascii="Tahoma" w:hAnsi="Tahoma" w:cs="Tahoma"/>
          <w:color w:val="943634" w:themeColor="accent2" w:themeShade="BF"/>
        </w:rPr>
        <w:t>)</w:t>
      </w:r>
    </w:p>
    <w:p w:rsidR="00362970" w:rsidRDefault="00362970" w:rsidP="00065795">
      <w:pPr>
        <w:spacing w:line="360" w:lineRule="auto"/>
        <w:jc w:val="both"/>
        <w:rPr>
          <w:rFonts w:ascii="Tahoma" w:hAnsi="Tahoma" w:cs="Tahoma"/>
          <w:color w:val="943634" w:themeColor="accent2" w:themeShade="BF"/>
          <w:u w:val="single"/>
        </w:rPr>
      </w:pPr>
    </w:p>
    <w:p w:rsidR="00065795" w:rsidRPr="0015596C" w:rsidRDefault="00065795" w:rsidP="00065795">
      <w:pPr>
        <w:spacing w:line="360" w:lineRule="auto"/>
        <w:jc w:val="both"/>
        <w:rPr>
          <w:rFonts w:ascii="Tahoma" w:hAnsi="Tahoma" w:cs="Tahoma"/>
          <w:color w:val="C00000"/>
          <w:u w:val="single"/>
        </w:rPr>
      </w:pPr>
      <w:r w:rsidRPr="0015596C">
        <w:rPr>
          <w:rFonts w:ascii="Tahoma" w:hAnsi="Tahoma" w:cs="Tahoma"/>
          <w:color w:val="C00000"/>
          <w:u w:val="single"/>
        </w:rPr>
        <w:lastRenderedPageBreak/>
        <w:t>CONTENIDOS</w:t>
      </w:r>
    </w:p>
    <w:p w:rsidR="005736F2" w:rsidRPr="0015596C" w:rsidRDefault="005736F2" w:rsidP="00065795">
      <w:pPr>
        <w:spacing w:line="360" w:lineRule="auto"/>
        <w:jc w:val="both"/>
        <w:rPr>
          <w:rFonts w:ascii="Tahoma" w:hAnsi="Tahoma" w:cs="Tahoma"/>
          <w:color w:val="C00000"/>
          <w:u w:val="single"/>
        </w:rPr>
      </w:pPr>
      <w:r w:rsidRPr="0015596C">
        <w:rPr>
          <w:rFonts w:ascii="Tahoma" w:hAnsi="Tahoma" w:cs="Tahoma"/>
          <w:color w:val="C00000"/>
          <w:u w:val="single"/>
        </w:rPr>
        <w:t>UNIDAD I</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psicología, su status científico.</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Nacimiento de la psicología como ciencia, el contexto científico-</w:t>
      </w:r>
      <w:r w:rsidR="004A4C95">
        <w:rPr>
          <w:rFonts w:ascii="Tahoma" w:hAnsi="Tahoma" w:cs="Tahoma"/>
        </w:rPr>
        <w:t>filosófico</w:t>
      </w:r>
      <w:r>
        <w:rPr>
          <w:rFonts w:ascii="Tahoma" w:hAnsi="Tahoma" w:cs="Tahoma"/>
        </w:rPr>
        <w:t xml:space="preserve"> del siglo XIX.</w:t>
      </w:r>
    </w:p>
    <w:p w:rsidR="0006579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Psicología de la Conciencia</w:t>
      </w:r>
      <w:r w:rsidR="00065795">
        <w:rPr>
          <w:rFonts w:ascii="Tahoma" w:hAnsi="Tahoma" w:cs="Tahoma"/>
        </w:rPr>
        <w:t xml:space="preserve"> Conductismo, Gestalt, </w:t>
      </w:r>
      <w:r>
        <w:rPr>
          <w:rFonts w:ascii="Tahoma" w:hAnsi="Tahoma" w:cs="Tahoma"/>
        </w:rPr>
        <w:t>Psicoanálisis</w:t>
      </w:r>
      <w:r w:rsidR="00065795">
        <w:rPr>
          <w:rFonts w:ascii="Tahoma" w:hAnsi="Tahoma" w:cs="Tahoma"/>
        </w:rPr>
        <w:t xml:space="preserve">, Piaget, </w:t>
      </w:r>
      <w:r>
        <w:rPr>
          <w:rFonts w:ascii="Tahoma" w:hAnsi="Tahoma" w:cs="Tahoma"/>
        </w:rPr>
        <w:t>Psicología C</w:t>
      </w:r>
      <w:r w:rsidR="00065795">
        <w:rPr>
          <w:rFonts w:ascii="Tahoma" w:hAnsi="Tahoma" w:cs="Tahoma"/>
        </w:rPr>
        <w:t>ognitiva</w:t>
      </w:r>
      <w:r>
        <w:rPr>
          <w:rFonts w:ascii="Tahoma" w:hAnsi="Tahoma" w:cs="Tahoma"/>
        </w:rPr>
        <w:t>.</w:t>
      </w:r>
    </w:p>
    <w:p w:rsidR="005736F2" w:rsidRPr="0015596C" w:rsidRDefault="005736F2" w:rsidP="005736F2">
      <w:pPr>
        <w:spacing w:line="360" w:lineRule="auto"/>
        <w:jc w:val="both"/>
        <w:rPr>
          <w:rFonts w:ascii="Tahoma" w:hAnsi="Tahoma" w:cs="Tahoma"/>
          <w:color w:val="C00000"/>
          <w:u w:val="single"/>
        </w:rPr>
      </w:pPr>
      <w:r w:rsidRPr="0015596C">
        <w:rPr>
          <w:rFonts w:ascii="Tahoma" w:hAnsi="Tahoma" w:cs="Tahoma"/>
          <w:color w:val="C00000"/>
          <w:u w:val="single"/>
        </w:rPr>
        <w:t>UNIDAD II</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5736F2" w:rsidRPr="00511129"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w:t>
      </w:r>
    </w:p>
    <w:p w:rsidR="00511129" w:rsidRPr="005736F2" w:rsidRDefault="00511129"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Evolución psicosocial.</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Formación del Súper-yo.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Función del campo social.</w:t>
      </w:r>
    </w:p>
    <w:p w:rsidR="0095207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La escuela como espacio de terceridad</w:t>
      </w:r>
      <w:r w:rsidR="00952075">
        <w:rPr>
          <w:rFonts w:ascii="Tahoma" w:hAnsi="Tahoma" w:cs="Tahoma"/>
        </w:rPr>
        <w:t>.</w:t>
      </w:r>
    </w:p>
    <w:p w:rsidR="005736F2" w:rsidRPr="0015596C" w:rsidRDefault="005736F2" w:rsidP="005736F2">
      <w:pPr>
        <w:spacing w:line="360" w:lineRule="auto"/>
        <w:jc w:val="both"/>
        <w:rPr>
          <w:rFonts w:ascii="Tahoma" w:hAnsi="Tahoma" w:cs="Tahoma"/>
          <w:color w:val="C00000"/>
          <w:u w:val="single"/>
        </w:rPr>
      </w:pPr>
      <w:r w:rsidRPr="0015596C">
        <w:rPr>
          <w:rFonts w:ascii="Tahoma" w:hAnsi="Tahoma" w:cs="Tahoma"/>
          <w:color w:val="C00000"/>
          <w:u w:val="single"/>
        </w:rPr>
        <w:t>UNIDAD III</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niño y el aprendizaje.</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Teoría de Piaget acerca del aprendizaje.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Estadios del aprendizaje cognitivo. </w:t>
      </w:r>
    </w:p>
    <w:p w:rsidR="00470DFC"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juego en la infancia. Teorías sobre el juego. Los juguetes</w:t>
      </w:r>
      <w:r w:rsidR="00470DFC">
        <w:rPr>
          <w:rFonts w:ascii="Tahoma" w:hAnsi="Tahoma" w:cs="Tahoma"/>
        </w:rPr>
        <w:t>.</w:t>
      </w:r>
    </w:p>
    <w:p w:rsidR="005736F2" w:rsidRPr="0015596C" w:rsidRDefault="005736F2" w:rsidP="005736F2">
      <w:pPr>
        <w:spacing w:line="360" w:lineRule="auto"/>
        <w:jc w:val="both"/>
        <w:rPr>
          <w:rFonts w:ascii="Tahoma" w:hAnsi="Tahoma" w:cs="Tahoma"/>
          <w:color w:val="C00000"/>
          <w:u w:val="single"/>
        </w:rPr>
      </w:pPr>
      <w:r w:rsidRPr="0015596C">
        <w:rPr>
          <w:rFonts w:ascii="Tahoma" w:hAnsi="Tahoma" w:cs="Tahoma"/>
          <w:color w:val="C00000"/>
          <w:u w:val="single"/>
        </w:rPr>
        <w:t>UNIDAD IV</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infancia como construcción social.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Historia de la infancia.</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Representaciones sociales sobre la infancia. Mitos.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0A07E1" w:rsidRPr="005736F2"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0A07E1" w:rsidRPr="000A07E1" w:rsidRDefault="000A07E1" w:rsidP="000A07E1">
      <w:pPr>
        <w:pStyle w:val="Prrafodelista"/>
        <w:numPr>
          <w:ilvl w:val="0"/>
          <w:numId w:val="3"/>
        </w:numPr>
        <w:spacing w:line="360" w:lineRule="auto"/>
        <w:jc w:val="both"/>
        <w:rPr>
          <w:rFonts w:ascii="Tahoma" w:hAnsi="Tahoma" w:cs="Tahoma"/>
          <w:color w:val="943634" w:themeColor="accent2" w:themeShade="BF"/>
          <w:u w:val="single"/>
        </w:rPr>
      </w:pPr>
      <w:r w:rsidRPr="000A07E1">
        <w:rPr>
          <w:rFonts w:ascii="Tahoma" w:hAnsi="Tahoma" w:cs="Tahoma"/>
        </w:rPr>
        <w:t>Imagen de la infancia según los medias de  comunicación</w:t>
      </w:r>
    </w:p>
    <w:p w:rsidR="004A4C95" w:rsidRPr="005736F2" w:rsidRDefault="004A4C95" w:rsidP="000A07E1">
      <w:pPr>
        <w:pStyle w:val="Prrafodelista"/>
        <w:spacing w:line="360" w:lineRule="auto"/>
        <w:jc w:val="both"/>
        <w:rPr>
          <w:rFonts w:ascii="Tahoma" w:hAnsi="Tahoma" w:cs="Tahoma"/>
          <w:color w:val="943634" w:themeColor="accent2" w:themeShade="BF"/>
          <w:u w:val="single"/>
        </w:rPr>
      </w:pPr>
    </w:p>
    <w:p w:rsidR="005736F2" w:rsidRPr="0015596C" w:rsidRDefault="005736F2" w:rsidP="005736F2">
      <w:pPr>
        <w:spacing w:line="360" w:lineRule="auto"/>
        <w:jc w:val="both"/>
        <w:rPr>
          <w:rFonts w:ascii="Tahoma" w:hAnsi="Tahoma" w:cs="Tahoma"/>
          <w:color w:val="C00000"/>
          <w:u w:val="single"/>
        </w:rPr>
      </w:pPr>
      <w:r w:rsidRPr="0015596C">
        <w:rPr>
          <w:rFonts w:ascii="Tahoma" w:hAnsi="Tahoma" w:cs="Tahoma"/>
          <w:color w:val="C00000"/>
          <w:u w:val="single"/>
        </w:rPr>
        <w:lastRenderedPageBreak/>
        <w:t>UNIDAD 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Nuevas identidades </w:t>
      </w:r>
      <w:r w:rsidR="00A077B4">
        <w:rPr>
          <w:rFonts w:ascii="Tahoma" w:hAnsi="Tahoma" w:cs="Tahoma"/>
        </w:rPr>
        <w:t>infantiles</w:t>
      </w:r>
      <w:r>
        <w:rPr>
          <w:rFonts w:ascii="Tahoma" w:hAnsi="Tahoma" w:cs="Tahoma"/>
        </w:rPr>
        <w:t>.</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Subjetividades infantiles en la sociedad de la </w:t>
      </w:r>
      <w:r w:rsidR="00A077B4">
        <w:rPr>
          <w:rFonts w:ascii="Tahoma" w:hAnsi="Tahoma" w:cs="Tahoma"/>
        </w:rPr>
        <w:t xml:space="preserve">información. </w:t>
      </w:r>
    </w:p>
    <w:p w:rsidR="005736F2" w:rsidRPr="005736F2"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Infancia y situación social, los niños de la calle.</w:t>
      </w:r>
    </w:p>
    <w:p w:rsidR="00687A7D" w:rsidRPr="00362970"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Cultura infantil y cultura escolar.</w:t>
      </w:r>
    </w:p>
    <w:p w:rsidR="00362970" w:rsidRPr="00EC5902" w:rsidRDefault="00362970" w:rsidP="00362970">
      <w:pPr>
        <w:spacing w:line="360" w:lineRule="auto"/>
        <w:jc w:val="both"/>
        <w:rPr>
          <w:rFonts w:ascii="Tahoma" w:hAnsi="Tahoma" w:cs="Tahoma"/>
          <w:color w:val="943634" w:themeColor="accent2" w:themeShade="BF"/>
          <w:u w:val="single"/>
        </w:rPr>
      </w:pPr>
      <w:r w:rsidRPr="00EC5902">
        <w:rPr>
          <w:rFonts w:ascii="Tahoma" w:hAnsi="Tahoma" w:cs="Tahoma"/>
          <w:color w:val="943634" w:themeColor="accent2" w:themeShade="BF"/>
          <w:u w:val="single"/>
        </w:rPr>
        <w:t>TEMPO</w:t>
      </w:r>
      <w:r w:rsidR="00BF4EDB">
        <w:rPr>
          <w:rFonts w:ascii="Tahoma" w:hAnsi="Tahoma" w:cs="Tahoma"/>
          <w:color w:val="943634" w:themeColor="accent2" w:themeShade="BF"/>
          <w:u w:val="single"/>
        </w:rPr>
        <w:t>/4</w:t>
      </w:r>
      <w:bookmarkStart w:id="0" w:name="_GoBack"/>
      <w:bookmarkEnd w:id="0"/>
      <w:r w:rsidRPr="00EC5902">
        <w:rPr>
          <w:rFonts w:ascii="Tahoma" w:hAnsi="Tahoma" w:cs="Tahoma"/>
          <w:color w:val="943634" w:themeColor="accent2" w:themeShade="BF"/>
          <w:u w:val="single"/>
        </w:rPr>
        <w:t>RALIDAD:</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 7 clases de 80 minutos</w:t>
      </w:r>
    </w:p>
    <w:p w:rsidR="00362970" w:rsidRPr="00362970" w:rsidRDefault="00EC5902"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 15</w:t>
      </w:r>
      <w:r w:rsidR="00362970">
        <w:rPr>
          <w:rFonts w:ascii="Tahoma" w:hAnsi="Tahoma" w:cs="Tahoma"/>
        </w:rPr>
        <w:t xml:space="preserve"> clases de 80 minutos</w:t>
      </w:r>
    </w:p>
    <w:p w:rsidR="00362970" w:rsidRPr="00362970" w:rsidRDefault="00EC5902"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III: 15</w:t>
      </w:r>
      <w:r w:rsidR="00362970">
        <w:rPr>
          <w:rFonts w:ascii="Tahoma" w:hAnsi="Tahoma" w:cs="Tahoma"/>
        </w:rPr>
        <w:t xml:space="preserve"> clases de 80 minutos</w:t>
      </w:r>
    </w:p>
    <w:p w:rsidR="00362970" w:rsidRPr="00362970" w:rsidRDefault="00EC5902"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IV: 8</w:t>
      </w:r>
      <w:r w:rsidR="00362970">
        <w:rPr>
          <w:rFonts w:ascii="Tahoma" w:hAnsi="Tahoma" w:cs="Tahoma"/>
        </w:rPr>
        <w:t xml:space="preserve"> clases de 80 minutos</w:t>
      </w:r>
    </w:p>
    <w:p w:rsidR="00362970" w:rsidRPr="00362970" w:rsidRDefault="00362970" w:rsidP="00362970">
      <w:pPr>
        <w:pStyle w:val="Prrafodelista"/>
        <w:numPr>
          <w:ilvl w:val="0"/>
          <w:numId w:val="13"/>
        </w:numPr>
        <w:spacing w:line="360" w:lineRule="auto"/>
        <w:jc w:val="both"/>
        <w:rPr>
          <w:rFonts w:ascii="Tahoma" w:hAnsi="Tahoma" w:cs="Tahoma"/>
        </w:rPr>
      </w:pPr>
      <w:r w:rsidRPr="00362970">
        <w:rPr>
          <w:rFonts w:ascii="Tahoma" w:hAnsi="Tahoma" w:cs="Tahoma"/>
        </w:rPr>
        <w:t>Unidad V</w:t>
      </w:r>
      <w:r w:rsidR="00EC5902">
        <w:rPr>
          <w:rFonts w:ascii="Tahoma" w:hAnsi="Tahoma" w:cs="Tahoma"/>
        </w:rPr>
        <w:t xml:space="preserve"> : 8</w:t>
      </w:r>
      <w:r>
        <w:rPr>
          <w:rFonts w:ascii="Tahoma" w:hAnsi="Tahoma" w:cs="Tahoma"/>
        </w:rPr>
        <w:t xml:space="preserve"> clases de 80 minutos</w:t>
      </w:r>
    </w:p>
    <w:p w:rsidR="009471D5" w:rsidRPr="0015596C" w:rsidRDefault="004E6F10" w:rsidP="009471D5">
      <w:pPr>
        <w:spacing w:line="360" w:lineRule="auto"/>
        <w:jc w:val="both"/>
        <w:rPr>
          <w:rFonts w:ascii="Tahoma" w:hAnsi="Tahoma" w:cs="Tahoma"/>
          <w:color w:val="C00000"/>
          <w:u w:val="single"/>
        </w:rPr>
      </w:pPr>
      <w:r w:rsidRPr="0015596C">
        <w:rPr>
          <w:rFonts w:ascii="Tahoma" w:hAnsi="Tahoma" w:cs="Tahoma"/>
          <w:color w:val="C00000"/>
          <w:u w:val="single"/>
        </w:rPr>
        <w:t>EVALUACION</w:t>
      </w:r>
    </w:p>
    <w:p w:rsidR="004E6F10" w:rsidRPr="0015596C" w:rsidRDefault="004E6F10" w:rsidP="009471D5">
      <w:pPr>
        <w:spacing w:line="360" w:lineRule="auto"/>
        <w:jc w:val="both"/>
        <w:rPr>
          <w:rFonts w:ascii="Tahoma" w:hAnsi="Tahoma" w:cs="Tahoma"/>
          <w:color w:val="C00000"/>
          <w:u w:val="single"/>
        </w:rPr>
      </w:pPr>
      <w:r w:rsidRPr="0015596C">
        <w:rPr>
          <w:rFonts w:ascii="Tahoma" w:hAnsi="Tahoma" w:cs="Tahoma"/>
          <w:color w:val="C00000"/>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Pr="0015596C" w:rsidRDefault="00AA425E" w:rsidP="00AA425E">
      <w:pPr>
        <w:spacing w:line="360" w:lineRule="auto"/>
        <w:jc w:val="both"/>
        <w:rPr>
          <w:rFonts w:ascii="Tahoma" w:hAnsi="Tahoma" w:cs="Tahoma"/>
          <w:color w:val="C00000"/>
          <w:u w:val="single"/>
        </w:rPr>
      </w:pPr>
      <w:r w:rsidRPr="0015596C">
        <w:rPr>
          <w:rFonts w:ascii="Tahoma" w:hAnsi="Tahoma" w:cs="Tahoma"/>
          <w:color w:val="C00000"/>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484C7B"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484C7B" w:rsidRPr="00794358" w:rsidRDefault="00484C7B"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 xml:space="preserve">Exposición </w:t>
      </w:r>
      <w:r w:rsidR="00833385">
        <w:rPr>
          <w:rFonts w:ascii="Tahoma" w:hAnsi="Tahoma" w:cs="Tahoma"/>
        </w:rPr>
        <w:t>oral, de</w:t>
      </w:r>
      <w:r>
        <w:rPr>
          <w:rFonts w:ascii="Tahoma" w:hAnsi="Tahoma" w:cs="Tahoma"/>
        </w:rPr>
        <w:t xml:space="preserve"> al menos </w:t>
      </w:r>
      <w:r w:rsidR="00833385">
        <w:rPr>
          <w:rFonts w:ascii="Tahoma" w:hAnsi="Tahoma" w:cs="Tahoma"/>
        </w:rPr>
        <w:t xml:space="preserve">uno, de los trabajos </w:t>
      </w:r>
      <w:proofErr w:type="spellStart"/>
      <w:r w:rsidR="00833385">
        <w:rPr>
          <w:rFonts w:ascii="Tahoma" w:hAnsi="Tahoma" w:cs="Tahoma"/>
        </w:rPr>
        <w:t>practicos</w:t>
      </w:r>
      <w:proofErr w:type="spellEnd"/>
      <w:r w:rsidR="00833385">
        <w:rPr>
          <w:rFonts w:ascii="Tahoma" w:hAnsi="Tahoma" w:cs="Tahoma"/>
        </w:rPr>
        <w:t>.</w:t>
      </w:r>
    </w:p>
    <w:p w:rsidR="00794358" w:rsidRPr="00833385" w:rsidRDefault="00794358" w:rsidP="00794358">
      <w:pPr>
        <w:spacing w:line="360" w:lineRule="auto"/>
        <w:jc w:val="both"/>
        <w:rPr>
          <w:rFonts w:ascii="Tahoma" w:hAnsi="Tahoma" w:cs="Tahoma"/>
          <w:color w:val="943634" w:themeColor="accent2" w:themeShade="BF"/>
          <w:u w:val="single"/>
        </w:rPr>
      </w:pPr>
      <w:r w:rsidRPr="0015596C">
        <w:rPr>
          <w:rFonts w:ascii="Tahoma" w:hAnsi="Tahoma" w:cs="Tahoma"/>
          <w:color w:val="C00000"/>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5A708B" w:rsidRDefault="0015596C" w:rsidP="0015596C">
      <w:pPr>
        <w:spacing w:line="360" w:lineRule="auto"/>
        <w:jc w:val="both"/>
        <w:rPr>
          <w:rFonts w:ascii="Tahoma" w:hAnsi="Tahoma" w:cs="Tahoma"/>
          <w:color w:val="C00000"/>
          <w:u w:val="single"/>
        </w:rPr>
      </w:pPr>
      <w:r>
        <w:rPr>
          <w:rFonts w:ascii="Tahoma" w:hAnsi="Tahoma" w:cs="Tahoma"/>
          <w:color w:val="C00000"/>
          <w:u w:val="single"/>
        </w:rPr>
        <w:t>Condiciones para el cursado y aprobación</w:t>
      </w:r>
    </w:p>
    <w:p w:rsidR="00B9463C" w:rsidRDefault="005A708B" w:rsidP="00B9463C">
      <w:pPr>
        <w:pStyle w:val="Prrafodelista"/>
        <w:numPr>
          <w:ilvl w:val="0"/>
          <w:numId w:val="14"/>
        </w:numPr>
        <w:spacing w:line="360" w:lineRule="auto"/>
        <w:jc w:val="both"/>
        <w:rPr>
          <w:rFonts w:ascii="Tahoma" w:hAnsi="Tahoma" w:cs="Tahoma"/>
          <w:color w:val="C00000"/>
          <w:u w:val="single"/>
        </w:rPr>
      </w:pPr>
      <w:r w:rsidRPr="005C41CC">
        <w:rPr>
          <w:rFonts w:ascii="Tahoma" w:hAnsi="Tahoma" w:cs="Tahoma"/>
          <w:b/>
        </w:rPr>
        <w:t>Regular</w:t>
      </w:r>
      <w:r w:rsidR="0034374D" w:rsidRPr="005C41CC">
        <w:rPr>
          <w:rFonts w:ascii="Tahoma" w:hAnsi="Tahoma" w:cs="Tahoma"/>
          <w:b/>
        </w:rPr>
        <w:t xml:space="preserve"> con cursado presencia</w:t>
      </w:r>
      <w:r w:rsidR="001E51F6">
        <w:rPr>
          <w:rFonts w:ascii="Tahoma" w:hAnsi="Tahoma" w:cs="Tahoma"/>
        </w:rPr>
        <w:t>,</w:t>
      </w:r>
      <w:r>
        <w:rPr>
          <w:rFonts w:ascii="Tahoma" w:hAnsi="Tahoma" w:cs="Tahoma"/>
        </w:rPr>
        <w:t xml:space="preserve"> teniendo 75% de asistencia</w:t>
      </w:r>
      <w:r w:rsidR="00B9463C">
        <w:rPr>
          <w:rFonts w:ascii="Tahoma" w:hAnsi="Tahoma" w:cs="Tahoma"/>
        </w:rPr>
        <w:t xml:space="preserve">Pueden promover, solo aquellos alumnos que sean regulares con cursado presencial y tengan  el 100% de los trabajos practico y parciales con una calificación de 8 (ocho) o más. </w:t>
      </w:r>
    </w:p>
    <w:p w:rsidR="0015596C" w:rsidRPr="005A708B" w:rsidRDefault="0015596C" w:rsidP="00B9463C">
      <w:pPr>
        <w:pStyle w:val="Prrafodelista"/>
        <w:spacing w:line="360" w:lineRule="auto"/>
        <w:ind w:left="795"/>
        <w:jc w:val="both"/>
        <w:rPr>
          <w:rFonts w:ascii="Tahoma" w:hAnsi="Tahoma" w:cs="Tahoma"/>
          <w:color w:val="C00000"/>
          <w:u w:val="single"/>
        </w:rPr>
      </w:pPr>
    </w:p>
    <w:p w:rsidR="00B9463C" w:rsidRPr="00B9463C" w:rsidRDefault="0034374D" w:rsidP="00B9463C">
      <w:pPr>
        <w:pStyle w:val="Prrafodelista"/>
        <w:numPr>
          <w:ilvl w:val="0"/>
          <w:numId w:val="14"/>
        </w:numPr>
        <w:spacing w:line="360" w:lineRule="auto"/>
        <w:jc w:val="both"/>
        <w:rPr>
          <w:rFonts w:ascii="Tahoma" w:hAnsi="Tahoma" w:cs="Tahoma"/>
          <w:color w:val="C00000"/>
          <w:u w:val="single"/>
        </w:rPr>
      </w:pPr>
      <w:r w:rsidRPr="005C41CC">
        <w:rPr>
          <w:rFonts w:ascii="Tahoma" w:hAnsi="Tahoma" w:cs="Tahoma"/>
          <w:b/>
        </w:rPr>
        <w:t>Regular con cursado s</w:t>
      </w:r>
      <w:r w:rsidR="005A708B" w:rsidRPr="005C41CC">
        <w:rPr>
          <w:rFonts w:ascii="Tahoma" w:hAnsi="Tahoma" w:cs="Tahoma"/>
          <w:b/>
        </w:rPr>
        <w:t>emipresencial</w:t>
      </w:r>
      <w:r w:rsidR="001E51F6">
        <w:rPr>
          <w:rFonts w:ascii="Tahoma" w:hAnsi="Tahoma" w:cs="Tahoma"/>
        </w:rPr>
        <w:t>,</w:t>
      </w:r>
      <w:r w:rsidR="005A708B">
        <w:rPr>
          <w:rFonts w:ascii="Tahoma" w:hAnsi="Tahoma" w:cs="Tahoma"/>
        </w:rPr>
        <w:t xml:space="preserve"> teniendo 40% de asistencia.</w:t>
      </w:r>
      <w:r w:rsidR="00B9463C">
        <w:rPr>
          <w:rFonts w:ascii="Tahoma" w:hAnsi="Tahoma" w:cs="Tahoma"/>
        </w:rPr>
        <w:t>El alumno regular con cursado semi presencial, regularizará la materia con una calificación, tanto en los parciales, como en los trabajos practico, de 6(seis) como mínimo.</w:t>
      </w:r>
    </w:p>
    <w:p w:rsidR="00B9463C" w:rsidRPr="00B9463C" w:rsidRDefault="00B9463C" w:rsidP="00B9463C">
      <w:pPr>
        <w:pStyle w:val="Prrafodelista"/>
        <w:rPr>
          <w:rFonts w:ascii="Tahoma" w:hAnsi="Tahoma" w:cs="Tahoma"/>
          <w:color w:val="C00000"/>
          <w:u w:val="single"/>
        </w:rPr>
      </w:pPr>
    </w:p>
    <w:p w:rsidR="00B9463C" w:rsidRPr="005C41CC" w:rsidRDefault="00B9463C" w:rsidP="00B9463C">
      <w:pPr>
        <w:pStyle w:val="Prrafodelista"/>
        <w:numPr>
          <w:ilvl w:val="0"/>
          <w:numId w:val="14"/>
        </w:numPr>
        <w:autoSpaceDE w:val="0"/>
        <w:autoSpaceDN w:val="0"/>
        <w:adjustRightInd w:val="0"/>
        <w:spacing w:after="0" w:line="360" w:lineRule="auto"/>
        <w:rPr>
          <w:rFonts w:ascii="Tahoma" w:hAnsi="Tahoma" w:cs="Tahoma"/>
        </w:rPr>
      </w:pPr>
      <w:r>
        <w:rPr>
          <w:rFonts w:ascii="Tahoma" w:hAnsi="Tahoma" w:cs="Tahoma"/>
        </w:rPr>
        <w:t>La regularidad tendrá validez durante</w:t>
      </w:r>
      <w:r w:rsidRPr="00BC288B">
        <w:rPr>
          <w:rFonts w:ascii="Tahoma" w:hAnsi="Tahoma" w:cs="Tahoma"/>
        </w:rPr>
        <w:t xml:space="preserve"> tres años consecutivos</w:t>
      </w:r>
      <w:r>
        <w:rPr>
          <w:rFonts w:ascii="Tahoma" w:hAnsi="Tahoma" w:cs="Tahoma"/>
        </w:rPr>
        <w:t>, a</w:t>
      </w:r>
      <w:r w:rsidRPr="00BA5F38">
        <w:rPr>
          <w:rFonts w:ascii="Tahoma" w:hAnsi="Tahoma" w:cs="Tahoma"/>
        </w:rPr>
        <w:t xml:space="preserve">partir </w:t>
      </w:r>
      <w:r w:rsidRPr="00BC288B">
        <w:rPr>
          <w:rFonts w:ascii="Times New Roman" w:hAnsi="Times New Roman" w:cs="Times New Roman"/>
          <w:sz w:val="24"/>
          <w:szCs w:val="24"/>
        </w:rPr>
        <w:t xml:space="preserve">del </w:t>
      </w:r>
      <w:r w:rsidRPr="00BC288B">
        <w:rPr>
          <w:rFonts w:ascii="Tahoma" w:hAnsi="Tahoma" w:cs="Tahoma"/>
        </w:rPr>
        <w:t>primer tumo correspondiente al año lectivo siguiente a</w:t>
      </w:r>
      <w:proofErr w:type="gramStart"/>
      <w:r w:rsidRPr="00BC288B">
        <w:rPr>
          <w:rFonts w:ascii="Tahoma" w:hAnsi="Tahoma" w:cs="Tahoma"/>
        </w:rPr>
        <w:t>!</w:t>
      </w:r>
      <w:proofErr w:type="gramEnd"/>
      <w:r w:rsidRPr="00BC288B">
        <w:rPr>
          <w:rFonts w:ascii="Tahoma" w:hAnsi="Tahoma" w:cs="Tahoma"/>
        </w:rPr>
        <w:t xml:space="preserve"> de la cursada</w:t>
      </w:r>
      <w:r w:rsidRPr="005C41CC">
        <w:rPr>
          <w:rFonts w:ascii="Tahoma" w:hAnsi="Tahoma" w:cs="Tahoma"/>
        </w:rPr>
        <w:t>. Para aprobar la materia deberán rendir un examen final</w:t>
      </w:r>
      <w:r>
        <w:rPr>
          <w:rFonts w:ascii="Tahoma" w:hAnsi="Tahoma" w:cs="Tahoma"/>
        </w:rPr>
        <w:t xml:space="preserve"> y la calificación será de 6 (seis) como </w:t>
      </w:r>
      <w:r w:rsidR="0030422E">
        <w:rPr>
          <w:rFonts w:ascii="Tahoma" w:hAnsi="Tahoma" w:cs="Tahoma"/>
        </w:rPr>
        <w:t>mínimo</w:t>
      </w:r>
      <w:r>
        <w:rPr>
          <w:rFonts w:ascii="Tahoma" w:hAnsi="Tahoma" w:cs="Tahoma"/>
        </w:rPr>
        <w:t>.</w:t>
      </w:r>
    </w:p>
    <w:p w:rsidR="00B9463C" w:rsidRPr="004E452C" w:rsidRDefault="00B9463C" w:rsidP="00B9463C">
      <w:pPr>
        <w:pStyle w:val="Prrafodelista"/>
        <w:spacing w:line="360" w:lineRule="auto"/>
        <w:ind w:left="795"/>
        <w:jc w:val="both"/>
        <w:rPr>
          <w:rFonts w:ascii="Tahoma" w:hAnsi="Tahoma" w:cs="Tahoma"/>
          <w:color w:val="C00000"/>
          <w:u w:val="single"/>
        </w:rPr>
      </w:pPr>
    </w:p>
    <w:p w:rsidR="005A708B" w:rsidRPr="005A708B" w:rsidRDefault="005A708B" w:rsidP="005A708B">
      <w:pPr>
        <w:pStyle w:val="Prrafodelista"/>
        <w:numPr>
          <w:ilvl w:val="0"/>
          <w:numId w:val="14"/>
        </w:numPr>
        <w:spacing w:line="360" w:lineRule="auto"/>
        <w:jc w:val="both"/>
        <w:rPr>
          <w:rFonts w:ascii="Tahoma" w:hAnsi="Tahoma" w:cs="Tahoma"/>
          <w:color w:val="C00000"/>
          <w:u w:val="single"/>
        </w:rPr>
      </w:pPr>
      <w:r w:rsidRPr="005C41CC">
        <w:rPr>
          <w:rFonts w:ascii="Tahoma" w:hAnsi="Tahoma" w:cs="Tahoma"/>
          <w:b/>
        </w:rPr>
        <w:t>Libre</w:t>
      </w:r>
      <w:r>
        <w:rPr>
          <w:rFonts w:ascii="Tahoma" w:hAnsi="Tahoma" w:cs="Tahoma"/>
        </w:rPr>
        <w:t xml:space="preserve">, deben programar dos encuentros mínimo con la docente de la catedra y respetar  los tiempos </w:t>
      </w:r>
      <w:r w:rsidR="001E51F6">
        <w:rPr>
          <w:rFonts w:ascii="Tahoma" w:hAnsi="Tahoma" w:cs="Tahoma"/>
        </w:rPr>
        <w:t xml:space="preserve"> y condiciones </w:t>
      </w:r>
      <w:r>
        <w:rPr>
          <w:rFonts w:ascii="Tahoma" w:hAnsi="Tahoma" w:cs="Tahoma"/>
        </w:rPr>
        <w:t xml:space="preserve">estipulados </w:t>
      </w:r>
      <w:r w:rsidR="0034374D">
        <w:rPr>
          <w:rFonts w:ascii="Tahoma" w:hAnsi="Tahoma" w:cs="Tahoma"/>
        </w:rPr>
        <w:t>en el RAI</w:t>
      </w:r>
      <w:r w:rsidR="001E51F6">
        <w:rPr>
          <w:rFonts w:ascii="Tahoma" w:hAnsi="Tahoma" w:cs="Tahoma"/>
        </w:rPr>
        <w:t>, Art. 33</w:t>
      </w:r>
      <w:r w:rsidR="00BA5F38">
        <w:rPr>
          <w:rFonts w:ascii="Tahoma" w:hAnsi="Tahoma" w:cs="Tahoma"/>
        </w:rPr>
        <w:t>. Para poder aprobar deberán rendir un examen final en los turnos Nov</w:t>
      </w:r>
      <w:proofErr w:type="gramStart"/>
      <w:r w:rsidR="00BA5F38">
        <w:rPr>
          <w:rFonts w:ascii="Tahoma" w:hAnsi="Tahoma" w:cs="Tahoma"/>
        </w:rPr>
        <w:t>./</w:t>
      </w:r>
      <w:proofErr w:type="gramEnd"/>
      <w:r w:rsidR="00BA5F38">
        <w:rPr>
          <w:rFonts w:ascii="Tahoma" w:hAnsi="Tahoma" w:cs="Tahoma"/>
        </w:rPr>
        <w:t xml:space="preserve"> Dic. o Feb</w:t>
      </w:r>
      <w:proofErr w:type="gramStart"/>
      <w:r w:rsidR="00BA5F38">
        <w:rPr>
          <w:rFonts w:ascii="Tahoma" w:hAnsi="Tahoma" w:cs="Tahoma"/>
        </w:rPr>
        <w:t>./</w:t>
      </w:r>
      <w:proofErr w:type="spellStart"/>
      <w:proofErr w:type="gramEnd"/>
      <w:r w:rsidR="00BA5F38">
        <w:rPr>
          <w:rFonts w:ascii="Tahoma" w:hAnsi="Tahoma" w:cs="Tahoma"/>
        </w:rPr>
        <w:t>Mz.</w:t>
      </w:r>
      <w:proofErr w:type="spellEnd"/>
      <w:r w:rsidR="005C41CC">
        <w:rPr>
          <w:rFonts w:ascii="Tahoma" w:hAnsi="Tahoma" w:cs="Tahoma"/>
        </w:rPr>
        <w:t xml:space="preserve"> La calificación deberá ser 6 (seis) como mínimo.</w:t>
      </w:r>
    </w:p>
    <w:p w:rsidR="005B61F1" w:rsidRDefault="005B61F1" w:rsidP="005B61F1">
      <w:pPr>
        <w:pStyle w:val="Prrafodelista"/>
        <w:autoSpaceDE w:val="0"/>
        <w:autoSpaceDN w:val="0"/>
        <w:adjustRightInd w:val="0"/>
        <w:spacing w:after="0" w:line="360" w:lineRule="auto"/>
        <w:ind w:left="795"/>
        <w:rPr>
          <w:rFonts w:ascii="Tahoma" w:hAnsi="Tahoma" w:cs="Tahoma"/>
          <w:color w:val="C00000"/>
          <w:u w:val="single"/>
        </w:rPr>
      </w:pPr>
    </w:p>
    <w:p w:rsidR="005B61F1" w:rsidRDefault="005B61F1" w:rsidP="005B61F1">
      <w:pPr>
        <w:pStyle w:val="Prrafodelista"/>
        <w:autoSpaceDE w:val="0"/>
        <w:autoSpaceDN w:val="0"/>
        <w:adjustRightInd w:val="0"/>
        <w:spacing w:after="0" w:line="360" w:lineRule="auto"/>
        <w:ind w:left="795"/>
        <w:rPr>
          <w:rFonts w:ascii="Tahoma" w:hAnsi="Tahoma" w:cs="Tahoma"/>
          <w:color w:val="C00000"/>
          <w:u w:val="single"/>
        </w:rPr>
      </w:pPr>
      <w:r>
        <w:rPr>
          <w:rFonts w:ascii="Tahoma" w:hAnsi="Tahoma" w:cs="Tahoma"/>
          <w:color w:val="C00000"/>
          <w:u w:val="single"/>
        </w:rPr>
        <w:t>Fechas de parciales</w:t>
      </w:r>
    </w:p>
    <w:p w:rsidR="005B61F1" w:rsidRPr="005B61F1" w:rsidRDefault="005B61F1" w:rsidP="005B61F1">
      <w:pPr>
        <w:pStyle w:val="Prrafodelista"/>
        <w:autoSpaceDE w:val="0"/>
        <w:autoSpaceDN w:val="0"/>
        <w:adjustRightInd w:val="0"/>
        <w:spacing w:after="0" w:line="360" w:lineRule="auto"/>
        <w:ind w:left="795"/>
        <w:rPr>
          <w:rFonts w:ascii="Times New Roman" w:hAnsi="Times New Roman" w:cs="Times New Roman"/>
          <w:color w:val="C00000"/>
          <w:sz w:val="24"/>
          <w:szCs w:val="24"/>
          <w:u w:val="single"/>
        </w:rPr>
      </w:pPr>
    </w:p>
    <w:p w:rsidR="005A708B" w:rsidRPr="005B61F1" w:rsidRDefault="005B61F1" w:rsidP="005B61F1">
      <w:pPr>
        <w:pStyle w:val="Prrafodelista"/>
        <w:numPr>
          <w:ilvl w:val="0"/>
          <w:numId w:val="14"/>
        </w:numPr>
        <w:spacing w:line="360" w:lineRule="auto"/>
        <w:jc w:val="both"/>
        <w:rPr>
          <w:rFonts w:ascii="Tahoma" w:hAnsi="Tahoma" w:cs="Tahoma"/>
          <w:color w:val="C00000"/>
          <w:u w:val="single"/>
        </w:rPr>
      </w:pPr>
      <w:r w:rsidRPr="005C41CC">
        <w:rPr>
          <w:rFonts w:ascii="Tahoma" w:hAnsi="Tahoma" w:cs="Tahoma"/>
          <w:b/>
        </w:rPr>
        <w:t>Primes parcial</w:t>
      </w:r>
      <w:r>
        <w:rPr>
          <w:rFonts w:ascii="Tahoma" w:hAnsi="Tahoma" w:cs="Tahoma"/>
        </w:rPr>
        <w:t>: 18 de Junio de 2019</w:t>
      </w:r>
    </w:p>
    <w:p w:rsidR="005B61F1" w:rsidRPr="005B61F1" w:rsidRDefault="005B61F1" w:rsidP="005B61F1">
      <w:pPr>
        <w:pStyle w:val="Prrafodelista"/>
        <w:numPr>
          <w:ilvl w:val="0"/>
          <w:numId w:val="14"/>
        </w:numPr>
        <w:spacing w:line="360" w:lineRule="auto"/>
        <w:jc w:val="both"/>
        <w:rPr>
          <w:rFonts w:ascii="Tahoma" w:hAnsi="Tahoma" w:cs="Tahoma"/>
          <w:color w:val="C00000"/>
          <w:u w:val="single"/>
        </w:rPr>
      </w:pPr>
      <w:r w:rsidRPr="005C41CC">
        <w:rPr>
          <w:rFonts w:ascii="Tahoma" w:hAnsi="Tahoma" w:cs="Tahoma"/>
          <w:b/>
        </w:rPr>
        <w:t>Segundo parcial:</w:t>
      </w:r>
      <w:r>
        <w:rPr>
          <w:rFonts w:ascii="Tahoma" w:hAnsi="Tahoma" w:cs="Tahoma"/>
        </w:rPr>
        <w:t xml:space="preserve"> 9 de Octubre de 2019</w:t>
      </w:r>
    </w:p>
    <w:p w:rsidR="005B61F1" w:rsidRPr="00484C6E" w:rsidRDefault="005B61F1" w:rsidP="005B61F1">
      <w:pPr>
        <w:pStyle w:val="Prrafodelista"/>
        <w:numPr>
          <w:ilvl w:val="0"/>
          <w:numId w:val="14"/>
        </w:numPr>
        <w:spacing w:line="360" w:lineRule="auto"/>
        <w:jc w:val="both"/>
        <w:rPr>
          <w:rFonts w:ascii="Tahoma" w:hAnsi="Tahoma" w:cs="Tahoma"/>
          <w:color w:val="C00000"/>
          <w:u w:val="single"/>
        </w:rPr>
      </w:pPr>
      <w:r w:rsidRPr="005C41CC">
        <w:rPr>
          <w:rFonts w:ascii="Tahoma" w:hAnsi="Tahoma" w:cs="Tahoma"/>
          <w:b/>
        </w:rPr>
        <w:t>Trabajo Practico y exposición del mismo por grupos</w:t>
      </w:r>
      <w:r>
        <w:rPr>
          <w:rFonts w:ascii="Tahoma" w:hAnsi="Tahoma" w:cs="Tahoma"/>
        </w:rPr>
        <w:t>: del 22 de Octubre al 7 de Noviembre</w:t>
      </w:r>
    </w:p>
    <w:p w:rsidR="00484C6E" w:rsidRPr="005B61F1" w:rsidRDefault="00484C6E" w:rsidP="005B61F1">
      <w:pPr>
        <w:pStyle w:val="Prrafodelista"/>
        <w:numPr>
          <w:ilvl w:val="0"/>
          <w:numId w:val="14"/>
        </w:numPr>
        <w:spacing w:line="360" w:lineRule="auto"/>
        <w:jc w:val="both"/>
        <w:rPr>
          <w:rFonts w:ascii="Tahoma" w:hAnsi="Tahoma" w:cs="Tahoma"/>
          <w:color w:val="C00000"/>
          <w:u w:val="single"/>
        </w:rPr>
      </w:pPr>
      <w:r>
        <w:rPr>
          <w:rFonts w:ascii="Tahoma" w:hAnsi="Tahoma" w:cs="Tahoma"/>
        </w:rPr>
        <w:t>Los recuperatorios del primer y del segundo parcial se acordarán con los alumnos.</w:t>
      </w:r>
    </w:p>
    <w:p w:rsidR="00A16B17" w:rsidRPr="0015596C" w:rsidRDefault="00D84425" w:rsidP="00A16B17">
      <w:pPr>
        <w:spacing w:line="360" w:lineRule="auto"/>
        <w:jc w:val="both"/>
        <w:rPr>
          <w:rFonts w:ascii="Tahoma" w:hAnsi="Tahoma" w:cs="Tahoma"/>
          <w:color w:val="C00000"/>
          <w:u w:val="single"/>
        </w:rPr>
      </w:pPr>
      <w:r w:rsidRPr="0015596C">
        <w:rPr>
          <w:rFonts w:ascii="Tahoma" w:hAnsi="Tahoma" w:cs="Tahoma"/>
          <w:color w:val="C00000"/>
          <w:u w:val="single"/>
        </w:rPr>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t>Delval</w:t>
      </w:r>
      <w:proofErr w:type="spellEnd"/>
      <w:r>
        <w:rPr>
          <w:rFonts w:ascii="Tahoma" w:hAnsi="Tahoma" w:cs="Tahoma"/>
        </w:rPr>
        <w:t xml:space="preserve">, J. </w:t>
      </w:r>
      <w:r w:rsidR="00515B74">
        <w:rPr>
          <w:rFonts w:ascii="Tahoma" w:hAnsi="Tahoma" w:cs="Tahoma"/>
        </w:rPr>
        <w:t>“El desarrollo humano” Ed. Siglo XXI 2002</w:t>
      </w:r>
    </w:p>
    <w:p w:rsidR="00F510C0" w:rsidRDefault="00713143" w:rsidP="00D84425">
      <w:pPr>
        <w:pStyle w:val="Prrafodelista"/>
        <w:numPr>
          <w:ilvl w:val="0"/>
          <w:numId w:val="10"/>
        </w:numPr>
        <w:spacing w:line="360" w:lineRule="auto"/>
        <w:jc w:val="both"/>
        <w:rPr>
          <w:rFonts w:ascii="Tahoma" w:hAnsi="Tahoma" w:cs="Tahoma"/>
        </w:rPr>
      </w:pPr>
      <w:r>
        <w:rPr>
          <w:rFonts w:ascii="Tahoma" w:hAnsi="Tahoma" w:cs="Tahoma"/>
        </w:rPr>
        <w:t>Carli, S y otros. “De la familia a la escuela” Ed. Santillana 1999.</w:t>
      </w:r>
    </w:p>
    <w:p w:rsidR="004A3570" w:rsidRDefault="00CF5562" w:rsidP="00D84425">
      <w:pPr>
        <w:pStyle w:val="Prrafodelista"/>
        <w:numPr>
          <w:ilvl w:val="0"/>
          <w:numId w:val="10"/>
        </w:numPr>
        <w:spacing w:line="360" w:lineRule="auto"/>
        <w:jc w:val="both"/>
        <w:rPr>
          <w:rFonts w:ascii="Tahoma" w:hAnsi="Tahoma" w:cs="Tahoma"/>
        </w:rPr>
      </w:pPr>
      <w:proofErr w:type="spellStart"/>
      <w:r>
        <w:rPr>
          <w:rFonts w:ascii="Tahoma" w:hAnsi="Tahoma" w:cs="Tahoma"/>
        </w:rPr>
        <w:t>Lopez</w:t>
      </w:r>
      <w:proofErr w:type="spellEnd"/>
      <w:r>
        <w:rPr>
          <w:rFonts w:ascii="Tahoma" w:hAnsi="Tahoma" w:cs="Tahoma"/>
        </w:rPr>
        <w:t xml:space="preserve">, J. “El sujeto en el campo del psicoanálisis” Cuaderno de Psicología y Psicoanálisis. UNR </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w:t>
      </w:r>
      <w:proofErr w:type="spellStart"/>
      <w:r>
        <w:rPr>
          <w:rFonts w:ascii="Tahoma" w:hAnsi="Tahoma" w:cs="Tahoma"/>
        </w:rPr>
        <w:t>Piedrahita</w:t>
      </w:r>
      <w:proofErr w:type="spellEnd"/>
      <w:r>
        <w:rPr>
          <w:rFonts w:ascii="Tahoma" w:hAnsi="Tahoma" w:cs="Tahoma"/>
        </w:rPr>
        <w:t>,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r>
        <w:rPr>
          <w:rFonts w:ascii="Tahoma" w:hAnsi="Tahoma" w:cs="Tahoma"/>
        </w:rPr>
        <w:t xml:space="preserve">Minzi, V y Dotro, V. “ Los niños de “hoy” no son como los de “antes”” </w:t>
      </w:r>
    </w:p>
    <w:p w:rsidR="00F24858" w:rsidRDefault="00F24858" w:rsidP="00D84425">
      <w:pPr>
        <w:pStyle w:val="Prrafodelista"/>
        <w:numPr>
          <w:ilvl w:val="0"/>
          <w:numId w:val="10"/>
        </w:numPr>
        <w:spacing w:line="360" w:lineRule="auto"/>
        <w:jc w:val="both"/>
        <w:rPr>
          <w:rFonts w:ascii="Tahoma" w:hAnsi="Tahoma" w:cs="Tahoma"/>
        </w:rPr>
      </w:pPr>
      <w:proofErr w:type="spellStart"/>
      <w:r>
        <w:rPr>
          <w:rFonts w:ascii="Tahoma" w:hAnsi="Tahoma" w:cs="Tahoma"/>
        </w:rPr>
        <w:t>Vasen</w:t>
      </w:r>
      <w:proofErr w:type="spellEnd"/>
      <w:r>
        <w:rPr>
          <w:rFonts w:ascii="Tahoma" w:hAnsi="Tahoma" w:cs="Tahoma"/>
        </w:rPr>
        <w:t xml:space="preserve">, J. </w:t>
      </w:r>
      <w:r w:rsidR="00833385">
        <w:rPr>
          <w:rFonts w:ascii="Tahoma" w:hAnsi="Tahoma" w:cs="Tahoma"/>
        </w:rPr>
        <w:t>“Infancia</w:t>
      </w:r>
      <w:r>
        <w:rPr>
          <w:rFonts w:ascii="Tahoma" w:hAnsi="Tahoma" w:cs="Tahoma"/>
        </w:rPr>
        <w:t xml:space="preserve"> y consumo” Novedades Educativas Nº 206 Feb.2008.</w:t>
      </w:r>
    </w:p>
    <w:p w:rsidR="00D845D9" w:rsidRDefault="00D845D9" w:rsidP="00D84425">
      <w:pPr>
        <w:pStyle w:val="Prrafodelista"/>
        <w:numPr>
          <w:ilvl w:val="0"/>
          <w:numId w:val="10"/>
        </w:numPr>
        <w:spacing w:line="360" w:lineRule="auto"/>
        <w:jc w:val="both"/>
        <w:rPr>
          <w:rFonts w:ascii="Tahoma" w:hAnsi="Tahoma" w:cs="Tahoma"/>
        </w:rPr>
      </w:pPr>
      <w:r>
        <w:rPr>
          <w:rFonts w:ascii="Tahoma" w:hAnsi="Tahoma" w:cs="Tahoma"/>
        </w:rPr>
        <w:lastRenderedPageBreak/>
        <w:t>Erikson, E. “Infancia y Sociedad”.</w:t>
      </w:r>
      <w:r w:rsidR="000A3849">
        <w:rPr>
          <w:rFonts w:ascii="Tahoma" w:hAnsi="Tahoma" w:cs="Tahoma"/>
        </w:rPr>
        <w:t xml:space="preserve"> Cap. 7 “Ocho edades del hombre”</w:t>
      </w:r>
      <w:r>
        <w:rPr>
          <w:rFonts w:ascii="Tahoma" w:hAnsi="Tahoma" w:cs="Tahoma"/>
        </w:rPr>
        <w:t xml:space="preserve"> Ed. </w:t>
      </w:r>
      <w:proofErr w:type="spellStart"/>
      <w:r>
        <w:rPr>
          <w:rFonts w:ascii="Tahoma" w:hAnsi="Tahoma" w:cs="Tahoma"/>
        </w:rPr>
        <w:t>Paidos</w:t>
      </w:r>
      <w:proofErr w:type="spellEnd"/>
      <w:r w:rsidR="002855FB">
        <w:rPr>
          <w:rFonts w:ascii="Tahoma" w:hAnsi="Tahoma" w:cs="Tahoma"/>
        </w:rPr>
        <w:t>.</w:t>
      </w:r>
    </w:p>
    <w:p w:rsidR="002855FB" w:rsidRDefault="002855FB" w:rsidP="00D84425">
      <w:pPr>
        <w:pStyle w:val="Prrafodelista"/>
        <w:numPr>
          <w:ilvl w:val="0"/>
          <w:numId w:val="10"/>
        </w:numPr>
        <w:spacing w:line="360" w:lineRule="auto"/>
        <w:jc w:val="both"/>
        <w:rPr>
          <w:rFonts w:ascii="Tahoma" w:hAnsi="Tahoma" w:cs="Tahoma"/>
        </w:rPr>
      </w:pPr>
      <w:proofErr w:type="spellStart"/>
      <w:r>
        <w:rPr>
          <w:rFonts w:ascii="Tahoma" w:hAnsi="Tahoma" w:cs="Tahoma"/>
        </w:rPr>
        <w:t>Botta</w:t>
      </w:r>
      <w:proofErr w:type="spellEnd"/>
      <w:r>
        <w:rPr>
          <w:rFonts w:ascii="Tahoma" w:hAnsi="Tahoma" w:cs="Tahoma"/>
        </w:rPr>
        <w:t xml:space="preserve">, M y </w:t>
      </w:r>
      <w:proofErr w:type="spellStart"/>
      <w:r>
        <w:rPr>
          <w:rFonts w:ascii="Tahoma" w:hAnsi="Tahoma" w:cs="Tahoma"/>
        </w:rPr>
        <w:t>Warley</w:t>
      </w:r>
      <w:proofErr w:type="spellEnd"/>
      <w:r>
        <w:rPr>
          <w:rFonts w:ascii="Tahoma" w:hAnsi="Tahoma" w:cs="Tahoma"/>
        </w:rPr>
        <w:t xml:space="preserve">, J. “Tesis, tesina e informes” Ed. </w:t>
      </w:r>
      <w:proofErr w:type="spellStart"/>
      <w:r>
        <w:rPr>
          <w:rFonts w:ascii="Tahoma" w:hAnsi="Tahoma" w:cs="Tahoma"/>
        </w:rPr>
        <w:t>Biblos</w:t>
      </w:r>
      <w:proofErr w:type="spellEnd"/>
      <w:r>
        <w:rPr>
          <w:rFonts w:ascii="Tahoma" w:hAnsi="Tahoma" w:cs="Tahoma"/>
        </w:rPr>
        <w:t>.</w:t>
      </w:r>
    </w:p>
    <w:p w:rsidR="002855FB" w:rsidRDefault="002855FB" w:rsidP="00D84425">
      <w:pPr>
        <w:pStyle w:val="Prrafodelista"/>
        <w:numPr>
          <w:ilvl w:val="0"/>
          <w:numId w:val="10"/>
        </w:numPr>
        <w:spacing w:line="360" w:lineRule="auto"/>
        <w:jc w:val="both"/>
        <w:rPr>
          <w:rFonts w:ascii="Tahoma" w:hAnsi="Tahoma" w:cs="Tahoma"/>
        </w:rPr>
      </w:pPr>
      <w:proofErr w:type="spellStart"/>
      <w:r>
        <w:rPr>
          <w:rFonts w:ascii="Tahoma" w:hAnsi="Tahoma" w:cs="Tahoma"/>
        </w:rPr>
        <w:t>Brailovsky</w:t>
      </w:r>
      <w:proofErr w:type="spellEnd"/>
      <w:r>
        <w:rPr>
          <w:rFonts w:ascii="Tahoma" w:hAnsi="Tahoma" w:cs="Tahoma"/>
        </w:rPr>
        <w:t xml:space="preserve">, D. y Mechón, A. “Estrategias de escritura en la formación”. Ed. </w:t>
      </w:r>
      <w:proofErr w:type="spellStart"/>
      <w:r>
        <w:rPr>
          <w:rFonts w:ascii="Tahoma" w:hAnsi="Tahoma" w:cs="Tahoma"/>
        </w:rPr>
        <w:t>Noveduc</w:t>
      </w:r>
      <w:proofErr w:type="spellEnd"/>
      <w:r>
        <w:rPr>
          <w:rFonts w:ascii="Tahoma" w:hAnsi="Tahoma" w:cs="Tahoma"/>
        </w:rPr>
        <w:t>.</w:t>
      </w:r>
    </w:p>
    <w:p w:rsidR="002D4F5A" w:rsidRDefault="002D4F5A" w:rsidP="00D84425">
      <w:pPr>
        <w:pStyle w:val="Prrafodelista"/>
        <w:numPr>
          <w:ilvl w:val="0"/>
          <w:numId w:val="10"/>
        </w:numPr>
        <w:spacing w:line="360" w:lineRule="auto"/>
        <w:jc w:val="both"/>
        <w:rPr>
          <w:rFonts w:ascii="Tahoma" w:hAnsi="Tahoma" w:cs="Tahoma"/>
        </w:rPr>
      </w:pPr>
      <w:r>
        <w:rPr>
          <w:rFonts w:ascii="Tahoma" w:hAnsi="Tahoma" w:cs="Tahoma"/>
        </w:rPr>
        <w:t xml:space="preserve">Piaget, J. “Seis estudios de </w:t>
      </w:r>
      <w:proofErr w:type="spellStart"/>
      <w:r>
        <w:rPr>
          <w:rFonts w:ascii="Tahoma" w:hAnsi="Tahoma" w:cs="Tahoma"/>
        </w:rPr>
        <w:t>Psicologia</w:t>
      </w:r>
      <w:proofErr w:type="spellEnd"/>
      <w:r>
        <w:rPr>
          <w:rFonts w:ascii="Tahoma" w:hAnsi="Tahoma" w:cs="Tahoma"/>
        </w:rPr>
        <w:t xml:space="preserve">” Ed. Ariel. </w:t>
      </w:r>
    </w:p>
    <w:p w:rsidR="005C41CC" w:rsidRDefault="005C41CC" w:rsidP="0059490E">
      <w:pPr>
        <w:pStyle w:val="Prrafodelista"/>
        <w:numPr>
          <w:ilvl w:val="0"/>
          <w:numId w:val="10"/>
        </w:numPr>
        <w:jc w:val="both"/>
        <w:rPr>
          <w:rFonts w:ascii="Tahoma" w:hAnsi="Tahoma" w:cs="Tahoma"/>
        </w:rPr>
      </w:pPr>
      <w:proofErr w:type="spellStart"/>
      <w:r w:rsidRPr="005C41CC">
        <w:rPr>
          <w:rFonts w:ascii="Tahoma" w:hAnsi="Tahoma" w:cs="Tahoma"/>
        </w:rPr>
        <w:t>Labake</w:t>
      </w:r>
      <w:proofErr w:type="spellEnd"/>
      <w:r w:rsidRPr="005C41CC">
        <w:rPr>
          <w:rFonts w:ascii="Tahoma" w:hAnsi="Tahoma" w:cs="Tahoma"/>
        </w:rPr>
        <w:t xml:space="preserve">, J </w:t>
      </w:r>
      <w:proofErr w:type="gramStart"/>
      <w:r w:rsidRPr="005C41CC">
        <w:rPr>
          <w:rFonts w:ascii="Tahoma" w:hAnsi="Tahoma" w:cs="Tahoma"/>
        </w:rPr>
        <w:t>“ Introducción</w:t>
      </w:r>
      <w:proofErr w:type="gramEnd"/>
      <w:r w:rsidRPr="005C41CC">
        <w:rPr>
          <w:rFonts w:ascii="Tahoma" w:hAnsi="Tahoma" w:cs="Tahoma"/>
        </w:rPr>
        <w:t xml:space="preserve"> a la Psicología” Ed. </w:t>
      </w:r>
      <w:proofErr w:type="spellStart"/>
      <w:r w:rsidRPr="005C41CC">
        <w:rPr>
          <w:rFonts w:ascii="Tahoma" w:hAnsi="Tahoma" w:cs="Tahoma"/>
        </w:rPr>
        <w:t>Bonum</w:t>
      </w:r>
      <w:proofErr w:type="spellEnd"/>
      <w:r w:rsidRPr="005C41CC">
        <w:rPr>
          <w:rFonts w:ascii="Tahoma" w:hAnsi="Tahoma" w:cs="Tahoma"/>
        </w:rPr>
        <w:t xml:space="preserve">. </w:t>
      </w:r>
    </w:p>
    <w:p w:rsidR="0059490E" w:rsidRDefault="0059490E" w:rsidP="0059490E">
      <w:pPr>
        <w:pStyle w:val="NormalWeb"/>
        <w:numPr>
          <w:ilvl w:val="0"/>
          <w:numId w:val="10"/>
        </w:numPr>
        <w:shd w:val="clear" w:color="auto" w:fill="FFFFFF"/>
        <w:spacing w:before="0" w:beforeAutospacing="0" w:after="390" w:afterAutospacing="0" w:line="276" w:lineRule="auto"/>
        <w:jc w:val="both"/>
        <w:rPr>
          <w:rFonts w:ascii="Verdana" w:hAnsi="Verdana"/>
          <w:sz w:val="22"/>
          <w:szCs w:val="22"/>
        </w:rPr>
      </w:pPr>
      <w:r w:rsidRPr="00BC7156">
        <w:rPr>
          <w:rFonts w:ascii="Verdana" w:hAnsi="Verdana"/>
          <w:sz w:val="22"/>
          <w:szCs w:val="22"/>
        </w:rPr>
        <w:t xml:space="preserve">Etapas de </w:t>
      </w:r>
      <w:r>
        <w:rPr>
          <w:rFonts w:ascii="Verdana" w:hAnsi="Verdana"/>
          <w:sz w:val="22"/>
          <w:szCs w:val="22"/>
        </w:rPr>
        <w:t xml:space="preserve">desarrollo psicosexual. </w:t>
      </w:r>
      <w:hyperlink r:id="rId5" w:history="1">
        <w:r w:rsidRPr="009D5FE0">
          <w:rPr>
            <w:rStyle w:val="Hipervnculo"/>
            <w:rFonts w:ascii="Verdana" w:hAnsi="Verdana"/>
            <w:sz w:val="22"/>
            <w:szCs w:val="22"/>
          </w:rPr>
          <w:t>www.psicoactiva.com</w:t>
        </w:r>
      </w:hyperlink>
    </w:p>
    <w:p w:rsidR="0059490E" w:rsidRPr="00030F58" w:rsidRDefault="0059490E" w:rsidP="0059490E">
      <w:pPr>
        <w:pStyle w:val="NormalWeb"/>
        <w:numPr>
          <w:ilvl w:val="0"/>
          <w:numId w:val="10"/>
        </w:numPr>
        <w:shd w:val="clear" w:color="auto" w:fill="FFFFFF"/>
        <w:spacing w:before="0" w:beforeAutospacing="0" w:after="390" w:afterAutospacing="0" w:line="276" w:lineRule="auto"/>
        <w:jc w:val="both"/>
        <w:rPr>
          <w:rFonts w:ascii="Verdana" w:hAnsi="Verdana"/>
          <w:sz w:val="22"/>
          <w:szCs w:val="22"/>
        </w:rPr>
      </w:pPr>
      <w:r>
        <w:rPr>
          <w:rFonts w:ascii="Verdana" w:hAnsi="Verdana"/>
          <w:sz w:val="22"/>
          <w:szCs w:val="22"/>
        </w:rPr>
        <w:t xml:space="preserve">Desarrollo psicosexual según Sigmund Freud. </w:t>
      </w:r>
      <w:hyperlink r:id="rId6" w:history="1">
        <w:r w:rsidRPr="009D5FE0">
          <w:rPr>
            <w:rStyle w:val="Hipervnculo"/>
            <w:rFonts w:ascii="Verdana" w:hAnsi="Verdana"/>
            <w:sz w:val="22"/>
            <w:szCs w:val="22"/>
          </w:rPr>
          <w:t>https://psicovalero.com</w:t>
        </w:r>
      </w:hyperlink>
    </w:p>
    <w:p w:rsidR="005C41CC" w:rsidRPr="0059490E" w:rsidRDefault="005C41CC" w:rsidP="0059490E">
      <w:pPr>
        <w:spacing w:line="360" w:lineRule="auto"/>
        <w:ind w:left="360"/>
        <w:jc w:val="both"/>
        <w:rPr>
          <w:rFonts w:ascii="Tahoma" w:hAnsi="Tahoma" w:cs="Tahoma"/>
        </w:rPr>
      </w:pPr>
    </w:p>
    <w:p w:rsidR="007316AD" w:rsidRPr="007316AD" w:rsidRDefault="007316AD" w:rsidP="007316AD">
      <w:pPr>
        <w:spacing w:line="360" w:lineRule="auto"/>
        <w:jc w:val="both"/>
        <w:rPr>
          <w:rFonts w:ascii="Tahoma" w:hAnsi="Tahoma" w:cs="Tahoma"/>
        </w:rPr>
      </w:pPr>
    </w:p>
    <w:p w:rsidR="00186B45" w:rsidRPr="00186B45" w:rsidRDefault="00186B45" w:rsidP="00186B45">
      <w:pPr>
        <w:spacing w:line="360" w:lineRule="auto"/>
        <w:jc w:val="both"/>
        <w:rPr>
          <w:rFonts w:ascii="Tahoma" w:hAnsi="Tahoma" w:cs="Tahoma"/>
          <w:color w:val="943634" w:themeColor="accent2" w:themeShade="BF"/>
          <w:u w:val="single"/>
        </w:rPr>
      </w:pPr>
    </w:p>
    <w:p w:rsidR="00065795" w:rsidRPr="00065795" w:rsidRDefault="00065795" w:rsidP="00065795">
      <w:pPr>
        <w:pStyle w:val="Prrafodelista"/>
        <w:spacing w:line="360" w:lineRule="auto"/>
        <w:jc w:val="both"/>
        <w:rPr>
          <w:rFonts w:ascii="Tahoma" w:hAnsi="Tahoma" w:cs="Tahoma"/>
        </w:rPr>
      </w:pPr>
    </w:p>
    <w:sectPr w:rsidR="00065795" w:rsidRPr="00065795" w:rsidSect="006D5896">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C7070D"/>
    <w:multiLevelType w:val="hybridMultilevel"/>
    <w:tmpl w:val="10DAE28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76028FDC"/>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C4940D8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F1FE5166"/>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4E61979"/>
    <w:multiLevelType w:val="hybridMultilevel"/>
    <w:tmpl w:val="F68C1264"/>
    <w:lvl w:ilvl="0" w:tplc="9C18BD48">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7">
    <w:nsid w:val="3C8D285C"/>
    <w:multiLevelType w:val="hybridMultilevel"/>
    <w:tmpl w:val="F10E28BA"/>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24A5450"/>
    <w:multiLevelType w:val="hybridMultilevel"/>
    <w:tmpl w:val="5EBEF93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BDE81C4A">
      <w:start w:val="1"/>
      <w:numFmt w:val="bullet"/>
      <w:lvlText w:val=""/>
      <w:lvlJc w:val="left"/>
      <w:pPr>
        <w:ind w:left="786" w:hanging="360"/>
      </w:pPr>
      <w:rPr>
        <w:rFonts w:ascii="Symbol" w:hAnsi="Symbol" w:hint="default"/>
        <w:color w:val="auto"/>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4982D43"/>
    <w:multiLevelType w:val="hybridMultilevel"/>
    <w:tmpl w:val="99749D7E"/>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A4E4AF9"/>
    <w:multiLevelType w:val="hybridMultilevel"/>
    <w:tmpl w:val="61BCF3D8"/>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5FD1373"/>
    <w:multiLevelType w:val="hybridMultilevel"/>
    <w:tmpl w:val="A4E8EE5E"/>
    <w:lvl w:ilvl="0" w:tplc="BDE81C4A">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16575A8"/>
    <w:multiLevelType w:val="hybridMultilevel"/>
    <w:tmpl w:val="2A7C35E4"/>
    <w:lvl w:ilvl="0" w:tplc="BDE81C4A">
      <w:start w:val="1"/>
      <w:numFmt w:val="bullet"/>
      <w:lvlText w:val=""/>
      <w:lvlJc w:val="left"/>
      <w:pPr>
        <w:ind w:left="795" w:hanging="360"/>
      </w:pPr>
      <w:rPr>
        <w:rFonts w:ascii="Symbol" w:hAnsi="Symbol" w:hint="default"/>
        <w:color w:val="auto"/>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3"/>
  </w:num>
  <w:num w:numId="6">
    <w:abstractNumId w:val="11"/>
  </w:num>
  <w:num w:numId="7">
    <w:abstractNumId w:val="2"/>
  </w:num>
  <w:num w:numId="8">
    <w:abstractNumId w:val="9"/>
  </w:num>
  <w:num w:numId="9">
    <w:abstractNumId w:val="5"/>
  </w:num>
  <w:num w:numId="10">
    <w:abstractNumId w:val="10"/>
  </w:num>
  <w:num w:numId="11">
    <w:abstractNumId w:val="12"/>
  </w:num>
  <w:num w:numId="12">
    <w:abstractNumId w:val="8"/>
  </w:num>
  <w:num w:numId="13">
    <w:abstractNumId w:val="7"/>
  </w:num>
  <w:num w:numId="14">
    <w:abstractNumId w:val="1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5896"/>
    <w:rsid w:val="000607A8"/>
    <w:rsid w:val="00065795"/>
    <w:rsid w:val="000A07E1"/>
    <w:rsid w:val="000A3849"/>
    <w:rsid w:val="0015596C"/>
    <w:rsid w:val="00186B45"/>
    <w:rsid w:val="00196B3B"/>
    <w:rsid w:val="001E51F6"/>
    <w:rsid w:val="00257EBA"/>
    <w:rsid w:val="002855FB"/>
    <w:rsid w:val="0029437D"/>
    <w:rsid w:val="002D0AD9"/>
    <w:rsid w:val="002D4F5A"/>
    <w:rsid w:val="0030422E"/>
    <w:rsid w:val="0032048B"/>
    <w:rsid w:val="0034374D"/>
    <w:rsid w:val="00362970"/>
    <w:rsid w:val="00375D64"/>
    <w:rsid w:val="00386E67"/>
    <w:rsid w:val="00420A06"/>
    <w:rsid w:val="00426FC1"/>
    <w:rsid w:val="00470DFC"/>
    <w:rsid w:val="004716E3"/>
    <w:rsid w:val="00484C6E"/>
    <w:rsid w:val="00484C7B"/>
    <w:rsid w:val="0048794E"/>
    <w:rsid w:val="004A3570"/>
    <w:rsid w:val="004A4C95"/>
    <w:rsid w:val="004B6740"/>
    <w:rsid w:val="004E452C"/>
    <w:rsid w:val="004E6F10"/>
    <w:rsid w:val="00511129"/>
    <w:rsid w:val="00515B74"/>
    <w:rsid w:val="005736F2"/>
    <w:rsid w:val="0059490E"/>
    <w:rsid w:val="005A708B"/>
    <w:rsid w:val="005B61F1"/>
    <w:rsid w:val="005C41CC"/>
    <w:rsid w:val="00645854"/>
    <w:rsid w:val="00685789"/>
    <w:rsid w:val="00687A7D"/>
    <w:rsid w:val="006D5896"/>
    <w:rsid w:val="00713143"/>
    <w:rsid w:val="007316AD"/>
    <w:rsid w:val="00766DA2"/>
    <w:rsid w:val="00794358"/>
    <w:rsid w:val="007D3791"/>
    <w:rsid w:val="00833385"/>
    <w:rsid w:val="008732AD"/>
    <w:rsid w:val="0089575B"/>
    <w:rsid w:val="008A1E91"/>
    <w:rsid w:val="008D316A"/>
    <w:rsid w:val="009471D5"/>
    <w:rsid w:val="00952075"/>
    <w:rsid w:val="009B0CA1"/>
    <w:rsid w:val="00A077B4"/>
    <w:rsid w:val="00A16B17"/>
    <w:rsid w:val="00A26930"/>
    <w:rsid w:val="00A6686E"/>
    <w:rsid w:val="00A95CCB"/>
    <w:rsid w:val="00AA425E"/>
    <w:rsid w:val="00B307E9"/>
    <w:rsid w:val="00B9463C"/>
    <w:rsid w:val="00BA5F38"/>
    <w:rsid w:val="00BC288B"/>
    <w:rsid w:val="00BC64BF"/>
    <w:rsid w:val="00BD0BFE"/>
    <w:rsid w:val="00BF4EDB"/>
    <w:rsid w:val="00CF5562"/>
    <w:rsid w:val="00D04F14"/>
    <w:rsid w:val="00D25B4E"/>
    <w:rsid w:val="00D84425"/>
    <w:rsid w:val="00D845D9"/>
    <w:rsid w:val="00DE09A1"/>
    <w:rsid w:val="00E62EA4"/>
    <w:rsid w:val="00EC5902"/>
    <w:rsid w:val="00EE54C4"/>
    <w:rsid w:val="00F24858"/>
    <w:rsid w:val="00F510C0"/>
    <w:rsid w:val="00F6358B"/>
    <w:rsid w:val="00FA131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NormalWeb">
    <w:name w:val="Normal (Web)"/>
    <w:basedOn w:val="Normal"/>
    <w:uiPriority w:val="99"/>
    <w:unhideWhenUsed/>
    <w:rsid w:val="0059490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59490E"/>
    <w:rPr>
      <w:color w:val="0000FF"/>
      <w:u w:val="single"/>
    </w:rPr>
  </w:style>
  <w:style w:type="paragraph" w:styleId="Textodeglobo">
    <w:name w:val="Balloon Text"/>
    <w:basedOn w:val="Normal"/>
    <w:link w:val="TextodegloboCar"/>
    <w:uiPriority w:val="99"/>
    <w:semiHidden/>
    <w:unhideWhenUsed/>
    <w:rsid w:val="00BF4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E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icovalero.com" TargetMode="External"/><Relationship Id="rId5" Type="http://schemas.openxmlformats.org/officeDocument/2006/relationships/hyperlink" Target="http://www.psicoactiva.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1107</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usuario</cp:lastModifiedBy>
  <cp:revision>2</cp:revision>
  <cp:lastPrinted>2019-05-13T19:15:00Z</cp:lastPrinted>
  <dcterms:created xsi:type="dcterms:W3CDTF">2019-05-13T19:50:00Z</dcterms:created>
  <dcterms:modified xsi:type="dcterms:W3CDTF">2019-05-13T19:50:00Z</dcterms:modified>
</cp:coreProperties>
</file>