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514" w:rsidRPr="002F20D4" w:rsidRDefault="00613514" w:rsidP="00613514">
      <w:pPr>
        <w:ind w:right="-110"/>
        <w:jc w:val="both"/>
        <w:rPr>
          <w:b/>
          <w:szCs w:val="24"/>
          <w:u w:val="single"/>
          <w:lang w:val="pt-BR"/>
        </w:rPr>
      </w:pPr>
      <w:bookmarkStart w:id="0" w:name="_GoBack"/>
      <w:bookmarkEnd w:id="0"/>
      <w:r w:rsidRPr="002F20D4">
        <w:rPr>
          <w:b/>
          <w:szCs w:val="24"/>
          <w:u w:val="single"/>
          <w:lang w:val="pt-BR"/>
        </w:rPr>
        <w:t>INSTITUTO SUPERIOR DE PROFRESORADO Nº 7</w:t>
      </w:r>
    </w:p>
    <w:p w:rsidR="00613514" w:rsidRDefault="00613514" w:rsidP="00613514">
      <w:pPr>
        <w:ind w:right="-110"/>
        <w:jc w:val="both"/>
        <w:rPr>
          <w:b/>
          <w:szCs w:val="24"/>
          <w:u w:val="single"/>
          <w:lang w:val="es-ES_tradnl"/>
        </w:rPr>
      </w:pPr>
      <w:r>
        <w:rPr>
          <w:b/>
          <w:szCs w:val="24"/>
          <w:u w:val="single"/>
          <w:lang w:val="es-ES_tradnl"/>
        </w:rPr>
        <w:t xml:space="preserve">CARRERA: CIENCIAS DE </w:t>
      </w:r>
      <w:smartTag w:uri="urn:schemas-microsoft-com:office:smarttags" w:element="PersonName">
        <w:smartTagPr>
          <w:attr w:name="ProductID" w:val="LA EDUCACIￓN"/>
        </w:smartTagPr>
        <w:r>
          <w:rPr>
            <w:b/>
            <w:szCs w:val="24"/>
            <w:u w:val="single"/>
            <w:lang w:val="es-ES_tradnl"/>
          </w:rPr>
          <w:t>LA EDUCACIÓN</w:t>
        </w:r>
      </w:smartTag>
    </w:p>
    <w:p w:rsidR="00613514" w:rsidRDefault="00613514" w:rsidP="00613514">
      <w:pPr>
        <w:ind w:right="-110"/>
        <w:jc w:val="both"/>
        <w:rPr>
          <w:b/>
          <w:szCs w:val="24"/>
          <w:u w:val="single"/>
          <w:lang w:val="es-ES_tradnl"/>
        </w:rPr>
      </w:pPr>
      <w:r>
        <w:rPr>
          <w:b/>
          <w:szCs w:val="24"/>
          <w:u w:val="single"/>
          <w:lang w:val="es-ES_tradnl"/>
        </w:rPr>
        <w:t>CURSO: CUARTO AÑO.</w:t>
      </w:r>
    </w:p>
    <w:p w:rsidR="00613514" w:rsidRDefault="00613514" w:rsidP="00613514">
      <w:pPr>
        <w:ind w:right="-110"/>
        <w:jc w:val="both"/>
        <w:rPr>
          <w:b/>
          <w:szCs w:val="24"/>
          <w:u w:val="single"/>
          <w:lang w:val="es-ES_tradnl"/>
        </w:rPr>
      </w:pPr>
      <w:r>
        <w:rPr>
          <w:b/>
          <w:szCs w:val="24"/>
          <w:u w:val="single"/>
          <w:lang w:val="es-ES_tradnl"/>
        </w:rPr>
        <w:t>MATERIA: TEORÍAS PEDAGÓGICAS CONTEMPORÁNEAS</w:t>
      </w:r>
    </w:p>
    <w:p w:rsidR="00613514" w:rsidRDefault="00613514" w:rsidP="00613514">
      <w:pPr>
        <w:ind w:right="-110"/>
        <w:jc w:val="both"/>
        <w:rPr>
          <w:b/>
          <w:szCs w:val="24"/>
          <w:u w:val="single"/>
          <w:lang w:val="es-ES_tradnl"/>
        </w:rPr>
      </w:pPr>
      <w:r>
        <w:rPr>
          <w:b/>
          <w:szCs w:val="24"/>
          <w:u w:val="single"/>
          <w:lang w:val="es-ES_tradnl"/>
        </w:rPr>
        <w:t>DOCENTE: ALICIA MABEL LÓPEZ</w:t>
      </w:r>
    </w:p>
    <w:p w:rsidR="00613514" w:rsidRDefault="00613514" w:rsidP="00613514">
      <w:pPr>
        <w:ind w:right="-110"/>
        <w:jc w:val="both"/>
        <w:rPr>
          <w:b/>
          <w:szCs w:val="24"/>
          <w:u w:val="single"/>
          <w:lang w:val="es-ES_tradnl"/>
        </w:rPr>
      </w:pPr>
      <w:r>
        <w:rPr>
          <w:b/>
          <w:szCs w:val="24"/>
          <w:u w:val="single"/>
          <w:lang w:val="es-ES_tradnl"/>
        </w:rPr>
        <w:t>AÑO 2016</w:t>
      </w:r>
    </w:p>
    <w:p w:rsidR="00613514" w:rsidRDefault="00613514" w:rsidP="00613514">
      <w:pPr>
        <w:ind w:right="-110"/>
        <w:jc w:val="both"/>
        <w:rPr>
          <w:b/>
          <w:szCs w:val="24"/>
          <w:lang w:val="es-ES_tradnl"/>
        </w:rPr>
      </w:pPr>
      <w:r>
        <w:rPr>
          <w:b/>
          <w:szCs w:val="24"/>
          <w:lang w:val="es-ES_tradnl"/>
        </w:rPr>
        <w:t>Plan Nº260/2003</w:t>
      </w:r>
    </w:p>
    <w:p w:rsidR="00613514" w:rsidRDefault="00613514" w:rsidP="00613514">
      <w:pPr>
        <w:ind w:right="-110"/>
        <w:jc w:val="both"/>
        <w:rPr>
          <w:b/>
          <w:szCs w:val="24"/>
          <w:lang w:val="es-ES_tradnl"/>
        </w:rPr>
      </w:pPr>
      <w:r>
        <w:rPr>
          <w:b/>
          <w:szCs w:val="24"/>
          <w:lang w:val="es-ES_tradnl"/>
        </w:rPr>
        <w:t>CORRELATIVIDADES.</w:t>
      </w:r>
    </w:p>
    <w:p w:rsidR="00613514" w:rsidRDefault="00613514" w:rsidP="00613514">
      <w:pPr>
        <w:ind w:right="-110"/>
        <w:jc w:val="both"/>
        <w:rPr>
          <w:b/>
          <w:szCs w:val="24"/>
          <w:lang w:val="es-ES_tradnl"/>
        </w:rPr>
      </w:pPr>
      <w:r>
        <w:rPr>
          <w:b/>
          <w:szCs w:val="24"/>
          <w:u w:val="single"/>
          <w:lang w:val="es-ES_tradnl"/>
        </w:rPr>
        <w:t>Para cursar aprobada:</w:t>
      </w:r>
      <w:r>
        <w:rPr>
          <w:b/>
          <w:szCs w:val="24"/>
          <w:lang w:val="es-ES_tradnl"/>
        </w:rPr>
        <w:t xml:space="preserve"> </w:t>
      </w:r>
      <w:r>
        <w:rPr>
          <w:szCs w:val="24"/>
          <w:lang w:val="es-ES_tradnl"/>
        </w:rPr>
        <w:t xml:space="preserve">Pedagogía </w:t>
      </w:r>
    </w:p>
    <w:p w:rsidR="00613514" w:rsidRDefault="00613514" w:rsidP="00613514">
      <w:pPr>
        <w:ind w:right="-110"/>
        <w:jc w:val="both"/>
        <w:rPr>
          <w:b/>
          <w:szCs w:val="24"/>
          <w:lang w:val="es-ES_tradnl"/>
        </w:rPr>
      </w:pPr>
      <w:r>
        <w:rPr>
          <w:b/>
          <w:szCs w:val="24"/>
          <w:u w:val="single"/>
          <w:lang w:val="es-ES_tradnl"/>
        </w:rPr>
        <w:t>Regularizada:</w:t>
      </w:r>
      <w:r>
        <w:rPr>
          <w:b/>
          <w:szCs w:val="24"/>
          <w:lang w:val="es-ES_tradnl"/>
        </w:rPr>
        <w:t xml:space="preserve"> </w:t>
      </w:r>
      <w:r>
        <w:rPr>
          <w:szCs w:val="24"/>
          <w:lang w:val="es-ES_tradnl"/>
        </w:rPr>
        <w:t>Teoría del currículo y Didáctica</w:t>
      </w:r>
    </w:p>
    <w:p w:rsidR="00613514" w:rsidRDefault="00613514" w:rsidP="00613514">
      <w:pPr>
        <w:ind w:right="-110"/>
        <w:jc w:val="both"/>
        <w:rPr>
          <w:b/>
          <w:szCs w:val="24"/>
          <w:lang w:val="es-ES_tradnl"/>
        </w:rPr>
      </w:pPr>
    </w:p>
    <w:p w:rsidR="00613514" w:rsidRDefault="00613514" w:rsidP="00613514">
      <w:pPr>
        <w:ind w:left="1080" w:right="-110"/>
        <w:jc w:val="both"/>
        <w:rPr>
          <w:i/>
          <w:szCs w:val="24"/>
          <w:lang w:val="es-ES_tradnl"/>
        </w:rPr>
      </w:pPr>
      <w:r>
        <w:rPr>
          <w:i/>
          <w:szCs w:val="24"/>
          <w:lang w:val="es-ES_tradnl"/>
        </w:rPr>
        <w:t xml:space="preserve">                    “El debate en torno a la escuela, abierto desde hace tanto tiempo, sigue sin cerrarse. Las preguntas relativas a qué es la escuela y qué debe ser,, a cuál es y a cuál debería ser su papel, a cuáles son los objetivos de la educación y porqué medios pueden conseguirse;  las polémicas en torno a los métodos y a los contenidos, a la disciplina y a la libertad, las inquietudes sobre el futuro de la escuela y el papel que debe desempeñar en la sociedad, son preguntas ‘polémicas, e inquietudes que permanecen abiertas de par en par”.</w:t>
      </w:r>
    </w:p>
    <w:p w:rsidR="00613514" w:rsidRDefault="00613514" w:rsidP="00613514">
      <w:pPr>
        <w:ind w:left="1800" w:right="-110"/>
        <w:jc w:val="both"/>
        <w:rPr>
          <w:i/>
          <w:szCs w:val="24"/>
          <w:lang w:val="es-ES_tradnl"/>
        </w:rPr>
      </w:pPr>
      <w:r>
        <w:rPr>
          <w:i/>
          <w:szCs w:val="24"/>
          <w:lang w:val="es-ES_tradnl"/>
        </w:rPr>
        <w:t xml:space="preserve">                                               Jesús Palacios, (1993)</w:t>
      </w:r>
    </w:p>
    <w:p w:rsidR="00613514" w:rsidRDefault="00613514" w:rsidP="00613514">
      <w:pPr>
        <w:ind w:right="-110"/>
        <w:jc w:val="both"/>
        <w:rPr>
          <w:i/>
          <w:szCs w:val="24"/>
          <w:lang w:val="es-ES_tradnl"/>
        </w:rPr>
      </w:pPr>
    </w:p>
    <w:p w:rsidR="00613514" w:rsidRDefault="00613514" w:rsidP="00613514">
      <w:pPr>
        <w:ind w:right="-110"/>
        <w:jc w:val="both"/>
        <w:rPr>
          <w:b/>
          <w:szCs w:val="24"/>
          <w:u w:val="single"/>
          <w:lang w:val="es-ES_tradnl"/>
        </w:rPr>
      </w:pPr>
      <w:r>
        <w:rPr>
          <w:b/>
          <w:szCs w:val="24"/>
          <w:u w:val="single"/>
          <w:lang w:val="es-ES_tradnl"/>
        </w:rPr>
        <w:t>FUNDAMENTACIÓN</w:t>
      </w:r>
    </w:p>
    <w:p w:rsidR="00613514" w:rsidRDefault="00613514" w:rsidP="00613514">
      <w:pPr>
        <w:ind w:right="-110"/>
        <w:jc w:val="both"/>
        <w:rPr>
          <w:b/>
          <w:szCs w:val="24"/>
          <w:u w:val="single"/>
          <w:lang w:val="es-ES_tradnl"/>
        </w:rPr>
      </w:pPr>
    </w:p>
    <w:p w:rsidR="00613514" w:rsidRDefault="00613514" w:rsidP="00613514">
      <w:pPr>
        <w:ind w:right="-110" w:firstLine="180"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 xml:space="preserve">   Como práctica social la educación, se presenta compleja y diversa, por las demandas del contexto socio cultural y la creciente producción pedagógica  que en los últimos tiempos se fue desarrollando. Con el ánimo de cambiar la escuela y en su defecto el proceso de enseñanza y aprendizaje, sentido de su existencia, y de construcción de las prácticas educativas, se dibujan suavemente pero con enérgica fuerza, un grupo importante de  corrientes pedagógicas.   Contreras, Hernández, Puig, Rué, Trilla y Carbonel (1996),  las consideran como: “Los campos, corrientes, discursos… que expresan a nuestro entender, líneas de fuerza en el pensamiento y/o en la práctica educativa” (pag. 10).</w:t>
      </w:r>
    </w:p>
    <w:p w:rsidR="00613514" w:rsidRDefault="00613514" w:rsidP="00613514">
      <w:pPr>
        <w:ind w:right="-110" w:firstLine="180"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También se entiende por “Corrientes Pedagógicas Contemporáneas”, los movimientos y teorías que se caracterizan por tener una línea del pensamiento e investigación, definida sobre la cual se realizan permanentes aportes, que les dan solidez y presencia  en el tiempo a los fundamentos que las constituyen.</w:t>
      </w:r>
    </w:p>
    <w:p w:rsidR="00613514" w:rsidRDefault="00613514" w:rsidP="00613514">
      <w:pPr>
        <w:ind w:right="-110" w:firstLine="180"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 xml:space="preserve">Estas corrientes, configuran los discursos actuales sobre el problema de la formación del hombre en toda su complejidad, objeto fundamental de la acción pedagógica intencional.  </w:t>
      </w:r>
    </w:p>
    <w:p w:rsidR="00613514" w:rsidRDefault="00613514" w:rsidP="00613514">
      <w:pPr>
        <w:ind w:right="-110" w:firstLine="180"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Promover en el proceso de formación de los futuros profesores, la lectura, el análisis, debate y producción de nuevos saberes culturales, será el objetivo básico de este espacio, para alentar desde una mirada holística, líneas de pensamiento que sirvan de orientaciones concretas a la práctica pedagógica, y de sustento a la configuración del rol docente. Valoraciones precisas y justificaciones reales de las demandas actuales a la educación, como práctica política-pedagógica y motor de cambio social, son la instancia que promueve un conocimiento profundo y reflexivo sobre las diferentes concepciones educativas que fue proponiendo la Pedagogía contemporánea en un proceso histórico de reconfiguración.</w:t>
      </w:r>
    </w:p>
    <w:p w:rsidR="00613514" w:rsidRDefault="00613514" w:rsidP="00613514">
      <w:pPr>
        <w:ind w:right="-110" w:firstLine="180"/>
        <w:jc w:val="both"/>
        <w:rPr>
          <w:b/>
          <w:szCs w:val="24"/>
          <w:u w:val="single"/>
          <w:lang w:val="es-ES_tradnl"/>
        </w:rPr>
      </w:pPr>
    </w:p>
    <w:p w:rsidR="00613514" w:rsidRDefault="00613514" w:rsidP="00613514">
      <w:pPr>
        <w:ind w:right="-110" w:firstLine="180"/>
        <w:jc w:val="both"/>
        <w:rPr>
          <w:b/>
          <w:szCs w:val="24"/>
          <w:u w:val="single"/>
          <w:lang w:val="es-ES_tradnl"/>
        </w:rPr>
      </w:pPr>
      <w:r>
        <w:rPr>
          <w:b/>
          <w:szCs w:val="24"/>
          <w:u w:val="single"/>
          <w:lang w:val="es-ES_tradnl"/>
        </w:rPr>
        <w:t>Propósitos:</w:t>
      </w:r>
    </w:p>
    <w:p w:rsidR="00613514" w:rsidRDefault="00613514" w:rsidP="00613514">
      <w:pPr>
        <w:pStyle w:val="Prrafodelista"/>
        <w:numPr>
          <w:ilvl w:val="0"/>
          <w:numId w:val="1"/>
        </w:numPr>
        <w:ind w:right="-110"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lastRenderedPageBreak/>
        <w:t xml:space="preserve"> Fortalecer espacios de reflexión crítica sobre las diferentes concepciones pedagógicas que dieron y dan fundamento a la educación actual.</w:t>
      </w:r>
    </w:p>
    <w:p w:rsidR="00613514" w:rsidRDefault="00613514" w:rsidP="00613514">
      <w:pPr>
        <w:pStyle w:val="Prrafodelista"/>
        <w:numPr>
          <w:ilvl w:val="0"/>
          <w:numId w:val="1"/>
        </w:numPr>
        <w:ind w:right="-110"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Fomentar espacios de producción textual a través del lenguaje oral y escrito.</w:t>
      </w:r>
    </w:p>
    <w:p w:rsidR="00613514" w:rsidRDefault="00613514" w:rsidP="00613514">
      <w:pPr>
        <w:pStyle w:val="Prrafodelista"/>
        <w:numPr>
          <w:ilvl w:val="0"/>
          <w:numId w:val="1"/>
        </w:numPr>
        <w:ind w:right="-110"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Promover situaciones reflexivas sobre la importancia de fundamentar críticamente los procesos educativos desde una mirada teórica que posibilite modificar en contexto la propia teoría.</w:t>
      </w:r>
    </w:p>
    <w:p w:rsidR="00613514" w:rsidRDefault="00613514" w:rsidP="00613514">
      <w:pPr>
        <w:ind w:right="-110" w:firstLine="180"/>
        <w:jc w:val="both"/>
        <w:rPr>
          <w:b/>
          <w:szCs w:val="24"/>
          <w:u w:val="single"/>
          <w:lang w:val="es-ES_tradnl"/>
        </w:rPr>
      </w:pPr>
    </w:p>
    <w:p w:rsidR="00613514" w:rsidRDefault="00613514" w:rsidP="00613514">
      <w:pPr>
        <w:ind w:right="-110" w:firstLine="180"/>
        <w:jc w:val="both"/>
        <w:rPr>
          <w:b/>
          <w:szCs w:val="24"/>
          <w:u w:val="single"/>
          <w:lang w:val="es-ES_tradnl"/>
        </w:rPr>
      </w:pPr>
      <w:r>
        <w:rPr>
          <w:b/>
          <w:szCs w:val="24"/>
          <w:u w:val="single"/>
          <w:lang w:val="es-ES_tradnl"/>
        </w:rPr>
        <w:t xml:space="preserve">   Objetivos</w:t>
      </w:r>
    </w:p>
    <w:p w:rsidR="00613514" w:rsidRDefault="00613514" w:rsidP="00613514">
      <w:pPr>
        <w:ind w:right="-110" w:firstLine="180"/>
        <w:jc w:val="both"/>
        <w:rPr>
          <w:b/>
          <w:szCs w:val="24"/>
          <w:lang w:val="es-ES_tradnl"/>
        </w:rPr>
      </w:pPr>
    </w:p>
    <w:p w:rsidR="00613514" w:rsidRDefault="00613514" w:rsidP="00613514">
      <w:pPr>
        <w:numPr>
          <w:ilvl w:val="0"/>
          <w:numId w:val="4"/>
        </w:numPr>
        <w:ind w:right="-110" w:firstLine="180"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Profundizar conocimientos pedagógicos para fortalecer la configuración del rol en sentido crítico.</w:t>
      </w:r>
    </w:p>
    <w:p w:rsidR="00613514" w:rsidRDefault="00613514" w:rsidP="00613514">
      <w:pPr>
        <w:numPr>
          <w:ilvl w:val="0"/>
          <w:numId w:val="4"/>
        </w:numPr>
        <w:ind w:right="-110" w:firstLine="180"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 xml:space="preserve">Indagar sobre distintas teorías que </w:t>
      </w:r>
      <w:smartTag w:uri="urn:schemas-microsoft-com:office:smarttags" w:element="PersonName">
        <w:smartTagPr>
          <w:attr w:name="ProductID" w:val="la Pedagog￭a Contempor￡nea"/>
        </w:smartTagPr>
        <w:smartTag w:uri="urn:schemas-microsoft-com:office:smarttags" w:element="PersonName">
          <w:smartTagPr>
            <w:attr w:name="ProductID" w:val="la Pedagog￭a"/>
          </w:smartTagPr>
          <w:r>
            <w:rPr>
              <w:szCs w:val="24"/>
              <w:lang w:val="es-ES_tradnl"/>
            </w:rPr>
            <w:t>la Pedagogía</w:t>
          </w:r>
        </w:smartTag>
        <w:r>
          <w:rPr>
            <w:szCs w:val="24"/>
            <w:lang w:val="es-ES_tradnl"/>
          </w:rPr>
          <w:t xml:space="preserve"> Contemporánea</w:t>
        </w:r>
      </w:smartTag>
      <w:r>
        <w:rPr>
          <w:szCs w:val="24"/>
          <w:lang w:val="es-ES_tradnl"/>
        </w:rPr>
        <w:t xml:space="preserve"> ha desarrollado,     como respuesta a nuevas formas de entender la educación.</w:t>
      </w:r>
    </w:p>
    <w:p w:rsidR="00613514" w:rsidRDefault="00613514" w:rsidP="00613514">
      <w:pPr>
        <w:numPr>
          <w:ilvl w:val="0"/>
          <w:numId w:val="4"/>
        </w:numPr>
        <w:ind w:right="-110" w:firstLine="180"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Reelaborar fundamentos teórico-prácticos a la luz de la reflexión teórica.</w:t>
      </w:r>
    </w:p>
    <w:p w:rsidR="00613514" w:rsidRDefault="00613514" w:rsidP="00613514">
      <w:pPr>
        <w:numPr>
          <w:ilvl w:val="0"/>
          <w:numId w:val="4"/>
        </w:numPr>
        <w:ind w:right="-110" w:firstLine="180"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 xml:space="preserve">Establecer relaciones entre factores históricos, políticos, culturales, económicos y sociales  y la perspectiva desde la cual se analiza el fenómeno educacional en diferentes contextos. </w:t>
      </w:r>
    </w:p>
    <w:p w:rsidR="00613514" w:rsidRDefault="00613514" w:rsidP="00613514">
      <w:pPr>
        <w:numPr>
          <w:ilvl w:val="0"/>
          <w:numId w:val="4"/>
        </w:numPr>
        <w:ind w:right="-110" w:firstLine="180"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Delinear acciones que fortalezcan el escenario educativo de la práctica profesional desde una visión sólida del ejercicio del rol.</w:t>
      </w:r>
    </w:p>
    <w:p w:rsidR="00613514" w:rsidRDefault="00613514" w:rsidP="00613514">
      <w:pPr>
        <w:numPr>
          <w:ilvl w:val="0"/>
          <w:numId w:val="4"/>
        </w:numPr>
        <w:ind w:right="-110" w:firstLine="180"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Valorar el espacio grupal como ámbito de intercambio y crecimiento personal, intelectual y social.</w:t>
      </w:r>
    </w:p>
    <w:p w:rsidR="00613514" w:rsidRDefault="00613514" w:rsidP="00613514">
      <w:pPr>
        <w:ind w:left="900" w:right="-110"/>
        <w:jc w:val="both"/>
        <w:rPr>
          <w:szCs w:val="24"/>
          <w:lang w:val="es-ES_tradnl"/>
        </w:rPr>
      </w:pPr>
    </w:p>
    <w:p w:rsidR="00613514" w:rsidRDefault="00613514" w:rsidP="00613514">
      <w:pPr>
        <w:ind w:left="360" w:right="-110" w:firstLine="180"/>
        <w:jc w:val="both"/>
        <w:rPr>
          <w:b/>
          <w:szCs w:val="24"/>
          <w:u w:val="single"/>
          <w:lang w:val="es-ES_tradnl"/>
        </w:rPr>
      </w:pPr>
      <w:r>
        <w:rPr>
          <w:b/>
          <w:szCs w:val="24"/>
          <w:u w:val="single"/>
          <w:lang w:val="es-ES_tradnl"/>
        </w:rPr>
        <w:t xml:space="preserve">Contenidos </w:t>
      </w:r>
    </w:p>
    <w:p w:rsidR="00613514" w:rsidRDefault="00613514" w:rsidP="00613514">
      <w:pPr>
        <w:ind w:left="360" w:right="-110" w:firstLine="180"/>
        <w:jc w:val="both"/>
        <w:rPr>
          <w:b/>
          <w:szCs w:val="24"/>
          <w:u w:val="single"/>
          <w:lang w:val="es-ES_tradnl"/>
        </w:rPr>
      </w:pPr>
    </w:p>
    <w:p w:rsidR="00613514" w:rsidRDefault="00613514" w:rsidP="00613514">
      <w:pPr>
        <w:ind w:left="360" w:right="-110" w:firstLine="180"/>
        <w:jc w:val="both"/>
        <w:rPr>
          <w:szCs w:val="24"/>
          <w:lang w:val="es-ES_tradnl"/>
        </w:rPr>
      </w:pPr>
      <w:r>
        <w:rPr>
          <w:b/>
          <w:szCs w:val="24"/>
          <w:u w:val="single"/>
          <w:lang w:val="es-ES_tradnl"/>
        </w:rPr>
        <w:t xml:space="preserve">Eje I </w:t>
      </w:r>
      <w:r>
        <w:rPr>
          <w:szCs w:val="24"/>
          <w:lang w:val="es-ES_tradnl"/>
        </w:rPr>
        <w:t>Planteo tradicional de la Pedagogía como  ciencia. Etapas de estructuración de su desarrollo. ¿Qué es la Epistemología? El debate epistemológico de la Pedagogía.  ¿Pedagogía o Ciencias de la educación?</w:t>
      </w:r>
    </w:p>
    <w:p w:rsidR="00613514" w:rsidRDefault="00613514" w:rsidP="00613514">
      <w:pPr>
        <w:ind w:left="360" w:right="-110" w:firstLine="180"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 xml:space="preserve">Este inicio del proceso formativo, será un espacio y tiempo de re-conceptualización y profundización de saberes, que orienten el camino a seguir en el análisis de distintas concepciones que en un recorrido histórico darán sustento al juicio crítico en el debate por la cientificidad pedagógica. </w:t>
      </w:r>
    </w:p>
    <w:p w:rsidR="00613514" w:rsidRDefault="00613514" w:rsidP="00613514">
      <w:pPr>
        <w:ind w:left="360" w:right="-110" w:firstLine="180"/>
        <w:jc w:val="both"/>
        <w:rPr>
          <w:b/>
          <w:szCs w:val="24"/>
          <w:u w:val="single"/>
          <w:lang w:val="es-ES_tradnl"/>
        </w:rPr>
      </w:pPr>
    </w:p>
    <w:p w:rsidR="00613514" w:rsidRDefault="00613514" w:rsidP="00613514">
      <w:pPr>
        <w:ind w:left="360" w:right="-110" w:firstLine="180"/>
        <w:jc w:val="both"/>
        <w:rPr>
          <w:szCs w:val="24"/>
          <w:lang w:val="es-ES_tradnl"/>
        </w:rPr>
      </w:pPr>
    </w:p>
    <w:p w:rsidR="00613514" w:rsidRDefault="00613514" w:rsidP="00613514">
      <w:pPr>
        <w:ind w:left="360" w:right="-110" w:firstLine="180"/>
        <w:jc w:val="both"/>
        <w:rPr>
          <w:szCs w:val="24"/>
          <w:lang w:val="es-ES_tradnl"/>
        </w:rPr>
      </w:pPr>
      <w:r>
        <w:rPr>
          <w:b/>
          <w:szCs w:val="24"/>
          <w:u w:val="single"/>
          <w:lang w:val="es-ES_tradnl"/>
        </w:rPr>
        <w:t>Eje</w:t>
      </w:r>
      <w:r>
        <w:rPr>
          <w:b/>
          <w:szCs w:val="24"/>
          <w:lang w:val="es-ES_tradnl"/>
        </w:rPr>
        <w:t xml:space="preserve"> II </w:t>
      </w:r>
      <w:r>
        <w:rPr>
          <w:szCs w:val="24"/>
          <w:lang w:val="es-ES_tradnl"/>
        </w:rPr>
        <w:t>Concepciones filosóficas destacadas en el siglo XIX</w:t>
      </w:r>
      <w:r>
        <w:rPr>
          <w:b/>
          <w:szCs w:val="24"/>
          <w:lang w:val="es-ES_tradnl"/>
        </w:rPr>
        <w:t xml:space="preserve"> </w:t>
      </w:r>
      <w:r>
        <w:rPr>
          <w:szCs w:val="24"/>
          <w:lang w:val="es-ES_tradnl"/>
        </w:rPr>
        <w:t>y XX que representan al  Positivismo e Idealismo y sus repercusiones en educación: La Pedagogía Tradicional: Los colegios jesuitas y Comenio. El Positivismo en Argentina. La Pedagogía de la Reforma. Su organización pedagógico didáctica.  La Escuela Nueva: El idealismo rousseauniano;  Ellen Key, Pestalozzi, Floevel, Montessori, Decrolí, Dewey, Piaget;  Ferriere;  Freinet; H. Wallon. La experiencia de las hermanas Cossettini etc.</w:t>
      </w:r>
    </w:p>
    <w:p w:rsidR="00613514" w:rsidRDefault="00613514" w:rsidP="00613514">
      <w:pPr>
        <w:ind w:left="360" w:right="-110" w:firstLine="180"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Esta etapa dará lugar a la reorganización y profundización de contenidos a partir de diferenciar paradigmáticamente, concepciones emergidas de las diferentes posturas, analizando y reflexionando sobre el sentido y orientación de la educación en los distintos momentos históricos, como estructura del positivismo y anti-positivismo educativo.</w:t>
      </w:r>
    </w:p>
    <w:p w:rsidR="00613514" w:rsidRDefault="00613514" w:rsidP="00613514">
      <w:pPr>
        <w:ind w:left="360" w:right="-110" w:firstLine="180"/>
        <w:jc w:val="both"/>
        <w:rPr>
          <w:b/>
          <w:szCs w:val="24"/>
          <w:u w:val="single"/>
          <w:lang w:val="es-ES_tradnl"/>
        </w:rPr>
      </w:pPr>
    </w:p>
    <w:p w:rsidR="00613514" w:rsidRDefault="00613514" w:rsidP="00613514">
      <w:pPr>
        <w:ind w:left="360" w:right="-110" w:firstLine="180"/>
        <w:jc w:val="both"/>
        <w:rPr>
          <w:szCs w:val="24"/>
          <w:lang w:val="es-ES_tradnl"/>
        </w:rPr>
      </w:pPr>
      <w:r>
        <w:rPr>
          <w:b/>
          <w:szCs w:val="24"/>
          <w:u w:val="single"/>
          <w:lang w:val="es-ES_tradnl"/>
        </w:rPr>
        <w:t xml:space="preserve">Eje III </w:t>
      </w:r>
      <w:r>
        <w:rPr>
          <w:szCs w:val="24"/>
          <w:lang w:val="es-ES_tradnl"/>
        </w:rPr>
        <w:t xml:space="preserve">Concepción no-directiva de la educación: Roger, C. su teoría sobre la educación libertaria. </w:t>
      </w:r>
      <w:smartTag w:uri="urn:schemas-microsoft-com:office:smarttags" w:element="PersonName">
        <w:smartTagPr>
          <w:attr w:name="ProductID" w:val="La Pedagog￭a Institucional."/>
        </w:smartTagPr>
        <w:smartTag w:uri="urn:schemas-microsoft-com:office:smarttags" w:element="PersonName">
          <w:smartTagPr>
            <w:attr w:name="ProductID" w:val="la Pedagog￭a"/>
          </w:smartTagPr>
          <w:r>
            <w:rPr>
              <w:szCs w:val="24"/>
              <w:lang w:val="es-ES_tradnl"/>
            </w:rPr>
            <w:t>La Pedagogía</w:t>
          </w:r>
        </w:smartTag>
        <w:r>
          <w:rPr>
            <w:szCs w:val="24"/>
            <w:lang w:val="es-ES_tradnl"/>
          </w:rPr>
          <w:t xml:space="preserve"> Institucional.</w:t>
        </w:r>
      </w:smartTag>
      <w:r>
        <w:rPr>
          <w:szCs w:val="24"/>
          <w:lang w:val="es-ES_tradnl"/>
        </w:rPr>
        <w:t xml:space="preserve"> La desescolarización: I. Illich y Pivatiu. La Escuela Capitalista: Aparato ideológico del Estado, Aparato represivo, La escuela dualista. La pedagogía  institucional.  Pedagogía Crítica Transformadora: </w:t>
      </w:r>
      <w:r>
        <w:rPr>
          <w:szCs w:val="24"/>
          <w:lang w:val="es-ES_tradnl"/>
        </w:rPr>
        <w:lastRenderedPageBreak/>
        <w:t>representantes destacados Freire, Giroux M. ‘Laren, Habermas etc. La Pedagogía Emprendedora.</w:t>
      </w:r>
    </w:p>
    <w:p w:rsidR="00613514" w:rsidRDefault="00613514" w:rsidP="00613514">
      <w:pPr>
        <w:ind w:left="360" w:right="-110" w:firstLine="180"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 xml:space="preserve">El tratamiento de estas temáticas estará orientado a analizar diferentes posturas, generando espacios de reflexión y producción de fundamentaciones enriquecidas por los distintos aportes del grupo sobre el particular. </w:t>
      </w:r>
    </w:p>
    <w:p w:rsidR="00613514" w:rsidRDefault="00613514" w:rsidP="00613514">
      <w:pPr>
        <w:ind w:right="-110"/>
        <w:jc w:val="both"/>
        <w:rPr>
          <w:b/>
          <w:szCs w:val="24"/>
          <w:u w:val="single"/>
          <w:lang w:val="es-ES_tradnl"/>
        </w:rPr>
      </w:pPr>
    </w:p>
    <w:p w:rsidR="00613514" w:rsidRDefault="00613514" w:rsidP="00613514">
      <w:pPr>
        <w:ind w:left="360" w:right="-110"/>
        <w:jc w:val="both"/>
        <w:rPr>
          <w:szCs w:val="24"/>
          <w:lang w:val="es-ES_tradnl"/>
        </w:rPr>
      </w:pPr>
      <w:r>
        <w:rPr>
          <w:b/>
          <w:szCs w:val="24"/>
          <w:u w:val="single"/>
          <w:lang w:val="es-ES_tradnl"/>
        </w:rPr>
        <w:t>Eje IV</w:t>
      </w:r>
      <w:r>
        <w:rPr>
          <w:szCs w:val="24"/>
          <w:lang w:val="es-ES_tradnl"/>
        </w:rPr>
        <w:t xml:space="preserve"> Políticas neoliberales y neoconservadoras y su incidencia en la transformación educativa. Posmodernidad y educación: demandas actuales, alternativas posibles en respuesta a las distintas líneas de acción. </w:t>
      </w:r>
    </w:p>
    <w:p w:rsidR="00613514" w:rsidRDefault="00613514" w:rsidP="00613514">
      <w:pPr>
        <w:ind w:left="360" w:right="-110" w:firstLine="180"/>
        <w:jc w:val="both"/>
        <w:rPr>
          <w:szCs w:val="24"/>
          <w:lang w:val="es-ES_tradnl"/>
        </w:rPr>
      </w:pPr>
    </w:p>
    <w:p w:rsidR="00613514" w:rsidRDefault="00613514" w:rsidP="00613514">
      <w:pPr>
        <w:ind w:left="360" w:right="-110" w:firstLine="180"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Se buscará en el proceso de análisis teórico, orientar la búsqueda de caminos de acción concretos configurados a partir de la reestructuración de conocimientos en relación a demandas concretas que promueven los estudiantes en la actualidad y los distintos contextos de organización social.</w:t>
      </w:r>
    </w:p>
    <w:p w:rsidR="00613514" w:rsidRDefault="00613514" w:rsidP="00613514">
      <w:pPr>
        <w:ind w:left="360" w:right="-110" w:firstLine="180"/>
        <w:jc w:val="both"/>
        <w:rPr>
          <w:szCs w:val="24"/>
          <w:lang w:val="es-ES_tradnl"/>
        </w:rPr>
      </w:pPr>
    </w:p>
    <w:p w:rsidR="00613514" w:rsidRDefault="00613514" w:rsidP="00613514">
      <w:pPr>
        <w:ind w:left="360" w:right="-110" w:firstLine="180"/>
        <w:jc w:val="both"/>
        <w:rPr>
          <w:szCs w:val="24"/>
          <w:lang w:val="es-ES_tradnl"/>
        </w:rPr>
      </w:pPr>
      <w:r>
        <w:rPr>
          <w:b/>
          <w:szCs w:val="24"/>
          <w:u w:val="single"/>
          <w:lang w:val="es-ES_tradnl"/>
        </w:rPr>
        <w:t>Trabajos Prácticos  de formación continua:</w:t>
      </w:r>
      <w:r>
        <w:rPr>
          <w:szCs w:val="24"/>
          <w:lang w:val="es-ES_tradnl"/>
        </w:rPr>
        <w:t xml:space="preserve"> reelaboración y producción de contenidos fundamentados  en la relación teoría-práctica sobre los procesos  áulicos.</w:t>
      </w:r>
    </w:p>
    <w:p w:rsidR="00613514" w:rsidRDefault="00613514" w:rsidP="00613514">
      <w:pPr>
        <w:ind w:left="360" w:right="-110" w:firstLine="180"/>
        <w:jc w:val="both"/>
        <w:rPr>
          <w:szCs w:val="24"/>
          <w:lang w:val="es-ES_tradnl"/>
        </w:rPr>
      </w:pPr>
    </w:p>
    <w:p w:rsidR="00613514" w:rsidRDefault="00613514" w:rsidP="00613514">
      <w:pPr>
        <w:ind w:left="360" w:right="-110" w:firstLine="180"/>
        <w:jc w:val="both"/>
        <w:rPr>
          <w:szCs w:val="24"/>
          <w:lang w:val="es-ES_tradnl"/>
        </w:rPr>
      </w:pPr>
      <w:r w:rsidRPr="00DF4DFE">
        <w:rPr>
          <w:b/>
          <w:szCs w:val="24"/>
          <w:u w:val="single"/>
          <w:lang w:val="es-ES_tradnl"/>
        </w:rPr>
        <w:t xml:space="preserve">Trabajo práctico final: </w:t>
      </w:r>
      <w:r>
        <w:rPr>
          <w:szCs w:val="24"/>
          <w:lang w:val="es-ES_tradnl"/>
        </w:rPr>
        <w:t>a</w:t>
      </w:r>
      <w:r w:rsidRPr="00DF4DFE">
        <w:rPr>
          <w:szCs w:val="24"/>
          <w:lang w:val="es-ES_tradnl"/>
        </w:rPr>
        <w:t>nálisis</w:t>
      </w:r>
      <w:r>
        <w:rPr>
          <w:szCs w:val="24"/>
          <w:lang w:val="es-ES_tradnl"/>
        </w:rPr>
        <w:t xml:space="preserve"> literario de la obra de Mitch Albon. Título: Martes con mi viejo profesor. Un testimonio sobre la vida, la amistad y el amor.</w:t>
      </w:r>
    </w:p>
    <w:p w:rsidR="00613514" w:rsidRPr="00DF4DFE" w:rsidRDefault="00613514" w:rsidP="00613514">
      <w:pPr>
        <w:ind w:left="360" w:right="-110" w:firstLine="180"/>
        <w:jc w:val="both"/>
        <w:rPr>
          <w:szCs w:val="24"/>
          <w:lang w:val="es-ES_tradnl"/>
        </w:rPr>
      </w:pPr>
      <w:r w:rsidRPr="00DF4DFE">
        <w:rPr>
          <w:szCs w:val="24"/>
          <w:lang w:val="es-ES_tradnl"/>
        </w:rPr>
        <w:t>Es</w:t>
      </w:r>
      <w:r>
        <w:rPr>
          <w:szCs w:val="24"/>
          <w:lang w:val="es-ES_tradnl"/>
        </w:rPr>
        <w:t xml:space="preserve">ta lectura es un testimonio cultural que promueve una nueva mirada sobre lo que es la docencia, despierta sensibilidades, fortalece valores, e invita a reconocer el sentido  amplio de la educación que va  más allá de los saberes teóricos-prácticos de la formación. </w:t>
      </w:r>
      <w:r w:rsidR="001F195B">
        <w:rPr>
          <w:szCs w:val="24"/>
          <w:lang w:val="es-ES_tradnl"/>
        </w:rPr>
        <w:t>(Consigna de trabajo estipulada sobre la lectura)</w:t>
      </w:r>
    </w:p>
    <w:p w:rsidR="00613514" w:rsidRDefault="00613514" w:rsidP="00613514">
      <w:pPr>
        <w:ind w:right="-110"/>
        <w:jc w:val="both"/>
        <w:rPr>
          <w:b/>
          <w:szCs w:val="24"/>
          <w:u w:val="single"/>
          <w:lang w:val="es-ES_tradnl"/>
        </w:rPr>
      </w:pPr>
    </w:p>
    <w:p w:rsidR="00613514" w:rsidRDefault="00613514" w:rsidP="00613514">
      <w:pPr>
        <w:ind w:left="360" w:right="-110" w:firstLine="180"/>
        <w:jc w:val="both"/>
        <w:rPr>
          <w:b/>
          <w:szCs w:val="24"/>
          <w:u w:val="single"/>
          <w:lang w:val="es-ES_tradnl"/>
        </w:rPr>
      </w:pPr>
    </w:p>
    <w:p w:rsidR="00613514" w:rsidRDefault="00613514" w:rsidP="00613514">
      <w:pPr>
        <w:ind w:left="360" w:right="-110" w:firstLine="180"/>
        <w:jc w:val="both"/>
        <w:rPr>
          <w:b/>
          <w:szCs w:val="24"/>
          <w:u w:val="single"/>
          <w:lang w:val="es-ES_tradnl"/>
        </w:rPr>
      </w:pPr>
      <w:r>
        <w:rPr>
          <w:b/>
          <w:szCs w:val="24"/>
          <w:u w:val="single"/>
          <w:lang w:val="es-ES_tradnl"/>
        </w:rPr>
        <w:t>Evaluación</w:t>
      </w:r>
    </w:p>
    <w:p w:rsidR="00613514" w:rsidRDefault="00613514" w:rsidP="00613514">
      <w:pPr>
        <w:ind w:left="360" w:right="-110" w:firstLine="180"/>
        <w:jc w:val="both"/>
        <w:rPr>
          <w:b/>
          <w:szCs w:val="24"/>
          <w:u w:val="single"/>
          <w:lang w:val="es-ES_tradnl"/>
        </w:rPr>
      </w:pPr>
    </w:p>
    <w:p w:rsidR="00613514" w:rsidRPr="001A1375" w:rsidRDefault="00613514" w:rsidP="00613514">
      <w:pPr>
        <w:ind w:left="360" w:right="-110" w:firstLine="180"/>
        <w:jc w:val="both"/>
      </w:pPr>
      <w:r w:rsidRPr="001A1375">
        <w:t>El alumno deberá tener aprobado el 70% de los trabajos prácticos especificados.</w:t>
      </w:r>
    </w:p>
    <w:p w:rsidR="00613514" w:rsidRPr="001A1375" w:rsidRDefault="00613514" w:rsidP="00613514">
      <w:pPr>
        <w:pStyle w:val="Sinespaciado"/>
        <w:jc w:val="both"/>
      </w:pPr>
      <w:r w:rsidRPr="001A1375">
        <w:rPr>
          <w:i/>
        </w:rPr>
        <w:t xml:space="preserve">* </w:t>
      </w:r>
      <w:r w:rsidRPr="001A1375">
        <w:t xml:space="preserve"> Aprobación  de los exámenes parciales (uno por cada cuatrimestre con fechas a ser establecidas con el grupo), teniendo los  estudiantes la posibilidad  de un examen recuperatorio por cada examen parcial.</w:t>
      </w:r>
    </w:p>
    <w:p w:rsidR="00613514" w:rsidRPr="001A1375" w:rsidRDefault="00613514" w:rsidP="00613514">
      <w:pPr>
        <w:pStyle w:val="Sinespaciado"/>
        <w:jc w:val="both"/>
      </w:pPr>
      <w:r w:rsidRPr="001A1375">
        <w:t>* Cumplimentación de asistencia según elección de condicionalidad del espacio curricular.</w:t>
      </w:r>
    </w:p>
    <w:p w:rsidR="00613514" w:rsidRPr="001A1375" w:rsidRDefault="00613514" w:rsidP="00613514">
      <w:pPr>
        <w:pStyle w:val="Sinespaciado"/>
        <w:jc w:val="both"/>
      </w:pPr>
      <w:r w:rsidRPr="001A1375">
        <w:rPr>
          <w:i/>
        </w:rPr>
        <w:t>*</w:t>
      </w:r>
      <w:r w:rsidRPr="001A1375">
        <w:t xml:space="preserve"> La evaluación final será sobre el proceso desarrollado con una instancia sumativa para la regularización o acreditación final del espacio en mesa de examen frente a tribunal evaluador.</w:t>
      </w:r>
    </w:p>
    <w:p w:rsidR="00613514" w:rsidRDefault="00725B6F" w:rsidP="00613514">
      <w:pPr>
        <w:pStyle w:val="Sinespaciad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 Promoción de la materia:</w:t>
      </w:r>
    </w:p>
    <w:p w:rsidR="00725B6F" w:rsidRPr="001A1375" w:rsidRDefault="00725B6F" w:rsidP="00613514">
      <w:pPr>
        <w:pStyle w:val="Sinespaciado"/>
        <w:jc w:val="both"/>
        <w:rPr>
          <w:b/>
          <w:bCs/>
          <w:u w:val="single"/>
        </w:rPr>
      </w:pPr>
    </w:p>
    <w:p w:rsidR="00613514" w:rsidRPr="001A1375" w:rsidRDefault="00613514" w:rsidP="00613514">
      <w:pPr>
        <w:pStyle w:val="Sinespaciado"/>
        <w:jc w:val="both"/>
      </w:pPr>
      <w:r w:rsidRPr="001A1375">
        <w:rPr>
          <w:b/>
          <w:bCs/>
          <w:u w:val="single"/>
        </w:rPr>
        <w:t>CONDICIONES DE APROBACIÓN y/ o REGULARIZACIÓN DE LA MATERIA</w:t>
      </w:r>
      <w:r w:rsidRPr="001A1375">
        <w:t>: El alumno puede cursar en condición regular/semi-presencial/libre, habiendo gestionado instit</w:t>
      </w:r>
      <w:r>
        <w:t>ucionalmente la forma requerida y consensuada con el responsable de la materia.</w:t>
      </w:r>
    </w:p>
    <w:p w:rsidR="00613514" w:rsidRPr="001A1375" w:rsidRDefault="00613514" w:rsidP="00613514">
      <w:pPr>
        <w:pStyle w:val="Sinespaciado"/>
        <w:jc w:val="both"/>
        <w:rPr>
          <w:b/>
          <w:szCs w:val="24"/>
          <w:u w:val="single"/>
          <w:lang w:val="es-ES_tradnl"/>
        </w:rPr>
      </w:pPr>
    </w:p>
    <w:p w:rsidR="00613514" w:rsidRDefault="00613514" w:rsidP="00613514">
      <w:pPr>
        <w:pStyle w:val="Sinespaciado"/>
        <w:rPr>
          <w:b/>
          <w:szCs w:val="24"/>
          <w:u w:val="single"/>
          <w:lang w:val="es-ES_tradnl"/>
        </w:rPr>
      </w:pPr>
      <w:r w:rsidRPr="001A1375">
        <w:rPr>
          <w:b/>
          <w:szCs w:val="24"/>
          <w:u w:val="single"/>
          <w:lang w:val="es-ES_tradnl"/>
        </w:rPr>
        <w:t>Criterios de evaluación:</w:t>
      </w:r>
    </w:p>
    <w:p w:rsidR="00613514" w:rsidRPr="001A1375" w:rsidRDefault="00613514" w:rsidP="00613514">
      <w:pPr>
        <w:pStyle w:val="Sinespaciado"/>
        <w:rPr>
          <w:b/>
          <w:szCs w:val="24"/>
          <w:u w:val="single"/>
          <w:lang w:val="es-ES_tradnl"/>
        </w:rPr>
      </w:pPr>
    </w:p>
    <w:p w:rsidR="00613514" w:rsidRDefault="00613514" w:rsidP="00613514">
      <w:pPr>
        <w:numPr>
          <w:ilvl w:val="0"/>
          <w:numId w:val="1"/>
        </w:numPr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Responsabilidad y participación sobre  los desarrollos formativos.</w:t>
      </w:r>
    </w:p>
    <w:p w:rsidR="00613514" w:rsidRDefault="00613514" w:rsidP="00613514">
      <w:pPr>
        <w:numPr>
          <w:ilvl w:val="0"/>
          <w:numId w:val="1"/>
        </w:numPr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Apropiación  de vocabulario específico.</w:t>
      </w:r>
    </w:p>
    <w:p w:rsidR="00613514" w:rsidRDefault="00613514" w:rsidP="00613514">
      <w:pPr>
        <w:numPr>
          <w:ilvl w:val="0"/>
          <w:numId w:val="1"/>
        </w:numPr>
        <w:jc w:val="both"/>
        <w:rPr>
          <w:szCs w:val="24"/>
          <w:lang w:val="es-ES_tradnl"/>
        </w:rPr>
      </w:pPr>
      <w:r w:rsidRPr="002679A8">
        <w:rPr>
          <w:szCs w:val="24"/>
          <w:lang w:val="es-ES_tradnl"/>
        </w:rPr>
        <w:t>Comprensión analítica</w:t>
      </w:r>
      <w:r>
        <w:rPr>
          <w:szCs w:val="24"/>
          <w:lang w:val="es-ES_tradnl"/>
        </w:rPr>
        <w:t xml:space="preserve"> y reflexiva sobre los fundamentos teóricos.</w:t>
      </w:r>
    </w:p>
    <w:p w:rsidR="00613514" w:rsidRDefault="00613514" w:rsidP="00613514">
      <w:pPr>
        <w:numPr>
          <w:ilvl w:val="0"/>
          <w:numId w:val="1"/>
        </w:numPr>
        <w:jc w:val="both"/>
        <w:rPr>
          <w:szCs w:val="24"/>
          <w:lang w:val="es-ES_tradnl"/>
        </w:rPr>
      </w:pPr>
      <w:r w:rsidRPr="002679A8">
        <w:rPr>
          <w:szCs w:val="24"/>
          <w:lang w:val="es-ES_tradnl"/>
        </w:rPr>
        <w:t>Destrezas y habilidades en la aplicación de estrategias.</w:t>
      </w:r>
    </w:p>
    <w:p w:rsidR="00613514" w:rsidRPr="002679A8" w:rsidRDefault="00613514" w:rsidP="00613514">
      <w:pPr>
        <w:pStyle w:val="Prrafodelista"/>
        <w:numPr>
          <w:ilvl w:val="0"/>
          <w:numId w:val="1"/>
        </w:numPr>
        <w:jc w:val="both"/>
        <w:rPr>
          <w:szCs w:val="24"/>
          <w:lang w:val="es-ES_tradnl"/>
        </w:rPr>
      </w:pPr>
      <w:r w:rsidRPr="002679A8">
        <w:rPr>
          <w:szCs w:val="24"/>
          <w:lang w:val="es-ES_tradnl"/>
        </w:rPr>
        <w:lastRenderedPageBreak/>
        <w:t>Apertura para aceptar orientaciones.</w:t>
      </w:r>
    </w:p>
    <w:p w:rsidR="00613514" w:rsidRPr="002679A8" w:rsidRDefault="00613514" w:rsidP="00613514">
      <w:pPr>
        <w:ind w:left="426"/>
        <w:jc w:val="both"/>
        <w:rPr>
          <w:szCs w:val="24"/>
          <w:lang w:val="es-ES_tradnl"/>
        </w:rPr>
      </w:pPr>
    </w:p>
    <w:p w:rsidR="00613514" w:rsidRDefault="00613514" w:rsidP="00613514">
      <w:pPr>
        <w:numPr>
          <w:ilvl w:val="0"/>
          <w:numId w:val="1"/>
        </w:numPr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Comportamiento ético en todo espacio de formación.</w:t>
      </w:r>
    </w:p>
    <w:p w:rsidR="00613514" w:rsidRDefault="00613514" w:rsidP="00613514">
      <w:pPr>
        <w:ind w:left="360" w:right="-110"/>
        <w:jc w:val="both"/>
        <w:rPr>
          <w:b/>
          <w:szCs w:val="24"/>
          <w:lang w:val="es-ES_tradnl"/>
        </w:rPr>
      </w:pPr>
    </w:p>
    <w:p w:rsidR="00613514" w:rsidRDefault="00613514" w:rsidP="00613514">
      <w:pPr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Para quienes opten por el cursado en condición de alumnos libres, se establecerán al menos dos encuentros de reconocimiento y ajuste de contenidos durante el desarrollo de la materia, con la obligatoriedad de incorporación del material bibliográfico sugerido como complementario.</w:t>
      </w:r>
    </w:p>
    <w:p w:rsidR="001F195B" w:rsidRDefault="001F195B" w:rsidP="001F195B">
      <w:pPr>
        <w:jc w:val="both"/>
        <w:rPr>
          <w:b/>
          <w:szCs w:val="24"/>
          <w:u w:val="single"/>
        </w:rPr>
      </w:pPr>
      <w:r>
        <w:rPr>
          <w:szCs w:val="24"/>
          <w:lang w:val="es-ES_tradnl"/>
        </w:rPr>
        <w:t>Para promocionar la materia deberá tener el 100% de los trabajos aprobados, dos parciales aprobados con ocho o más y asistencia completa.</w:t>
      </w:r>
    </w:p>
    <w:p w:rsidR="00613514" w:rsidRPr="001F195B" w:rsidRDefault="00613514" w:rsidP="00613514">
      <w:pPr>
        <w:ind w:left="360" w:right="-110"/>
        <w:jc w:val="both"/>
        <w:rPr>
          <w:b/>
          <w:szCs w:val="24"/>
          <w:u w:val="single"/>
        </w:rPr>
      </w:pPr>
    </w:p>
    <w:p w:rsidR="00613514" w:rsidRDefault="00613514" w:rsidP="00613514">
      <w:pPr>
        <w:ind w:left="360" w:right="-110"/>
        <w:jc w:val="both"/>
        <w:rPr>
          <w:b/>
          <w:szCs w:val="24"/>
          <w:u w:val="single"/>
          <w:lang w:val="es-ES_tradnl"/>
        </w:rPr>
      </w:pPr>
      <w:r>
        <w:rPr>
          <w:b/>
          <w:szCs w:val="24"/>
          <w:u w:val="single"/>
          <w:lang w:val="es-ES_tradnl"/>
        </w:rPr>
        <w:t xml:space="preserve">Bibliografía </w:t>
      </w:r>
    </w:p>
    <w:p w:rsidR="00613514" w:rsidRDefault="00613514" w:rsidP="00613514">
      <w:pPr>
        <w:jc w:val="both"/>
        <w:rPr>
          <w:b/>
          <w:sz w:val="22"/>
          <w:szCs w:val="22"/>
          <w:u w:val="single"/>
          <w:lang w:val="es-ES_tradnl"/>
        </w:rPr>
      </w:pPr>
    </w:p>
    <w:p w:rsidR="00613514" w:rsidRDefault="00613514" w:rsidP="00613514">
      <w:pPr>
        <w:ind w:left="360" w:right="-110" w:firstLine="708"/>
        <w:jc w:val="both"/>
        <w:rPr>
          <w:sz w:val="22"/>
          <w:szCs w:val="22"/>
        </w:rPr>
      </w:pPr>
    </w:p>
    <w:p w:rsidR="00613514" w:rsidRDefault="00613514" w:rsidP="00613514">
      <w:pPr>
        <w:ind w:right="-110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ALBON, M. Martes con mi viejo profesor. Un testimonio sobre la vida, la amistad y el amor. Traducción de la edición original en inglés: Alejandro Pareja. Ed. Ballestec. Barcelona (2009).</w:t>
      </w:r>
    </w:p>
    <w:p w:rsidR="00613514" w:rsidRPr="002F20D4" w:rsidRDefault="00613514" w:rsidP="00613514">
      <w:pPr>
        <w:ind w:right="-11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es-ES_tradnl"/>
        </w:rPr>
        <w:t xml:space="preserve">CARABANTE MUNTADA, José M. Jürgen Habermas. Los intereses rectores del   conocimiento Versión de archivo. </w:t>
      </w:r>
      <w:r w:rsidRPr="002F20D4">
        <w:rPr>
          <w:sz w:val="22"/>
          <w:szCs w:val="22"/>
          <w:lang w:val="pt-BR"/>
        </w:rPr>
        <w:t>(2011).</w:t>
      </w:r>
    </w:p>
    <w:p w:rsidR="00613514" w:rsidRPr="002F20D4" w:rsidRDefault="00613514" w:rsidP="00613514">
      <w:pPr>
        <w:ind w:right="-110"/>
        <w:jc w:val="both"/>
        <w:rPr>
          <w:sz w:val="22"/>
          <w:szCs w:val="22"/>
          <w:lang w:val="pt-BR"/>
        </w:rPr>
      </w:pPr>
      <w:r w:rsidRPr="002F20D4">
        <w:rPr>
          <w:sz w:val="22"/>
          <w:szCs w:val="22"/>
          <w:lang w:val="pt-BR"/>
        </w:rPr>
        <w:t>COMENIO, J. A. Didáctica magna Cap. VI (1657).</w:t>
      </w:r>
    </w:p>
    <w:p w:rsidR="00613514" w:rsidRPr="002F20D4" w:rsidRDefault="00613514" w:rsidP="00613514">
      <w:pPr>
        <w:ind w:right="-110"/>
        <w:jc w:val="both"/>
        <w:rPr>
          <w:sz w:val="22"/>
          <w:szCs w:val="22"/>
          <w:lang w:val="pt-BR"/>
        </w:rPr>
      </w:pPr>
      <w:r w:rsidRPr="002F20D4">
        <w:rPr>
          <w:sz w:val="22"/>
          <w:szCs w:val="22"/>
          <w:lang w:val="pt-BR"/>
        </w:rPr>
        <w:t>DOLABELA, F. Pedagogía Emprendedora. Ed.  Sta. Fe Innova. (2010).</w:t>
      </w:r>
    </w:p>
    <w:p w:rsidR="00613514" w:rsidRDefault="00613514" w:rsidP="00613514">
      <w:pPr>
        <w:ind w:right="-110"/>
        <w:jc w:val="both"/>
        <w:rPr>
          <w:sz w:val="22"/>
          <w:szCs w:val="22"/>
        </w:rPr>
      </w:pPr>
      <w:r w:rsidRPr="002F20D4">
        <w:rPr>
          <w:sz w:val="22"/>
          <w:szCs w:val="22"/>
          <w:lang w:val="pt-BR"/>
        </w:rPr>
        <w:t xml:space="preserve">FREIRE, Paulo. </w:t>
      </w:r>
      <w:r>
        <w:rPr>
          <w:sz w:val="22"/>
          <w:szCs w:val="22"/>
        </w:rPr>
        <w:t xml:space="preserve">Pedagogía del oprimido. Ed. Siglo XXI. 3ra. Buenos Aires. (cap. IV) (2008). </w:t>
      </w:r>
    </w:p>
    <w:p w:rsidR="00613514" w:rsidRDefault="00613514" w:rsidP="00613514">
      <w:pPr>
        <w:ind w:right="-110"/>
        <w:jc w:val="both"/>
        <w:rPr>
          <w:sz w:val="22"/>
          <w:szCs w:val="22"/>
        </w:rPr>
      </w:pPr>
      <w:r>
        <w:rPr>
          <w:sz w:val="22"/>
          <w:szCs w:val="22"/>
        </w:rPr>
        <w:t>GIANELLA, A. Introducción a la Epistemología y Metodología de la Ciencia La Plata. (1995).</w:t>
      </w:r>
    </w:p>
    <w:p w:rsidR="00613514" w:rsidRPr="00466CAB" w:rsidRDefault="00613514" w:rsidP="00613514">
      <w:pPr>
        <w:pStyle w:val="Sinespaciado"/>
        <w:jc w:val="both"/>
        <w:rPr>
          <w:color w:val="000000"/>
        </w:rPr>
      </w:pPr>
      <w:r>
        <w:rPr>
          <w:lang w:val="es-ES_tradnl"/>
        </w:rPr>
        <w:t>GIlBERT, Roger. Ideas actuales en Pedagogía.</w:t>
      </w:r>
      <w:r w:rsidRPr="00466CAB">
        <w:rPr>
          <w:rFonts w:ascii="Helvetica" w:hAnsi="Helvetica" w:cs="Helvetica"/>
          <w:color w:val="000000"/>
          <w:sz w:val="12"/>
          <w:szCs w:val="12"/>
        </w:rPr>
        <w:t xml:space="preserve"> </w:t>
      </w:r>
      <w:r w:rsidRPr="00466CAB">
        <w:rPr>
          <w:color w:val="000000"/>
        </w:rPr>
        <w:t>Ed. Grijalbo. Mexico. (1977)</w:t>
      </w:r>
      <w:r>
        <w:rPr>
          <w:color w:val="000000"/>
        </w:rPr>
        <w:t>.</w:t>
      </w:r>
    </w:p>
    <w:p w:rsidR="00613514" w:rsidRDefault="00613514" w:rsidP="00613514">
      <w:pPr>
        <w:pStyle w:val="Sinespaciado"/>
        <w:jc w:val="both"/>
        <w:rPr>
          <w:lang w:val="es-ES_tradnl"/>
        </w:rPr>
      </w:pPr>
      <w:r>
        <w:rPr>
          <w:lang w:val="es-ES_tradnl"/>
        </w:rPr>
        <w:t>GVIRTZ, Silvina y otros. La Educación Ayer, Hoy y Mañana. El ABC de la Pedagogía. Ed. AIQUE (2007).</w:t>
      </w:r>
    </w:p>
    <w:p w:rsidR="00613514" w:rsidRDefault="00613514" w:rsidP="00613514">
      <w:pPr>
        <w:ind w:right="-110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LUZURIAGA, L. Antología Pedagógica. Ed. Lozada. (1992).</w:t>
      </w:r>
    </w:p>
    <w:p w:rsidR="00613514" w:rsidRDefault="00613514" w:rsidP="00613514">
      <w:pPr>
        <w:ind w:right="-110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MARTIN,  A. Tesis doctoral El Estatus Epistemológico y el Objeto de la Pedagogía. Chile. (2006).</w:t>
      </w:r>
    </w:p>
    <w:p w:rsidR="00613514" w:rsidRDefault="00613514" w:rsidP="00613514">
      <w:pPr>
        <w:ind w:right="-110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MC’LAREN, Peter.  Pedagogía, Identidad y Poder. Rosario. Homo Sapiens. (1999).</w:t>
      </w:r>
    </w:p>
    <w:p w:rsidR="00613514" w:rsidRDefault="00613514" w:rsidP="00613514">
      <w:pPr>
        <w:ind w:right="-110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Maestría en Ciencias de la Educación. Unidad III. Comenio. Centro de Estudios Avanzados de las Américas. Mexico. (2008).</w:t>
      </w:r>
    </w:p>
    <w:p w:rsidR="00613514" w:rsidRDefault="00613514" w:rsidP="00613514">
      <w:pPr>
        <w:ind w:right="-110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Nassij, R. Teoría de la Educación. Problemática pedagógica contemporánea. Ed. Cincel Kapeluz. (1985).</w:t>
      </w:r>
    </w:p>
    <w:p w:rsidR="00613514" w:rsidRDefault="00613514" w:rsidP="00613514">
      <w:pPr>
        <w:ind w:right="-110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 PALACIOS, Jesús. La Cuestión Escolar. Críticas y Alternativas. Colección Fontamarra. México. Tercera Edición, (1997). </w:t>
      </w:r>
    </w:p>
    <w:p w:rsidR="00613514" w:rsidRDefault="00613514" w:rsidP="00613514">
      <w:pPr>
        <w:ind w:right="-110"/>
        <w:jc w:val="both"/>
        <w:rPr>
          <w:sz w:val="22"/>
          <w:szCs w:val="22"/>
        </w:rPr>
      </w:pPr>
      <w:r>
        <w:rPr>
          <w:sz w:val="22"/>
          <w:szCs w:val="22"/>
        </w:rPr>
        <w:t>Placeres inquietantes. Aprendiendo la cultura popular. Paidós. Buenos Aires. (1996)</w:t>
      </w:r>
    </w:p>
    <w:p w:rsidR="00613514" w:rsidRDefault="00613514" w:rsidP="00613514">
      <w:pPr>
        <w:ind w:right="-110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SAVIANI, C. Revista Argentina de Educación. Las Teorías de la Educación  y el problema de la marginalidad en América Latina.</w:t>
      </w:r>
    </w:p>
    <w:p w:rsidR="00613514" w:rsidRDefault="00613514" w:rsidP="00613514">
      <w:pPr>
        <w:ind w:right="-110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SCOLANO, M. Las Ciencias de la educación.  Reflexiones sobre algunos problemas epistemológicos (Apuntes de cátedra).</w:t>
      </w:r>
    </w:p>
    <w:p w:rsidR="00613514" w:rsidRDefault="00613514" w:rsidP="00613514">
      <w:pPr>
        <w:ind w:right="-110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SGRÓ, M. El Positivismo. Apuntes de Cátedra Licenciatura en Educación. Univ.de Quilmes. (1999).</w:t>
      </w:r>
    </w:p>
    <w:p w:rsidR="00613514" w:rsidRDefault="00613514" w:rsidP="00613514">
      <w:pPr>
        <w:ind w:right="-110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SILVER, Julia. Pedagogía y Epistemología. (2004).</w:t>
      </w:r>
    </w:p>
    <w:p w:rsidR="00613514" w:rsidRDefault="00613514" w:rsidP="00613514">
      <w:pPr>
        <w:ind w:right="-110"/>
        <w:jc w:val="both"/>
        <w:rPr>
          <w:sz w:val="22"/>
          <w:szCs w:val="22"/>
        </w:rPr>
      </w:pPr>
      <w:r>
        <w:rPr>
          <w:sz w:val="22"/>
          <w:szCs w:val="22"/>
        </w:rPr>
        <w:t>TORRES, Rosa María. “Educación popular: un encuentro con Paulo Freire”. Centro Editor de América Latina. (CEAL) Buenos Aires. 1998.</w:t>
      </w:r>
    </w:p>
    <w:p w:rsidR="00613514" w:rsidRDefault="00613514" w:rsidP="00613514">
      <w:pPr>
        <w:ind w:right="-110"/>
        <w:jc w:val="both"/>
        <w:rPr>
          <w:b/>
          <w:sz w:val="22"/>
          <w:szCs w:val="22"/>
          <w:u w:val="single"/>
        </w:rPr>
      </w:pPr>
    </w:p>
    <w:p w:rsidR="00613514" w:rsidRDefault="00613514" w:rsidP="00613514">
      <w:pPr>
        <w:ind w:right="-11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Bibliografía complementaria para el cursado libre</w:t>
      </w:r>
    </w:p>
    <w:p w:rsidR="00613514" w:rsidRDefault="00613514" w:rsidP="00613514">
      <w:pPr>
        <w:ind w:left="360" w:right="-110"/>
        <w:jc w:val="both"/>
        <w:rPr>
          <w:b/>
          <w:sz w:val="22"/>
          <w:szCs w:val="22"/>
          <w:u w:val="single"/>
        </w:rPr>
      </w:pPr>
    </w:p>
    <w:p w:rsidR="00613514" w:rsidRDefault="00613514" w:rsidP="00613514">
      <w:r>
        <w:t>FREIRE, P. Cartas a quien pretende enseñar. Ed. Siglo XXI. Buenos Aires 2da. Edición Arg. (2014).</w:t>
      </w:r>
    </w:p>
    <w:p w:rsidR="00613514" w:rsidRDefault="00613514" w:rsidP="00613514">
      <w:pPr>
        <w:ind w:right="-110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ALBON, M. Martes con mi viejo profesor. Un testimonio sobre la vida, la amistad y el amor. Traducción de la edición original en inglés: Alejandro Pareja. Ed. Ballestec. Barcelona (2009).</w:t>
      </w:r>
    </w:p>
    <w:p w:rsidR="00CB6276" w:rsidRPr="00504D10" w:rsidRDefault="00CB6276" w:rsidP="00B457FE">
      <w:pPr>
        <w:tabs>
          <w:tab w:val="left" w:pos="5740"/>
        </w:tabs>
      </w:pPr>
    </w:p>
    <w:sectPr w:rsidR="00CB6276" w:rsidRPr="00504D10" w:rsidSect="00583F2E">
      <w:pgSz w:w="11906" w:h="16838"/>
      <w:pgMar w:top="1417" w:right="1701" w:bottom="1417" w:left="1701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5B5" w:rsidRDefault="00B225B5" w:rsidP="00032C8D">
      <w:r>
        <w:separator/>
      </w:r>
    </w:p>
  </w:endnote>
  <w:endnote w:type="continuationSeparator" w:id="0">
    <w:p w:rsidR="00B225B5" w:rsidRDefault="00B225B5" w:rsidP="0003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5B5" w:rsidRDefault="00B225B5" w:rsidP="00032C8D">
      <w:r>
        <w:separator/>
      </w:r>
    </w:p>
  </w:footnote>
  <w:footnote w:type="continuationSeparator" w:id="0">
    <w:p w:rsidR="00B225B5" w:rsidRDefault="00B225B5" w:rsidP="00032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24D7"/>
    <w:multiLevelType w:val="singleLevel"/>
    <w:tmpl w:val="105C0A1E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" w15:restartNumberingAfterBreak="0">
    <w:nsid w:val="2F3D7802"/>
    <w:multiLevelType w:val="hybridMultilevel"/>
    <w:tmpl w:val="6A3E4ED6"/>
    <w:lvl w:ilvl="0" w:tplc="2C7CE68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B800DA"/>
    <w:multiLevelType w:val="singleLevel"/>
    <w:tmpl w:val="858CE89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CBB1D3C"/>
    <w:multiLevelType w:val="singleLevel"/>
    <w:tmpl w:val="858CE89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20"/>
    <w:rsid w:val="000032F9"/>
    <w:rsid w:val="00004B55"/>
    <w:rsid w:val="000060C9"/>
    <w:rsid w:val="00032C8D"/>
    <w:rsid w:val="00033553"/>
    <w:rsid w:val="000527BB"/>
    <w:rsid w:val="0009666A"/>
    <w:rsid w:val="000F530D"/>
    <w:rsid w:val="001025C6"/>
    <w:rsid w:val="00137017"/>
    <w:rsid w:val="001746A6"/>
    <w:rsid w:val="00176D86"/>
    <w:rsid w:val="001850FC"/>
    <w:rsid w:val="001A6488"/>
    <w:rsid w:val="001B5ED6"/>
    <w:rsid w:val="001C6583"/>
    <w:rsid w:val="001F195B"/>
    <w:rsid w:val="002C065D"/>
    <w:rsid w:val="002F20D4"/>
    <w:rsid w:val="003014C5"/>
    <w:rsid w:val="00334CD4"/>
    <w:rsid w:val="00373DE2"/>
    <w:rsid w:val="003B51EE"/>
    <w:rsid w:val="003F63F8"/>
    <w:rsid w:val="004023B9"/>
    <w:rsid w:val="00433EF8"/>
    <w:rsid w:val="0048408D"/>
    <w:rsid w:val="004C0E75"/>
    <w:rsid w:val="004E207B"/>
    <w:rsid w:val="00504D10"/>
    <w:rsid w:val="00513CC8"/>
    <w:rsid w:val="00520700"/>
    <w:rsid w:val="005421FB"/>
    <w:rsid w:val="00546BE1"/>
    <w:rsid w:val="0056718B"/>
    <w:rsid w:val="00570F5C"/>
    <w:rsid w:val="00583F2E"/>
    <w:rsid w:val="0059425A"/>
    <w:rsid w:val="005E6FAD"/>
    <w:rsid w:val="00613514"/>
    <w:rsid w:val="00615820"/>
    <w:rsid w:val="006309A5"/>
    <w:rsid w:val="00635D7A"/>
    <w:rsid w:val="00653A89"/>
    <w:rsid w:val="0065726E"/>
    <w:rsid w:val="0066145F"/>
    <w:rsid w:val="006C09BE"/>
    <w:rsid w:val="006E4EC6"/>
    <w:rsid w:val="006E6EB1"/>
    <w:rsid w:val="00725B6F"/>
    <w:rsid w:val="00751F9D"/>
    <w:rsid w:val="00770819"/>
    <w:rsid w:val="007A01D6"/>
    <w:rsid w:val="007D68FC"/>
    <w:rsid w:val="007E20A6"/>
    <w:rsid w:val="00860A53"/>
    <w:rsid w:val="00867355"/>
    <w:rsid w:val="00880D83"/>
    <w:rsid w:val="008B72EE"/>
    <w:rsid w:val="00927A86"/>
    <w:rsid w:val="009328FF"/>
    <w:rsid w:val="0098427B"/>
    <w:rsid w:val="00993470"/>
    <w:rsid w:val="009A4AB1"/>
    <w:rsid w:val="00A27A37"/>
    <w:rsid w:val="00A76F50"/>
    <w:rsid w:val="00A86346"/>
    <w:rsid w:val="00AD6523"/>
    <w:rsid w:val="00AF3FB7"/>
    <w:rsid w:val="00B0056A"/>
    <w:rsid w:val="00B222E6"/>
    <w:rsid w:val="00B225B5"/>
    <w:rsid w:val="00B457FE"/>
    <w:rsid w:val="00B62C68"/>
    <w:rsid w:val="00B75864"/>
    <w:rsid w:val="00BB0852"/>
    <w:rsid w:val="00BB43ED"/>
    <w:rsid w:val="00BD335F"/>
    <w:rsid w:val="00C35165"/>
    <w:rsid w:val="00C60DBB"/>
    <w:rsid w:val="00C763F1"/>
    <w:rsid w:val="00CA43D9"/>
    <w:rsid w:val="00CB0A92"/>
    <w:rsid w:val="00CB6276"/>
    <w:rsid w:val="00CB7CFF"/>
    <w:rsid w:val="00CD7D96"/>
    <w:rsid w:val="00E31872"/>
    <w:rsid w:val="00E4136C"/>
    <w:rsid w:val="00E4430E"/>
    <w:rsid w:val="00F0303A"/>
    <w:rsid w:val="00F9504D"/>
    <w:rsid w:val="00FA5D1B"/>
    <w:rsid w:val="00FC1479"/>
    <w:rsid w:val="00FC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60B312FE-379C-4F3B-A73D-76341568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C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A01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6309A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513CC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32C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2C8D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32C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2C8D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2C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C8D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6309A5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A01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Sinespaciado">
    <w:name w:val="No Spacing"/>
    <w:uiPriority w:val="1"/>
    <w:qFormat/>
    <w:rsid w:val="006135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BD54B-60F1-4402-91E0-1D726357A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Fernando Cuello</cp:lastModifiedBy>
  <cp:revision>2</cp:revision>
  <cp:lastPrinted>2016-05-09T12:50:00Z</cp:lastPrinted>
  <dcterms:created xsi:type="dcterms:W3CDTF">2016-08-06T11:35:00Z</dcterms:created>
  <dcterms:modified xsi:type="dcterms:W3CDTF">2016-08-06T11:35:00Z</dcterms:modified>
</cp:coreProperties>
</file>