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5E" w:rsidRPr="00283946" w:rsidRDefault="0046665E" w:rsidP="0046665E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bookmarkStart w:id="0" w:name="_GoBack"/>
      <w:bookmarkEnd w:id="0"/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Profesorado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: Artes Visuales con orientación en Producción</w:t>
      </w:r>
    </w:p>
    <w:p w:rsidR="0046665E" w:rsidRDefault="0046665E" w:rsidP="0046665E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Espacio Curricular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: </w:t>
      </w:r>
      <w:r w:rsidR="00532F95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Producción en el P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lano: Gráfica y Técnicas de impresión I</w:t>
      </w:r>
    </w:p>
    <w:p w:rsidR="0046665E" w:rsidRPr="00283946" w:rsidRDefault="0046665E" w:rsidP="0046665E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i/>
          <w:spacing w:val="-6"/>
          <w:sz w:val="52"/>
          <w:szCs w:val="52"/>
          <w:lang w:val="es-AR"/>
        </w:rPr>
      </w:pP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Régimen de cursado: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Anual</w:t>
      </w:r>
    </w:p>
    <w:p w:rsidR="0046665E" w:rsidRPr="00283946" w:rsidRDefault="0046665E" w:rsidP="0046665E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32"/>
          <w:szCs w:val="3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Carga horaria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: 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3 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horas cátedras semanales</w:t>
      </w:r>
    </w:p>
    <w:p w:rsidR="0046665E" w:rsidRPr="00283946" w:rsidRDefault="0046665E" w:rsidP="0046665E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 xml:space="preserve">Curso: 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2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º año</w:t>
      </w:r>
    </w:p>
    <w:p w:rsidR="0046665E" w:rsidRPr="00283946" w:rsidRDefault="0046665E" w:rsidP="0046665E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Docente a cargo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: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</w:t>
      </w:r>
      <w:proofErr w:type="spellStart"/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Zanchetta</w:t>
      </w:r>
      <w:proofErr w:type="spellEnd"/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Claudia</w:t>
      </w:r>
    </w:p>
    <w:p w:rsidR="0046665E" w:rsidRPr="00283946" w:rsidRDefault="0046665E" w:rsidP="0046665E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Año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: 2020</w:t>
      </w:r>
    </w:p>
    <w:p w:rsidR="0046665E" w:rsidRDefault="0046665E" w:rsidP="0046665E">
      <w:pPr>
        <w:jc w:val="both"/>
        <w:rPr>
          <w:rFonts w:ascii="Comic Sans MS" w:hAnsi="Comic Sans MS" w:cs="Arial"/>
          <w:sz w:val="56"/>
          <w:szCs w:val="56"/>
          <w:lang w:val="es-AR"/>
        </w:rPr>
      </w:pPr>
    </w:p>
    <w:p w:rsidR="0046665E" w:rsidRDefault="0046665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br w:type="page"/>
      </w:r>
    </w:p>
    <w:p w:rsidR="0046665E" w:rsidRPr="0046665E" w:rsidRDefault="0046665E" w:rsidP="0068390E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46665E">
        <w:rPr>
          <w:rFonts w:ascii="Comic Sans MS" w:hAnsi="Comic Sans MS"/>
          <w:sz w:val="28"/>
          <w:szCs w:val="28"/>
          <w:u w:val="single"/>
        </w:rPr>
        <w:lastRenderedPageBreak/>
        <w:t>FUNDAMENTACIÓN</w:t>
      </w:r>
    </w:p>
    <w:p w:rsidR="0077787A" w:rsidRPr="0046665E" w:rsidRDefault="0077787A" w:rsidP="001159A4">
      <w:pPr>
        <w:jc w:val="both"/>
        <w:rPr>
          <w:rFonts w:ascii="Comic Sans MS" w:hAnsi="Comic Sans MS" w:cs="Arial"/>
          <w:lang w:val="es-AR"/>
        </w:rPr>
      </w:pPr>
      <w:r>
        <w:rPr>
          <w:rFonts w:ascii="Comic Sans MS" w:hAnsi="Comic Sans MS" w:cs="Arial"/>
          <w:lang w:val="es-AR"/>
        </w:rPr>
        <w:t xml:space="preserve">La práctica de Gráfica y Técnicas de Impresión I, en tanto lenguaje artístico se configura como un abanico amplio de posibilidades para la creación. Se orientará a la experimentación de los materiales tanto tradicionales como alternativos para la creación de matrices en relieve y la exploración de soportes diversos en la estampación. </w:t>
      </w:r>
    </w:p>
    <w:p w:rsidR="0046665E" w:rsidRPr="0077787A" w:rsidRDefault="0046665E" w:rsidP="001159A4">
      <w:pPr>
        <w:jc w:val="both"/>
        <w:rPr>
          <w:rFonts w:ascii="Comic Sans MS" w:hAnsi="Comic Sans MS" w:cs="Arial"/>
          <w:lang w:val="es-AR"/>
        </w:rPr>
      </w:pPr>
      <w:r w:rsidRPr="0077787A">
        <w:rPr>
          <w:rFonts w:ascii="Comic Sans MS" w:hAnsi="Comic Sans MS" w:cs="Arial"/>
          <w:lang w:val="es-AR"/>
        </w:rPr>
        <w:t xml:space="preserve">La </w:t>
      </w:r>
      <w:r w:rsidR="0077787A" w:rsidRPr="0077787A">
        <w:rPr>
          <w:rFonts w:ascii="Comic Sans MS" w:hAnsi="Comic Sans MS" w:cs="Arial"/>
          <w:lang w:val="es-AR"/>
        </w:rPr>
        <w:t>elaboración</w:t>
      </w:r>
      <w:r w:rsidRPr="0077787A">
        <w:rPr>
          <w:rFonts w:ascii="Comic Sans MS" w:hAnsi="Comic Sans MS" w:cs="Arial"/>
          <w:lang w:val="es-AR"/>
        </w:rPr>
        <w:t xml:space="preserve"> de la imagen para imprimir implica la </w:t>
      </w:r>
      <w:r w:rsidR="0077787A" w:rsidRPr="0077787A">
        <w:rPr>
          <w:rFonts w:ascii="Comic Sans MS" w:hAnsi="Comic Sans MS" w:cs="Arial"/>
          <w:lang w:val="es-AR"/>
        </w:rPr>
        <w:t>exploración</w:t>
      </w:r>
      <w:r w:rsidRPr="0077787A">
        <w:rPr>
          <w:rFonts w:ascii="Comic Sans MS" w:hAnsi="Comic Sans MS" w:cs="Arial"/>
          <w:lang w:val="es-AR"/>
        </w:rPr>
        <w:t xml:space="preserve"> de la </w:t>
      </w:r>
      <w:r w:rsidR="0077787A" w:rsidRPr="0077787A">
        <w:rPr>
          <w:rFonts w:ascii="Comic Sans MS" w:hAnsi="Comic Sans MS" w:cs="Arial"/>
          <w:lang w:val="es-AR"/>
        </w:rPr>
        <w:t>reflexión</w:t>
      </w:r>
      <w:r w:rsidRPr="0077787A">
        <w:rPr>
          <w:rFonts w:ascii="Comic Sans MS" w:hAnsi="Comic Sans MS" w:cs="Arial"/>
          <w:lang w:val="es-AR"/>
        </w:rPr>
        <w:t xml:space="preserve"> en espejo del</w:t>
      </w:r>
      <w:r w:rsidR="0077787A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>boceto, el análisis del</w:t>
      </w:r>
      <w:r w:rsidR="0077787A">
        <w:rPr>
          <w:rFonts w:ascii="Comic Sans MS" w:hAnsi="Comic Sans MS" w:cs="Arial"/>
          <w:lang w:val="es-AR"/>
        </w:rPr>
        <w:t xml:space="preserve"> contraste entre líneas y planos</w:t>
      </w:r>
      <w:r w:rsidRPr="0077787A">
        <w:rPr>
          <w:rFonts w:ascii="Comic Sans MS" w:hAnsi="Comic Sans MS" w:cs="Arial"/>
          <w:lang w:val="es-AR"/>
        </w:rPr>
        <w:t xml:space="preserve">, texturas visuales y grises </w:t>
      </w:r>
      <w:r w:rsidR="0077787A">
        <w:rPr>
          <w:rFonts w:ascii="Comic Sans MS" w:hAnsi="Comic Sans MS" w:cs="Arial"/>
          <w:lang w:val="es-AR"/>
        </w:rPr>
        <w:t xml:space="preserve">ópticos, así como </w:t>
      </w:r>
      <w:r w:rsidR="0077787A" w:rsidRPr="0077787A">
        <w:rPr>
          <w:rFonts w:ascii="Comic Sans MS" w:hAnsi="Comic Sans MS" w:cs="Arial"/>
          <w:lang w:val="es-AR"/>
        </w:rPr>
        <w:t>también</w:t>
      </w:r>
      <w:r w:rsidRPr="0077787A">
        <w:rPr>
          <w:rFonts w:ascii="Comic Sans MS" w:hAnsi="Comic Sans MS" w:cs="Arial"/>
          <w:lang w:val="es-AR"/>
        </w:rPr>
        <w:t xml:space="preserve"> la </w:t>
      </w:r>
      <w:r w:rsidR="0077787A" w:rsidRPr="0077787A">
        <w:rPr>
          <w:rFonts w:ascii="Comic Sans MS" w:hAnsi="Comic Sans MS" w:cs="Arial"/>
          <w:lang w:val="es-AR"/>
        </w:rPr>
        <w:t>deconstrucción</w:t>
      </w:r>
      <w:r w:rsidRPr="0077787A">
        <w:rPr>
          <w:rFonts w:ascii="Comic Sans MS" w:hAnsi="Comic Sans MS" w:cs="Arial"/>
          <w:lang w:val="es-AR"/>
        </w:rPr>
        <w:t xml:space="preserve"> en </w:t>
      </w:r>
      <w:r w:rsidR="0077787A" w:rsidRPr="0077787A">
        <w:rPr>
          <w:rFonts w:ascii="Comic Sans MS" w:hAnsi="Comic Sans MS" w:cs="Arial"/>
          <w:lang w:val="es-AR"/>
        </w:rPr>
        <w:t>zonas</w:t>
      </w:r>
      <w:r w:rsidRPr="0077787A">
        <w:rPr>
          <w:rFonts w:ascii="Comic Sans MS" w:hAnsi="Comic Sans MS" w:cs="Arial"/>
          <w:lang w:val="es-AR"/>
        </w:rPr>
        <w:t xml:space="preserve"> de color</w:t>
      </w:r>
      <w:r w:rsidR="0077787A">
        <w:rPr>
          <w:rFonts w:ascii="Comic Sans MS" w:hAnsi="Comic Sans MS" w:cs="Arial"/>
          <w:lang w:val="es-AR"/>
        </w:rPr>
        <w:t xml:space="preserve"> pleno que deben ser grabados en </w:t>
      </w:r>
      <w:r w:rsidRPr="0077787A">
        <w:rPr>
          <w:rFonts w:ascii="Comic Sans MS" w:hAnsi="Comic Sans MS" w:cs="Arial"/>
          <w:lang w:val="es-AR"/>
        </w:rPr>
        <w:t xml:space="preserve">diferentes matrices, brindando al estudiante un abordaje </w:t>
      </w:r>
      <w:r w:rsidR="0077787A">
        <w:rPr>
          <w:rFonts w:ascii="Comic Sans MS" w:hAnsi="Comic Sans MS" w:cs="Arial"/>
          <w:lang w:val="es-AR"/>
        </w:rPr>
        <w:t>ú</w:t>
      </w:r>
      <w:r w:rsidR="0077787A" w:rsidRPr="0077787A">
        <w:rPr>
          <w:rFonts w:ascii="Comic Sans MS" w:hAnsi="Comic Sans MS" w:cs="Arial"/>
          <w:lang w:val="es-AR"/>
        </w:rPr>
        <w:t>nico</w:t>
      </w:r>
      <w:r w:rsidRPr="0077787A">
        <w:rPr>
          <w:rFonts w:ascii="Comic Sans MS" w:hAnsi="Comic Sans MS" w:cs="Arial"/>
          <w:lang w:val="es-AR"/>
        </w:rPr>
        <w:t xml:space="preserve"> y particular de la </w:t>
      </w:r>
      <w:r w:rsidR="0077787A" w:rsidRPr="0077787A">
        <w:rPr>
          <w:rFonts w:ascii="Comic Sans MS" w:hAnsi="Comic Sans MS" w:cs="Arial"/>
          <w:lang w:val="es-AR"/>
        </w:rPr>
        <w:t>composición</w:t>
      </w:r>
      <w:r w:rsidR="0077787A">
        <w:rPr>
          <w:rFonts w:ascii="Comic Sans MS" w:hAnsi="Comic Sans MS" w:cs="Arial"/>
          <w:lang w:val="es-AR"/>
        </w:rPr>
        <w:t xml:space="preserve"> </w:t>
      </w:r>
      <w:r w:rsidR="0077787A" w:rsidRPr="0077787A">
        <w:rPr>
          <w:rFonts w:ascii="Comic Sans MS" w:hAnsi="Comic Sans MS" w:cs="Arial"/>
          <w:lang w:val="es-AR"/>
        </w:rPr>
        <w:t>complejizándola</w:t>
      </w:r>
      <w:r w:rsidRPr="0077787A">
        <w:rPr>
          <w:rFonts w:ascii="Comic Sans MS" w:hAnsi="Comic Sans MS" w:cs="Arial"/>
          <w:lang w:val="es-AR"/>
        </w:rPr>
        <w:t xml:space="preserve"> y </w:t>
      </w:r>
      <w:r w:rsidR="0077787A" w:rsidRPr="0077787A">
        <w:rPr>
          <w:rFonts w:ascii="Comic Sans MS" w:hAnsi="Comic Sans MS" w:cs="Arial"/>
          <w:lang w:val="es-AR"/>
        </w:rPr>
        <w:t>problematizándola</w:t>
      </w:r>
      <w:r w:rsidRPr="0077787A">
        <w:rPr>
          <w:rFonts w:ascii="Comic Sans MS" w:hAnsi="Comic Sans MS" w:cs="Arial"/>
          <w:lang w:val="es-AR"/>
        </w:rPr>
        <w:t xml:space="preserve"> mediante la </w:t>
      </w:r>
      <w:r w:rsidR="0077787A" w:rsidRPr="0077787A">
        <w:rPr>
          <w:rFonts w:ascii="Comic Sans MS" w:hAnsi="Comic Sans MS" w:cs="Arial"/>
          <w:lang w:val="es-AR"/>
        </w:rPr>
        <w:t>yuxtaposición</w:t>
      </w:r>
      <w:r w:rsidRPr="0077787A">
        <w:rPr>
          <w:rFonts w:ascii="Comic Sans MS" w:hAnsi="Comic Sans MS" w:cs="Arial"/>
          <w:lang w:val="es-AR"/>
        </w:rPr>
        <w:t xml:space="preserve">, </w:t>
      </w:r>
      <w:r w:rsidR="0077787A" w:rsidRPr="0077787A">
        <w:rPr>
          <w:rFonts w:ascii="Comic Sans MS" w:hAnsi="Comic Sans MS" w:cs="Arial"/>
          <w:lang w:val="es-AR"/>
        </w:rPr>
        <w:t>superposición</w:t>
      </w:r>
      <w:r w:rsidRPr="0077787A">
        <w:rPr>
          <w:rFonts w:ascii="Comic Sans MS" w:hAnsi="Comic Sans MS" w:cs="Arial"/>
          <w:lang w:val="es-AR"/>
        </w:rPr>
        <w:t xml:space="preserve">, </w:t>
      </w:r>
      <w:r w:rsidR="0077787A" w:rsidRPr="0077787A">
        <w:rPr>
          <w:rFonts w:ascii="Comic Sans MS" w:hAnsi="Comic Sans MS" w:cs="Arial"/>
          <w:lang w:val="es-AR"/>
        </w:rPr>
        <w:t>repetición</w:t>
      </w:r>
      <w:r w:rsidRPr="0077787A">
        <w:rPr>
          <w:rFonts w:ascii="Comic Sans MS" w:hAnsi="Comic Sans MS" w:cs="Arial"/>
          <w:lang w:val="es-AR"/>
        </w:rPr>
        <w:t xml:space="preserve"> y</w:t>
      </w:r>
      <w:r w:rsidR="0077787A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>alternancia de los elementos del lenguaje gráfico..</w:t>
      </w:r>
    </w:p>
    <w:p w:rsidR="0077787A" w:rsidRDefault="0046665E" w:rsidP="001159A4">
      <w:pPr>
        <w:jc w:val="both"/>
        <w:rPr>
          <w:rFonts w:ascii="Comic Sans MS" w:hAnsi="Comic Sans MS" w:cs="Arial"/>
          <w:lang w:val="es-AR"/>
        </w:rPr>
      </w:pPr>
      <w:r w:rsidRPr="0077787A">
        <w:rPr>
          <w:rFonts w:ascii="Comic Sans MS" w:hAnsi="Comic Sans MS" w:cs="Arial"/>
          <w:lang w:val="es-AR"/>
        </w:rPr>
        <w:t>Estos</w:t>
      </w:r>
      <w:r w:rsidR="0077787A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>procesos aportaran al estudiante el abordaje de una secuencia de acciones que debe ser</w:t>
      </w:r>
      <w:r w:rsidR="0077787A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 xml:space="preserve">proyectada de antemano, investigada y pensada para lograr la estampa. La </w:t>
      </w:r>
      <w:r w:rsidR="0077787A" w:rsidRPr="0077787A">
        <w:rPr>
          <w:rFonts w:ascii="Comic Sans MS" w:hAnsi="Comic Sans MS" w:cs="Arial"/>
          <w:lang w:val="es-AR"/>
        </w:rPr>
        <w:t>apropiación</w:t>
      </w:r>
      <w:r w:rsidRPr="0077787A">
        <w:rPr>
          <w:rFonts w:ascii="Comic Sans MS" w:hAnsi="Comic Sans MS" w:cs="Arial"/>
          <w:lang w:val="es-AR"/>
        </w:rPr>
        <w:t xml:space="preserve"> de las</w:t>
      </w:r>
      <w:r w:rsidR="0077787A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 xml:space="preserve">técnicas básicas </w:t>
      </w:r>
      <w:r w:rsidR="0077787A" w:rsidRPr="0077787A">
        <w:rPr>
          <w:rFonts w:ascii="Comic Sans MS" w:hAnsi="Comic Sans MS" w:cs="Arial"/>
          <w:lang w:val="es-AR"/>
        </w:rPr>
        <w:t>favorecerá</w:t>
      </w:r>
      <w:r w:rsidRPr="0077787A">
        <w:rPr>
          <w:rFonts w:ascii="Comic Sans MS" w:hAnsi="Comic Sans MS" w:cs="Arial"/>
          <w:lang w:val="es-AR"/>
        </w:rPr>
        <w:t xml:space="preserve"> las </w:t>
      </w:r>
      <w:r w:rsidR="0077787A" w:rsidRPr="0077787A">
        <w:rPr>
          <w:rFonts w:ascii="Comic Sans MS" w:hAnsi="Comic Sans MS" w:cs="Arial"/>
          <w:lang w:val="es-AR"/>
        </w:rPr>
        <w:t>búsquedas</w:t>
      </w:r>
      <w:r w:rsidRPr="0077787A">
        <w:rPr>
          <w:rFonts w:ascii="Comic Sans MS" w:hAnsi="Comic Sans MS" w:cs="Arial"/>
          <w:lang w:val="es-AR"/>
        </w:rPr>
        <w:t xml:space="preserve"> creativas individuales, la </w:t>
      </w:r>
      <w:r w:rsidR="0077787A" w:rsidRPr="0077787A">
        <w:rPr>
          <w:rFonts w:ascii="Comic Sans MS" w:hAnsi="Comic Sans MS" w:cs="Arial"/>
          <w:lang w:val="es-AR"/>
        </w:rPr>
        <w:t>experimentación</w:t>
      </w:r>
      <w:r w:rsidR="0077787A">
        <w:rPr>
          <w:rFonts w:ascii="Comic Sans MS" w:hAnsi="Comic Sans MS" w:cs="Arial"/>
          <w:lang w:val="es-AR"/>
        </w:rPr>
        <w:t xml:space="preserve">  </w:t>
      </w:r>
      <w:r w:rsidRPr="0077787A">
        <w:rPr>
          <w:rFonts w:ascii="Comic Sans MS" w:hAnsi="Comic Sans MS" w:cs="Arial"/>
          <w:lang w:val="es-AR"/>
        </w:rPr>
        <w:t xml:space="preserve">y el registro de soluciones innovadoras para su posterior puesta en </w:t>
      </w:r>
      <w:r w:rsidR="0077787A" w:rsidRPr="0077787A">
        <w:rPr>
          <w:rFonts w:ascii="Comic Sans MS" w:hAnsi="Comic Sans MS" w:cs="Arial"/>
          <w:lang w:val="es-AR"/>
        </w:rPr>
        <w:t>común</w:t>
      </w:r>
      <w:r w:rsidRPr="0077787A">
        <w:rPr>
          <w:rFonts w:ascii="Comic Sans MS" w:hAnsi="Comic Sans MS" w:cs="Arial"/>
          <w:lang w:val="es-AR"/>
        </w:rPr>
        <w:t xml:space="preserve">. </w:t>
      </w:r>
    </w:p>
    <w:p w:rsidR="0046665E" w:rsidRPr="0077787A" w:rsidRDefault="0046665E" w:rsidP="001159A4">
      <w:pPr>
        <w:jc w:val="both"/>
        <w:rPr>
          <w:rFonts w:ascii="Comic Sans MS" w:hAnsi="Comic Sans MS" w:cs="Arial"/>
          <w:lang w:val="es-AR"/>
        </w:rPr>
      </w:pPr>
      <w:r w:rsidRPr="0077787A">
        <w:rPr>
          <w:rFonts w:ascii="Comic Sans MS" w:hAnsi="Comic Sans MS" w:cs="Arial"/>
          <w:lang w:val="es-AR"/>
        </w:rPr>
        <w:t>Este taller ofrece a</w:t>
      </w:r>
      <w:r w:rsidR="0077787A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>los estudiantes la oportunidad de investigar materiales, herramientas, técnicas y</w:t>
      </w:r>
      <w:r w:rsidR="0077787A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>procedimientos qu</w:t>
      </w:r>
      <w:r w:rsidR="0077787A">
        <w:rPr>
          <w:rFonts w:ascii="Comic Sans MS" w:hAnsi="Comic Sans MS" w:cs="Arial"/>
          <w:lang w:val="es-AR"/>
        </w:rPr>
        <w:t>e fomentan la concentración en la</w:t>
      </w:r>
      <w:r w:rsidR="001159A4">
        <w:rPr>
          <w:rFonts w:ascii="Comic Sans MS" w:hAnsi="Comic Sans MS" w:cs="Arial"/>
          <w:lang w:val="es-AR"/>
        </w:rPr>
        <w:t xml:space="preserve"> tarea en todas  las etapas </w:t>
      </w:r>
      <w:r w:rsidR="0077787A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>de trabajo</w:t>
      </w:r>
      <w:r w:rsidR="001159A4">
        <w:rPr>
          <w:rFonts w:ascii="Comic Sans MS" w:hAnsi="Comic Sans MS" w:cs="Arial"/>
          <w:lang w:val="es-AR"/>
        </w:rPr>
        <w:t xml:space="preserve">. </w:t>
      </w:r>
      <w:r w:rsidR="0077787A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 xml:space="preserve">Las etapas de </w:t>
      </w:r>
      <w:r w:rsidR="0077787A" w:rsidRPr="0077787A">
        <w:rPr>
          <w:rFonts w:ascii="Comic Sans MS" w:hAnsi="Comic Sans MS" w:cs="Arial"/>
          <w:lang w:val="es-AR"/>
        </w:rPr>
        <w:t>elaboración</w:t>
      </w:r>
      <w:r w:rsidRPr="0077787A">
        <w:rPr>
          <w:rFonts w:ascii="Comic Sans MS" w:hAnsi="Comic Sans MS" w:cs="Arial"/>
          <w:lang w:val="es-AR"/>
        </w:rPr>
        <w:t xml:space="preserve"> de la imagen, de </w:t>
      </w:r>
      <w:r w:rsidR="0077787A" w:rsidRPr="0077787A">
        <w:rPr>
          <w:rFonts w:ascii="Comic Sans MS" w:hAnsi="Comic Sans MS" w:cs="Arial"/>
          <w:lang w:val="es-AR"/>
        </w:rPr>
        <w:t>realización</w:t>
      </w:r>
      <w:r w:rsidRPr="0077787A">
        <w:rPr>
          <w:rFonts w:ascii="Comic Sans MS" w:hAnsi="Comic Sans MS" w:cs="Arial"/>
          <w:lang w:val="es-AR"/>
        </w:rPr>
        <w:t xml:space="preserve"> de la matriz y de la </w:t>
      </w:r>
      <w:r w:rsidR="0077787A" w:rsidRPr="0077787A">
        <w:rPr>
          <w:rFonts w:ascii="Comic Sans MS" w:hAnsi="Comic Sans MS" w:cs="Arial"/>
          <w:lang w:val="es-AR"/>
        </w:rPr>
        <w:t>estampación</w:t>
      </w:r>
      <w:r w:rsidRPr="0077787A">
        <w:rPr>
          <w:rFonts w:ascii="Comic Sans MS" w:hAnsi="Comic Sans MS" w:cs="Arial"/>
          <w:lang w:val="es-AR"/>
        </w:rPr>
        <w:t xml:space="preserve"> se</w:t>
      </w:r>
      <w:r w:rsidR="001159A4">
        <w:rPr>
          <w:rFonts w:ascii="Comic Sans MS" w:hAnsi="Comic Sans MS" w:cs="Arial"/>
          <w:lang w:val="es-AR"/>
        </w:rPr>
        <w:t xml:space="preserve"> p</w:t>
      </w:r>
      <w:r w:rsidR="0077787A" w:rsidRPr="0077787A">
        <w:rPr>
          <w:rFonts w:ascii="Comic Sans MS" w:hAnsi="Comic Sans MS" w:cs="Arial"/>
          <w:lang w:val="es-AR"/>
        </w:rPr>
        <w:t>roblematizaran</w:t>
      </w:r>
      <w:r w:rsidRPr="0077787A">
        <w:rPr>
          <w:rFonts w:ascii="Comic Sans MS" w:hAnsi="Comic Sans MS" w:cs="Arial"/>
          <w:lang w:val="es-AR"/>
        </w:rPr>
        <w:t xml:space="preserve"> a </w:t>
      </w:r>
      <w:r w:rsidR="0077787A">
        <w:rPr>
          <w:rFonts w:ascii="Comic Sans MS" w:hAnsi="Comic Sans MS" w:cs="Arial"/>
          <w:lang w:val="es-AR"/>
        </w:rPr>
        <w:t>fin de desarrollar la autonomía</w:t>
      </w:r>
      <w:r w:rsidR="001159A4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 xml:space="preserve">de los estudiantes y la </w:t>
      </w:r>
      <w:r w:rsidR="0077787A" w:rsidRPr="0077787A">
        <w:rPr>
          <w:rFonts w:ascii="Comic Sans MS" w:hAnsi="Comic Sans MS" w:cs="Arial"/>
          <w:lang w:val="es-AR"/>
        </w:rPr>
        <w:t>construcción</w:t>
      </w:r>
      <w:r w:rsidRPr="0077787A">
        <w:rPr>
          <w:rFonts w:ascii="Comic Sans MS" w:hAnsi="Comic Sans MS" w:cs="Arial"/>
          <w:lang w:val="es-AR"/>
        </w:rPr>
        <w:t xml:space="preserve"> colectiva</w:t>
      </w:r>
      <w:r w:rsidR="001159A4">
        <w:rPr>
          <w:rFonts w:ascii="Comic Sans MS" w:hAnsi="Comic Sans MS" w:cs="Arial"/>
          <w:lang w:val="es-AR"/>
        </w:rPr>
        <w:t xml:space="preserve"> </w:t>
      </w:r>
      <w:r w:rsidRPr="0077787A">
        <w:rPr>
          <w:rFonts w:ascii="Comic Sans MS" w:hAnsi="Comic Sans MS" w:cs="Arial"/>
          <w:lang w:val="es-AR"/>
        </w:rPr>
        <w:t>de conocimientos.</w:t>
      </w:r>
    </w:p>
    <w:p w:rsidR="0046665E" w:rsidRDefault="0046665E">
      <w:pPr>
        <w:rPr>
          <w:rFonts w:ascii="Arial" w:hAnsi="Arial" w:cs="Arial"/>
          <w:sz w:val="28"/>
          <w:szCs w:val="28"/>
          <w:lang w:val="es-AR"/>
        </w:rPr>
      </w:pPr>
    </w:p>
    <w:p w:rsidR="0046665E" w:rsidRDefault="0046665E">
      <w:pPr>
        <w:rPr>
          <w:rFonts w:ascii="Arial" w:hAnsi="Arial" w:cs="Arial"/>
          <w:sz w:val="28"/>
          <w:szCs w:val="28"/>
          <w:lang w:val="es-AR"/>
        </w:rPr>
      </w:pPr>
    </w:p>
    <w:p w:rsidR="00261D7C" w:rsidRPr="0068390E" w:rsidRDefault="0068390E" w:rsidP="0068390E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68390E">
        <w:rPr>
          <w:rFonts w:ascii="Comic Sans MS" w:hAnsi="Comic Sans MS"/>
          <w:sz w:val="28"/>
          <w:szCs w:val="28"/>
          <w:u w:val="single"/>
        </w:rPr>
        <w:t>PROPÓSITOS</w:t>
      </w:r>
    </w:p>
    <w:p w:rsidR="00ED5F3B" w:rsidRPr="00867CA1" w:rsidRDefault="00ED5F3B" w:rsidP="00261D7C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  <w:sz w:val="28"/>
          <w:szCs w:val="28"/>
          <w:lang w:val="es-AR"/>
        </w:rPr>
      </w:pPr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>Habilitar espacios virtuales de diálogo e intercambio que permitan la reflexión permanente sobre la práctica artística.</w:t>
      </w:r>
    </w:p>
    <w:p w:rsidR="00867CA1" w:rsidRPr="00867CA1" w:rsidRDefault="00867CA1" w:rsidP="00867CA1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es-AR"/>
        </w:rPr>
      </w:pPr>
    </w:p>
    <w:p w:rsidR="00ED5F3B" w:rsidRPr="00ED5F3B" w:rsidRDefault="00ED5F3B" w:rsidP="00ED5F3B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es-AR"/>
        </w:rPr>
      </w:pPr>
    </w:p>
    <w:p w:rsidR="00ED5F3B" w:rsidRPr="00ED5F3B" w:rsidRDefault="00ED5F3B" w:rsidP="00ED5F3B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  <w:sz w:val="28"/>
          <w:szCs w:val="28"/>
          <w:lang w:val="es-AR"/>
        </w:rPr>
      </w:pPr>
    </w:p>
    <w:p w:rsidR="007C194F" w:rsidRPr="00ED5F3B" w:rsidRDefault="007C194F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Brindar un acercamiento a través de diferentes medios virtuales, </w:t>
      </w:r>
      <w:proofErr w:type="spellStart"/>
      <w:r w:rsidR="00ED5F3B">
        <w:rPr>
          <w:rFonts w:ascii="Comic Sans MS" w:eastAsiaTheme="minorEastAsia" w:hAnsi="Comic Sans MS" w:cs="Arial"/>
          <w:sz w:val="22"/>
          <w:szCs w:val="22"/>
          <w:lang w:eastAsia="en-US"/>
        </w:rPr>
        <w:t>bibliógraficos</w:t>
      </w:r>
      <w:proofErr w:type="spellEnd"/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, documentales, visitas a exposiciones, </w:t>
      </w:r>
      <w:proofErr w:type="spellStart"/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>etc</w:t>
      </w:r>
      <w:proofErr w:type="spellEnd"/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del contexto artístico tanto local como nacional, latinoamericano y mundial.</w:t>
      </w:r>
    </w:p>
    <w:p w:rsidR="001159A4" w:rsidRPr="00ED5F3B" w:rsidRDefault="001159A4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Propiciar una práctica integrada donde se pongan en juego los conocimientos adquiridos en otros espacios </w:t>
      </w:r>
      <w:r w:rsidR="007C194F"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>curriculares</w:t>
      </w:r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>.</w:t>
      </w:r>
    </w:p>
    <w:p w:rsidR="001159A4" w:rsidRPr="00ED5F3B" w:rsidRDefault="001159A4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Generar  espacios que favorezcan la construcción de aprendizajes y la reflexión </w:t>
      </w:r>
      <w:r w:rsidR="007C194F"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constante </w:t>
      </w:r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>sobre sus producciones.</w:t>
      </w:r>
    </w:p>
    <w:p w:rsidR="001159A4" w:rsidRPr="00ED5F3B" w:rsidRDefault="001159A4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Posibilitar la utilización de distintos métodos formales, técnicos y </w:t>
      </w:r>
      <w:r w:rsidR="00ED5F3B"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>teóricos</w:t>
      </w:r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de creación desde diferentes puntos de partidas que posibiliten producciones artísticas genuinas</w:t>
      </w:r>
    </w:p>
    <w:p w:rsidR="00261D7C" w:rsidRPr="00ED5F3B" w:rsidRDefault="0068390E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>
        <w:rPr>
          <w:rFonts w:ascii="Comic Sans MS" w:eastAsiaTheme="minorEastAsia" w:hAnsi="Comic Sans MS" w:cs="Arial"/>
          <w:sz w:val="22"/>
          <w:szCs w:val="22"/>
          <w:lang w:eastAsia="en-US"/>
        </w:rPr>
        <w:t>A</w:t>
      </w:r>
      <w:r w:rsidR="00261D7C"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>decuar materiales y herramientas para la composición de las</w:t>
      </w:r>
      <w:r w:rsidR="007C194F"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diferentes </w:t>
      </w:r>
      <w:r w:rsidR="00261D7C"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técnicas de impresión.</w:t>
      </w:r>
    </w:p>
    <w:p w:rsidR="00ED5F3B" w:rsidRDefault="00ED5F3B" w:rsidP="00ED5F3B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OBJETIVOS</w:t>
      </w:r>
    </w:p>
    <w:p w:rsidR="00ED5F3B" w:rsidRPr="00ED5F3B" w:rsidRDefault="00ED5F3B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  <w:sz w:val="28"/>
          <w:szCs w:val="28"/>
          <w:lang w:val="es-AR"/>
        </w:rPr>
      </w:pPr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Participar de manera responsable y comprometida a las clases dispuestas desde la virtualidad, dando cuenta </w:t>
      </w:r>
      <w:r w:rsidR="0068390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de </w:t>
      </w:r>
      <w:r w:rsidRPr="00ED5F3B">
        <w:rPr>
          <w:rFonts w:ascii="Comic Sans MS" w:eastAsiaTheme="minorEastAsia" w:hAnsi="Comic Sans MS" w:cs="Arial"/>
          <w:sz w:val="22"/>
          <w:szCs w:val="22"/>
          <w:lang w:eastAsia="en-US"/>
        </w:rPr>
        <w:t>las distintas actividades propuesta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>s.</w:t>
      </w:r>
    </w:p>
    <w:p w:rsidR="00ED5F3B" w:rsidRPr="00ED5F3B" w:rsidRDefault="00ED5F3B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Comic Sans MS" w:eastAsiaTheme="minorEastAsia" w:hAnsi="Comic Sans MS" w:cs="Arial"/>
          <w:sz w:val="22"/>
          <w:szCs w:val="22"/>
          <w:lang w:eastAsia="en-US"/>
        </w:rPr>
        <w:t>Ejercitar el uso de las diferentes herramientas</w:t>
      </w:r>
      <w:r w:rsidR="0068390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y materiales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propias de </w:t>
      </w:r>
      <w:r w:rsidR="0068390E">
        <w:rPr>
          <w:rFonts w:ascii="Comic Sans MS" w:eastAsiaTheme="minorEastAsia" w:hAnsi="Comic Sans MS" w:cs="Arial"/>
          <w:sz w:val="22"/>
          <w:szCs w:val="22"/>
          <w:lang w:eastAsia="en-US"/>
        </w:rPr>
        <w:t>las técnicas gráficas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de impresión.</w:t>
      </w:r>
    </w:p>
    <w:p w:rsidR="00ED5F3B" w:rsidRPr="00ED5F3B" w:rsidRDefault="00ED5F3B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Comic Sans MS" w:eastAsiaTheme="minorEastAsia" w:hAnsi="Comic Sans MS" w:cs="Arial"/>
          <w:sz w:val="22"/>
          <w:szCs w:val="22"/>
          <w:lang w:eastAsia="en-US"/>
        </w:rPr>
        <w:t>Presentar en tiempo y forma los bocetos para la corrección y realización posterior de las propuestas.</w:t>
      </w:r>
    </w:p>
    <w:p w:rsidR="00ED5F3B" w:rsidRPr="00867CA1" w:rsidRDefault="00ED5F3B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Explorar las diferentes posibilidades que se obtienen a partir de la </w:t>
      </w:r>
      <w:r w:rsidR="0068390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diversidad de 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>técnica</w:t>
      </w:r>
      <w:r w:rsidR="0068390E">
        <w:rPr>
          <w:rFonts w:ascii="Comic Sans MS" w:eastAsiaTheme="minorEastAsia" w:hAnsi="Comic Sans MS" w:cs="Arial"/>
          <w:sz w:val="22"/>
          <w:szCs w:val="22"/>
          <w:lang w:eastAsia="en-US"/>
        </w:rPr>
        <w:t>s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del estampado.</w:t>
      </w:r>
    </w:p>
    <w:p w:rsidR="0068390E" w:rsidRPr="00867CA1" w:rsidRDefault="00867CA1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Asumir un </w:t>
      </w:r>
      <w:r w:rsidR="0068390E" w:rsidRPr="00867CA1">
        <w:rPr>
          <w:rFonts w:ascii="Comic Sans MS" w:eastAsiaTheme="minorEastAsia" w:hAnsi="Comic Sans MS" w:cs="Arial"/>
          <w:sz w:val="22"/>
          <w:szCs w:val="22"/>
          <w:lang w:eastAsia="en-US"/>
        </w:rPr>
        <w:t>sentido crítico, reflexivo y creativo en toda su producción</w:t>
      </w:r>
      <w:r w:rsidR="00532F95">
        <w:rPr>
          <w:rFonts w:ascii="Comic Sans MS" w:eastAsiaTheme="minorEastAsia" w:hAnsi="Comic Sans MS" w:cs="Arial"/>
          <w:sz w:val="22"/>
          <w:szCs w:val="22"/>
          <w:lang w:eastAsia="en-US"/>
        </w:rPr>
        <w:t>.</w:t>
      </w:r>
    </w:p>
    <w:p w:rsidR="0068390E" w:rsidRPr="004166AC" w:rsidRDefault="0068390E" w:rsidP="00815BF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>
        <w:rPr>
          <w:rFonts w:ascii="Comic Sans MS" w:eastAsiaTheme="minorEastAsia" w:hAnsi="Comic Sans MS" w:cs="Arial"/>
          <w:sz w:val="22"/>
          <w:szCs w:val="22"/>
          <w:lang w:eastAsia="en-US"/>
        </w:rPr>
        <w:t>Conquistar a través del lenguaje</w:t>
      </w:r>
      <w:r w:rsidR="00532F95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de la estampación 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una identidad estética.</w:t>
      </w:r>
    </w:p>
    <w:p w:rsidR="0068390E" w:rsidRPr="0032574D" w:rsidRDefault="0068390E" w:rsidP="00815BFF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</w:p>
    <w:p w:rsidR="00577752" w:rsidRPr="0068390E" w:rsidRDefault="0068390E" w:rsidP="006839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CONTENIDOS</w:t>
      </w:r>
    </w:p>
    <w:p w:rsidR="00B77903" w:rsidRPr="00B77903" w:rsidRDefault="0046665E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hAnsi="Comic Sans MS" w:cs="Arial"/>
          <w:lang w:val="es-AR"/>
        </w:rPr>
      </w:pPr>
      <w:r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El original </w:t>
      </w:r>
      <w:r w:rsidR="007469BD"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>múltiple</w:t>
      </w:r>
      <w:r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. </w:t>
      </w:r>
      <w:r w:rsidR="007469BD"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>Orígenes</w:t>
      </w:r>
      <w:r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y </w:t>
      </w:r>
      <w:r w:rsidR="007469BD"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>evolución</w:t>
      </w:r>
      <w:r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de las técnicas de </w:t>
      </w:r>
      <w:r w:rsidR="007469BD"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>impresión</w:t>
      </w:r>
      <w:r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en relieve. Procesos de</w:t>
      </w:r>
      <w:r w:rsidR="007469BD"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obtención</w:t>
      </w:r>
      <w:r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manual de huellas y marcas: métodos directos e indirectos. </w:t>
      </w:r>
    </w:p>
    <w:p w:rsidR="0046665E" w:rsidRPr="00B77903" w:rsidRDefault="0046665E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>Consideraciones para el</w:t>
      </w:r>
      <w:r w:rsidR="007469BD" w:rsidRPr="007469B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</w:t>
      </w:r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>trabajo en el taller de Grabado, precauciones en el uso de herramientas y materiales menos</w:t>
      </w:r>
      <w:r w:rsidR="007469BD"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</w:t>
      </w:r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>tóxicos.</w:t>
      </w:r>
    </w:p>
    <w:p w:rsidR="00B77903" w:rsidRPr="00B77903" w:rsidRDefault="00B77903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lastRenderedPageBreak/>
        <w:t xml:space="preserve">El </w:t>
      </w:r>
      <w:proofErr w:type="spellStart"/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>monotipo</w:t>
      </w:r>
      <w:proofErr w:type="spellEnd"/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>: método pictórico y reductivo. Matrices, entintado y estampación sobre diferentes soportes. Técnicas y materiales para procesos xilográficos. Tratamiento de la madera y sustitutos, Herramientas, su uso y cuidado.</w:t>
      </w:r>
    </w:p>
    <w:p w:rsidR="00160A19" w:rsidRDefault="00B77903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>Procesamiento de la imagen en blanco y negro. La imagen acromática lineal. La línea como generadora de textura y valore. Contraste de planos blancos y negros. Grises ópticos.</w:t>
      </w:r>
    </w:p>
    <w:p w:rsidR="00532F95" w:rsidRDefault="00B77903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Entintado y estampación manual y con prensa.</w:t>
      </w:r>
    </w:p>
    <w:p w:rsidR="00B77903" w:rsidRPr="00B77903" w:rsidRDefault="00B77903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El papel, márgenes y registro. </w:t>
      </w:r>
    </w:p>
    <w:p w:rsidR="00B77903" w:rsidRPr="00B77903" w:rsidRDefault="00B77903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>Procesamiento de la imagen para la impresión en color. Camafeo y cromoxilografía. Estampación a color.</w:t>
      </w:r>
    </w:p>
    <w:p w:rsidR="00B77903" w:rsidRPr="00B77903" w:rsidRDefault="00B77903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>La imagen expresiva y los medios digitales. La estampa contemporánea. La estampa intervenida, el collage de estampas y los objetos gráficos.</w:t>
      </w:r>
    </w:p>
    <w:p w:rsidR="00B77903" w:rsidRPr="00B77903" w:rsidRDefault="00B77903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B77903">
        <w:rPr>
          <w:rFonts w:ascii="Comic Sans MS" w:eastAsiaTheme="minorEastAsia" w:hAnsi="Comic Sans MS" w:cs="Arial"/>
          <w:sz w:val="22"/>
          <w:szCs w:val="22"/>
          <w:lang w:eastAsia="en-US"/>
        </w:rPr>
        <w:t>Referentes universales orientales y occidentales, latinoamericanos, argentinos y santafesinos de la xilografía y otras técnicas de grabado en relieve.</w:t>
      </w:r>
    </w:p>
    <w:p w:rsidR="0091047E" w:rsidRPr="007469BD" w:rsidRDefault="0091047E" w:rsidP="00815BFF">
      <w:pPr>
        <w:rPr>
          <w:rFonts w:ascii="Comic Sans MS" w:eastAsiaTheme="minorEastAsia" w:hAnsi="Comic Sans MS" w:cs="Arial"/>
          <w:lang w:val="es-ES"/>
        </w:rPr>
      </w:pPr>
    </w:p>
    <w:p w:rsidR="008013A4" w:rsidRPr="00867CA1" w:rsidRDefault="00867CA1" w:rsidP="00261D7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ESTRATEGIAS METODOLÓGICAS</w:t>
      </w:r>
    </w:p>
    <w:p w:rsidR="008013A4" w:rsidRPr="00867CA1" w:rsidRDefault="008013A4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867CA1">
        <w:rPr>
          <w:rFonts w:ascii="Comic Sans MS" w:eastAsiaTheme="minorEastAsia" w:hAnsi="Comic Sans MS" w:cs="Arial"/>
          <w:sz w:val="22"/>
          <w:szCs w:val="22"/>
          <w:lang w:eastAsia="en-US"/>
        </w:rPr>
        <w:t>Producciones individuales.</w:t>
      </w:r>
    </w:p>
    <w:p w:rsidR="00815BFF" w:rsidRPr="00815BFF" w:rsidRDefault="00815BFF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815BFF">
        <w:rPr>
          <w:rFonts w:ascii="Comic Sans MS" w:eastAsiaTheme="minorEastAsia" w:hAnsi="Comic Sans MS" w:cs="Arial"/>
          <w:sz w:val="22"/>
          <w:szCs w:val="22"/>
          <w:lang w:eastAsia="en-US"/>
        </w:rPr>
        <w:t>Lectura y análisis de imágenes, videos y films.</w:t>
      </w:r>
    </w:p>
    <w:p w:rsidR="00815BFF" w:rsidRPr="00815BFF" w:rsidRDefault="00815BFF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815BFF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Aula-taller - </w:t>
      </w:r>
      <w:proofErr w:type="spellStart"/>
      <w:r w:rsidRPr="00815BFF">
        <w:rPr>
          <w:rFonts w:ascii="Comic Sans MS" w:eastAsiaTheme="minorEastAsia" w:hAnsi="Comic Sans MS" w:cs="Arial"/>
          <w:sz w:val="22"/>
          <w:szCs w:val="22"/>
          <w:lang w:eastAsia="en-US"/>
        </w:rPr>
        <w:t>Classroom</w:t>
      </w:r>
      <w:proofErr w:type="spellEnd"/>
      <w:r w:rsidRPr="00815BFF">
        <w:rPr>
          <w:rFonts w:ascii="Comic Sans MS" w:eastAsiaTheme="minorEastAsia" w:hAnsi="Comic Sans MS" w:cs="Arial"/>
          <w:sz w:val="22"/>
          <w:szCs w:val="22"/>
          <w:lang w:eastAsia="en-US"/>
        </w:rPr>
        <w:t> </w:t>
      </w:r>
    </w:p>
    <w:p w:rsidR="00815BFF" w:rsidRPr="00815BFF" w:rsidRDefault="00815BFF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815BFF">
        <w:rPr>
          <w:rFonts w:ascii="Comic Sans MS" w:eastAsiaTheme="minorEastAsia" w:hAnsi="Comic Sans MS" w:cs="Arial"/>
          <w:sz w:val="22"/>
          <w:szCs w:val="22"/>
          <w:lang w:eastAsia="en-US"/>
        </w:rPr>
        <w:t>Documentos Drive</w:t>
      </w:r>
    </w:p>
    <w:p w:rsidR="00815BFF" w:rsidRPr="00815BFF" w:rsidRDefault="00815BFF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815BFF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Clases Zoom y </w:t>
      </w:r>
      <w:proofErr w:type="spellStart"/>
      <w:r w:rsidRPr="00815BFF">
        <w:rPr>
          <w:rFonts w:ascii="Comic Sans MS" w:eastAsiaTheme="minorEastAsia" w:hAnsi="Comic Sans MS" w:cs="Arial"/>
          <w:sz w:val="22"/>
          <w:szCs w:val="22"/>
          <w:lang w:eastAsia="en-US"/>
        </w:rPr>
        <w:t>Meet</w:t>
      </w:r>
      <w:proofErr w:type="spellEnd"/>
      <w:r w:rsidRPr="00815BFF">
        <w:rPr>
          <w:rFonts w:ascii="Comic Sans MS" w:eastAsiaTheme="minorEastAsia" w:hAnsi="Comic Sans MS" w:cs="Arial"/>
          <w:sz w:val="22"/>
          <w:szCs w:val="22"/>
          <w:lang w:eastAsia="en-US"/>
        </w:rPr>
        <w:t> </w:t>
      </w:r>
    </w:p>
    <w:p w:rsidR="008013A4" w:rsidRDefault="008013A4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867CA1">
        <w:rPr>
          <w:rFonts w:ascii="Comic Sans MS" w:eastAsiaTheme="minorEastAsia" w:hAnsi="Comic Sans MS" w:cs="Arial"/>
          <w:sz w:val="22"/>
          <w:szCs w:val="22"/>
          <w:lang w:eastAsia="en-US"/>
        </w:rPr>
        <w:t>Seguimiento, observació</w:t>
      </w:r>
      <w:r w:rsidR="00815BFF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n y corrección de forma grupal, e </w:t>
      </w:r>
      <w:r w:rsidRPr="00867CA1">
        <w:rPr>
          <w:rFonts w:ascii="Comic Sans MS" w:eastAsiaTheme="minorEastAsia" w:hAnsi="Comic Sans MS" w:cs="Arial"/>
          <w:sz w:val="22"/>
          <w:szCs w:val="22"/>
          <w:lang w:eastAsia="en-US"/>
        </w:rPr>
        <w:t>individual</w:t>
      </w:r>
      <w:r w:rsidR="00815BFF">
        <w:rPr>
          <w:rFonts w:ascii="Comic Sans MS" w:eastAsiaTheme="minorEastAsia" w:hAnsi="Comic Sans MS" w:cs="Arial"/>
          <w:sz w:val="22"/>
          <w:szCs w:val="22"/>
          <w:lang w:eastAsia="en-US"/>
        </w:rPr>
        <w:t>.</w:t>
      </w:r>
    </w:p>
    <w:p w:rsidR="00815BFF" w:rsidRPr="00895779" w:rsidRDefault="00815BFF" w:rsidP="00815BFF">
      <w:pPr>
        <w:pStyle w:val="Prrafodelista"/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</w:p>
    <w:p w:rsidR="00815BFF" w:rsidRPr="00867CA1" w:rsidRDefault="00815BFF" w:rsidP="00815BF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EVALUACIÓN</w:t>
      </w:r>
    </w:p>
    <w:p w:rsidR="00815BFF" w:rsidRPr="00815BFF" w:rsidRDefault="00815BFF" w:rsidP="00815BFF">
      <w:pPr>
        <w:autoSpaceDE w:val="0"/>
        <w:autoSpaceDN w:val="0"/>
        <w:adjustRightInd w:val="0"/>
        <w:spacing w:after="160" w:line="259" w:lineRule="auto"/>
        <w:ind w:firstLine="491"/>
        <w:jc w:val="both"/>
        <w:rPr>
          <w:rFonts w:ascii="Comic Sans MS" w:eastAsiaTheme="minorEastAsia" w:hAnsi="Comic Sans MS"/>
          <w:sz w:val="28"/>
          <w:szCs w:val="28"/>
          <w:u w:val="single"/>
          <w:lang w:val="es-AR"/>
        </w:rPr>
      </w:pPr>
      <w:r w:rsidRPr="00815BFF">
        <w:rPr>
          <w:rFonts w:ascii="Comic Sans MS" w:eastAsiaTheme="minorEastAsia" w:hAnsi="Comic Sans MS" w:cs="Arial"/>
          <w:lang w:val="es-AR"/>
        </w:rPr>
        <w:t>La evaluación debe ser:</w:t>
      </w:r>
    </w:p>
    <w:p w:rsidR="00815BFF" w:rsidRPr="00815BFF" w:rsidRDefault="00815BFF" w:rsidP="00815BFF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="Comic Sans MS" w:eastAsiaTheme="minorEastAsia" w:hAnsi="Comic Sans MS" w:cs="Arial"/>
          <w:lang w:val="es-AR"/>
        </w:rPr>
      </w:pPr>
      <w:r w:rsidRPr="00815BFF">
        <w:rPr>
          <w:rFonts w:ascii="Comic Sans MS" w:eastAsiaTheme="minorEastAsia" w:hAnsi="Comic Sans MS" w:cs="Arial"/>
          <w:lang w:val="es-AR"/>
        </w:rPr>
        <w:t>Constante e individualizada a través de la observación directa.</w:t>
      </w:r>
    </w:p>
    <w:p w:rsidR="00815BFF" w:rsidRPr="00815BFF" w:rsidRDefault="00815BFF" w:rsidP="00815BFF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="Comic Sans MS" w:eastAsiaTheme="minorEastAsia" w:hAnsi="Comic Sans MS" w:cs="Arial"/>
          <w:lang w:val="es-AR"/>
        </w:rPr>
      </w:pPr>
      <w:r w:rsidRPr="00815BFF">
        <w:rPr>
          <w:rFonts w:ascii="Comic Sans MS" w:eastAsiaTheme="minorEastAsia" w:hAnsi="Comic Sans MS" w:cs="Arial"/>
          <w:lang w:val="es-AR"/>
        </w:rPr>
        <w:t xml:space="preserve">Integradora a través de la realización de actividades que impliquen la </w:t>
      </w:r>
      <w:r>
        <w:rPr>
          <w:rFonts w:ascii="Comic Sans MS" w:eastAsiaTheme="minorEastAsia" w:hAnsi="Comic Sans MS" w:cs="Arial"/>
          <w:lang w:val="es-AR"/>
        </w:rPr>
        <w:t>apropiación y relación de conceptos.</w:t>
      </w:r>
    </w:p>
    <w:p w:rsidR="00815BFF" w:rsidRPr="00815BFF" w:rsidRDefault="00815BFF" w:rsidP="00815BFF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="Comic Sans MS" w:eastAsiaTheme="minorEastAsia" w:hAnsi="Comic Sans MS" w:cs="Arial"/>
          <w:lang w:val="es-AR"/>
        </w:rPr>
      </w:pPr>
      <w:r w:rsidRPr="00815BFF">
        <w:rPr>
          <w:rFonts w:ascii="Comic Sans MS" w:eastAsiaTheme="minorEastAsia" w:hAnsi="Comic Sans MS" w:cs="Arial"/>
          <w:lang w:val="es-AR"/>
        </w:rPr>
        <w:t xml:space="preserve">Procesual en la medida que forma parte intrínseca del proceso de aprendizaje </w:t>
      </w:r>
    </w:p>
    <w:p w:rsidR="00815BFF" w:rsidRPr="00815BFF" w:rsidRDefault="00815BFF" w:rsidP="00815BFF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="Comic Sans MS" w:hAnsi="Comic Sans MS"/>
          <w:sz w:val="28"/>
          <w:szCs w:val="28"/>
          <w:u w:val="single"/>
        </w:rPr>
      </w:pPr>
      <w:proofErr w:type="spellStart"/>
      <w:r w:rsidRPr="00815BFF">
        <w:rPr>
          <w:rFonts w:ascii="Comic Sans MS" w:eastAsiaTheme="minorEastAsia" w:hAnsi="Comic Sans MS" w:cs="Arial"/>
          <w:lang w:val="es-AR"/>
        </w:rPr>
        <w:lastRenderedPageBreak/>
        <w:t>Sumativa</w:t>
      </w:r>
      <w:proofErr w:type="spellEnd"/>
      <w:r w:rsidRPr="00815BFF">
        <w:rPr>
          <w:rFonts w:ascii="Comic Sans MS" w:eastAsiaTheme="minorEastAsia" w:hAnsi="Comic Sans MS" w:cs="Arial"/>
          <w:lang w:val="es-AR"/>
        </w:rPr>
        <w:t xml:space="preserve"> a través de</w:t>
      </w:r>
      <w:r>
        <w:rPr>
          <w:rFonts w:ascii="Comic Sans MS" w:eastAsiaTheme="minorEastAsia" w:hAnsi="Comic Sans MS" w:cs="Arial"/>
          <w:lang w:val="es-AR"/>
        </w:rPr>
        <w:t xml:space="preserve"> la elaboración y entrega final de los</w:t>
      </w:r>
      <w:r w:rsidRPr="00815BFF">
        <w:rPr>
          <w:rFonts w:ascii="Comic Sans MS" w:eastAsiaTheme="minorEastAsia" w:hAnsi="Comic Sans MS" w:cs="Arial"/>
          <w:lang w:val="es-AR"/>
        </w:rPr>
        <w:t xml:space="preserve"> trabajos </w:t>
      </w:r>
      <w:r>
        <w:rPr>
          <w:rFonts w:ascii="Comic Sans MS" w:eastAsiaTheme="minorEastAsia" w:hAnsi="Comic Sans MS" w:cs="Arial"/>
          <w:lang w:val="es-AR"/>
        </w:rPr>
        <w:t>acordados.</w:t>
      </w:r>
    </w:p>
    <w:p w:rsidR="00815BFF" w:rsidRDefault="00815BFF" w:rsidP="00815BFF">
      <w:pPr>
        <w:spacing w:before="100" w:beforeAutospacing="1" w:after="100" w:afterAutospacing="1"/>
        <w:ind w:left="851"/>
        <w:contextualSpacing/>
        <w:jc w:val="both"/>
        <w:rPr>
          <w:rFonts w:ascii="Comic Sans MS" w:eastAsiaTheme="minorEastAsia" w:hAnsi="Comic Sans MS" w:cs="Arial"/>
          <w:lang w:val="es-AR"/>
        </w:rPr>
      </w:pPr>
    </w:p>
    <w:p w:rsidR="008013A4" w:rsidRPr="00867CA1" w:rsidRDefault="00B77903" w:rsidP="00815BF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CRITERIOS DE</w:t>
      </w:r>
      <w:r w:rsidR="008013A4" w:rsidRPr="00867CA1">
        <w:rPr>
          <w:rFonts w:ascii="Comic Sans MS" w:hAnsi="Comic Sans MS"/>
          <w:sz w:val="28"/>
          <w:szCs w:val="28"/>
          <w:u w:val="single"/>
        </w:rPr>
        <w:t xml:space="preserve"> EVALUACIÓN</w:t>
      </w:r>
    </w:p>
    <w:p w:rsidR="0048018E" w:rsidRPr="0048018E" w:rsidRDefault="008013A4" w:rsidP="004801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Comprensión y relación de los conceptos de la materia. </w:t>
      </w:r>
    </w:p>
    <w:p w:rsidR="0048018E" w:rsidRPr="0048018E" w:rsidRDefault="008013A4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Presentación de trabajos en tiempo y forma</w:t>
      </w:r>
      <w:r w:rsidR="00532F95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de los trabajos consignados.</w:t>
      </w:r>
    </w:p>
    <w:p w:rsidR="00532F95" w:rsidRDefault="00532F95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Actitud participativa </w:t>
      </w:r>
    </w:p>
    <w:p w:rsidR="008013A4" w:rsidRPr="0048018E" w:rsidRDefault="00532F95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>
        <w:rPr>
          <w:rFonts w:ascii="Comic Sans MS" w:eastAsiaTheme="minorEastAsia" w:hAnsi="Comic Sans MS" w:cs="Arial"/>
          <w:sz w:val="22"/>
          <w:szCs w:val="22"/>
          <w:lang w:eastAsia="en-US"/>
        </w:rPr>
        <w:t>Creatividad y originalidad en la elaboración de las producciones.</w:t>
      </w:r>
    </w:p>
    <w:p w:rsidR="0048018E" w:rsidRPr="0048018E" w:rsidRDefault="008013A4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Respeto por las producciones propias y de sus pares. </w:t>
      </w:r>
    </w:p>
    <w:p w:rsidR="008013A4" w:rsidRPr="0048018E" w:rsidRDefault="008013A4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Colaboración en las tareas de limpieza del lugar.</w:t>
      </w:r>
    </w:p>
    <w:p w:rsidR="00532F95" w:rsidRPr="00532F95" w:rsidRDefault="00532F95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532F95">
        <w:rPr>
          <w:rFonts w:ascii="Comic Sans MS" w:eastAsiaTheme="minorEastAsia" w:hAnsi="Comic Sans MS" w:cs="Arial"/>
          <w:sz w:val="22"/>
          <w:szCs w:val="22"/>
          <w:lang w:eastAsia="en-US"/>
        </w:rPr>
        <w:t>Organización  en el planeamiento de proyectos y planificaciones de trabajo.</w:t>
      </w:r>
    </w:p>
    <w:p w:rsidR="00532F95" w:rsidRPr="00532F95" w:rsidRDefault="00532F95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532F95">
        <w:rPr>
          <w:rFonts w:ascii="Comic Sans MS" w:eastAsiaTheme="minorEastAsia" w:hAnsi="Comic Sans MS" w:cs="Arial"/>
          <w:sz w:val="22"/>
          <w:szCs w:val="22"/>
          <w:lang w:eastAsia="en-US"/>
        </w:rPr>
        <w:t>Disposición y apertura para aceptar las diferentes intervenciones.</w:t>
      </w:r>
    </w:p>
    <w:p w:rsidR="00532F95" w:rsidRPr="00532F95" w:rsidRDefault="00532F95" w:rsidP="00815B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532F95">
        <w:rPr>
          <w:rFonts w:ascii="Comic Sans MS" w:eastAsiaTheme="minorEastAsia" w:hAnsi="Comic Sans MS" w:cs="Arial"/>
          <w:sz w:val="22"/>
          <w:szCs w:val="22"/>
          <w:lang w:eastAsia="en-US"/>
        </w:rPr>
        <w:t>Compromiso en el entorno virtual. </w:t>
      </w:r>
    </w:p>
    <w:p w:rsidR="00261D7C" w:rsidRPr="0048018E" w:rsidRDefault="00261D7C" w:rsidP="00815BFF">
      <w:pPr>
        <w:pStyle w:val="Prrafodelista"/>
        <w:autoSpaceDE w:val="0"/>
        <w:autoSpaceDN w:val="0"/>
        <w:adjustRightInd w:val="0"/>
        <w:spacing w:before="100" w:beforeAutospacing="1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</w:p>
    <w:p w:rsidR="00006069" w:rsidRDefault="00006069" w:rsidP="00006069">
      <w:pPr>
        <w:rPr>
          <w:rFonts w:ascii="Arial" w:hAnsi="Arial" w:cs="Arial"/>
          <w:sz w:val="28"/>
          <w:szCs w:val="28"/>
          <w:lang w:val="es-AR"/>
        </w:rPr>
      </w:pPr>
    </w:p>
    <w:p w:rsidR="008013A4" w:rsidRPr="00867CA1" w:rsidRDefault="00867CA1" w:rsidP="0000606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BIBLIOGRAFÍA</w:t>
      </w:r>
    </w:p>
    <w:p w:rsidR="0046665E" w:rsidRPr="00160A19" w:rsidRDefault="0046665E" w:rsidP="004801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AA.VV. (1982). Grabadores argentinos del siglo XX. Buenos Aires: Centro Editor de </w:t>
      </w:r>
      <w:r w:rsidR="00160A19"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América </w:t>
      </w:r>
      <w:r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>Latina.</w:t>
      </w:r>
    </w:p>
    <w:p w:rsidR="0046665E" w:rsidRPr="0048018E" w:rsidRDefault="0046665E" w:rsidP="004801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M.VV. (1996). Santiago </w:t>
      </w:r>
      <w:proofErr w:type="spellStart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Minturn</w:t>
      </w:r>
      <w:proofErr w:type="spellEnd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</w:t>
      </w:r>
      <w:proofErr w:type="spellStart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Zerva</w:t>
      </w:r>
      <w:proofErr w:type="spellEnd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. Obra </w:t>
      </w:r>
      <w:proofErr w:type="spellStart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xilografica</w:t>
      </w:r>
      <w:proofErr w:type="spellEnd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. Rosario: UNR Editora.</w:t>
      </w:r>
    </w:p>
    <w:p w:rsidR="0046665E" w:rsidRPr="0048018E" w:rsidRDefault="0046665E" w:rsidP="004801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AA.VV. (2012). </w:t>
      </w:r>
      <w:proofErr w:type="spellStart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Mele</w:t>
      </w:r>
      <w:proofErr w:type="spellEnd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</w:t>
      </w:r>
      <w:proofErr w:type="spellStart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Bruniard</w:t>
      </w:r>
      <w:proofErr w:type="spellEnd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. Rosario: Ediciones </w:t>
      </w:r>
      <w:proofErr w:type="spellStart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Castagnino</w:t>
      </w:r>
      <w:proofErr w:type="spellEnd"/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Macro.</w:t>
      </w:r>
    </w:p>
    <w:p w:rsidR="0046665E" w:rsidRPr="0048018E" w:rsidRDefault="00160A19" w:rsidP="004801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CHAMBERLAIN, W</w:t>
      </w:r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. (1988). Manual de grabado en madera y técnicas afines. Madrid: Ed. </w:t>
      </w:r>
      <w:proofErr w:type="spellStart"/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Blume</w:t>
      </w:r>
      <w:proofErr w:type="spellEnd"/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.</w:t>
      </w:r>
    </w:p>
    <w:p w:rsidR="0046665E" w:rsidRPr="00160A19" w:rsidRDefault="00160A19" w:rsidP="004801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>DAWSON, J. (1990). Guí</w:t>
      </w:r>
      <w:r w:rsidR="0046665E"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a completa del grabado. </w:t>
      </w:r>
      <w:r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>impresiona</w:t>
      </w:r>
      <w:r w:rsidR="0046665E"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. </w:t>
      </w:r>
      <w:r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>Técnicas</w:t>
      </w:r>
      <w:r w:rsidR="0046665E"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y materiales. Madrid: Ed.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</w:t>
      </w:r>
      <w:proofErr w:type="spellStart"/>
      <w:r w:rsidR="0046665E"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>Blume</w:t>
      </w:r>
      <w:proofErr w:type="spellEnd"/>
      <w:r w:rsidR="0046665E" w:rsidRPr="00160A19">
        <w:rPr>
          <w:rFonts w:ascii="Comic Sans MS" w:eastAsiaTheme="minorEastAsia" w:hAnsi="Comic Sans MS" w:cs="Arial"/>
          <w:sz w:val="22"/>
          <w:szCs w:val="22"/>
          <w:lang w:eastAsia="en-US"/>
        </w:rPr>
        <w:t>.</w:t>
      </w:r>
    </w:p>
    <w:p w:rsidR="0046665E" w:rsidRPr="0048018E" w:rsidRDefault="00160A19" w:rsidP="004801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DOLINKO, S. </w:t>
      </w:r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(2012). Arte plural. El grabado entre la </w:t>
      </w: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tradición</w:t>
      </w:r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y la </w:t>
      </w: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experimentación</w:t>
      </w:r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, 1955-1973.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Buenos Aires: </w:t>
      </w:r>
      <w:proofErr w:type="spellStart"/>
      <w:r>
        <w:rPr>
          <w:rFonts w:ascii="Comic Sans MS" w:eastAsiaTheme="minorEastAsia" w:hAnsi="Comic Sans MS" w:cs="Arial"/>
          <w:sz w:val="22"/>
          <w:szCs w:val="22"/>
          <w:lang w:eastAsia="en-US"/>
        </w:rPr>
        <w:t>Edhasa</w:t>
      </w:r>
      <w:proofErr w:type="spellEnd"/>
      <w:r>
        <w:rPr>
          <w:rFonts w:ascii="Comic Sans MS" w:eastAsiaTheme="minorEastAsia" w:hAnsi="Comic Sans MS" w:cs="Arial"/>
          <w:sz w:val="22"/>
          <w:szCs w:val="22"/>
          <w:lang w:eastAsia="en-US"/>
        </w:rPr>
        <w:t>.</w:t>
      </w:r>
    </w:p>
    <w:p w:rsidR="0046665E" w:rsidRPr="0048018E" w:rsidRDefault="00160A19" w:rsidP="004801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FERNÁNDEZ, G</w:t>
      </w:r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. (2014). </w:t>
      </w:r>
      <w:proofErr w:type="spellStart"/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lnvestigaciOn</w:t>
      </w:r>
      <w:proofErr w:type="spellEnd"/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</w:t>
      </w:r>
      <w:proofErr w:type="spellStart"/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histOrica</w:t>
      </w:r>
      <w:proofErr w:type="spellEnd"/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del grabado en Santa Fe. Buenos Aires: Editorial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Antigua</w:t>
      </w:r>
    </w:p>
    <w:p w:rsidR="0046665E" w:rsidRPr="0048018E" w:rsidRDefault="00160A19" w:rsidP="004801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PETRINA, A </w:t>
      </w:r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(2005). Iglesias </w:t>
      </w:r>
      <w:proofErr w:type="spellStart"/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Brickles</w:t>
      </w:r>
      <w:proofErr w:type="spellEnd"/>
      <w:r w:rsidR="0046665E" w:rsidRPr="0048018E">
        <w:rPr>
          <w:rFonts w:ascii="Comic Sans MS" w:eastAsiaTheme="minorEastAsia" w:hAnsi="Comic Sans MS" w:cs="Arial"/>
          <w:sz w:val="22"/>
          <w:szCs w:val="22"/>
          <w:lang w:eastAsia="en-US"/>
        </w:rPr>
        <w:t>. Buenos Aires: Asunto impreso Ediciones.</w:t>
      </w:r>
    </w:p>
    <w:sectPr w:rsidR="0046665E" w:rsidRPr="004801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5D" w:rsidRDefault="00E22A5D" w:rsidP="0046665E">
      <w:pPr>
        <w:spacing w:after="0" w:line="240" w:lineRule="auto"/>
      </w:pPr>
      <w:r>
        <w:separator/>
      </w:r>
    </w:p>
  </w:endnote>
  <w:endnote w:type="continuationSeparator" w:id="0">
    <w:p w:rsidR="00E22A5D" w:rsidRDefault="00E22A5D" w:rsidP="0046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5D" w:rsidRDefault="00E22A5D" w:rsidP="0046665E">
      <w:pPr>
        <w:spacing w:after="0" w:line="240" w:lineRule="auto"/>
      </w:pPr>
      <w:r>
        <w:separator/>
      </w:r>
    </w:p>
  </w:footnote>
  <w:footnote w:type="continuationSeparator" w:id="0">
    <w:p w:rsidR="00E22A5D" w:rsidRDefault="00E22A5D" w:rsidP="0046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E" w:rsidRDefault="0046665E" w:rsidP="0046665E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12B08650" wp14:editId="191D62A9">
          <wp:extent cx="83820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665E" w:rsidRDefault="00466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C7"/>
    <w:rsid w:val="00006069"/>
    <w:rsid w:val="001159A4"/>
    <w:rsid w:val="00160A19"/>
    <w:rsid w:val="00261D7C"/>
    <w:rsid w:val="0046665E"/>
    <w:rsid w:val="0048018E"/>
    <w:rsid w:val="00532F95"/>
    <w:rsid w:val="00577752"/>
    <w:rsid w:val="0068390E"/>
    <w:rsid w:val="0069254B"/>
    <w:rsid w:val="006B426F"/>
    <w:rsid w:val="007469BD"/>
    <w:rsid w:val="0077787A"/>
    <w:rsid w:val="007C194F"/>
    <w:rsid w:val="0080061B"/>
    <w:rsid w:val="008013A4"/>
    <w:rsid w:val="00815BFF"/>
    <w:rsid w:val="00867CA1"/>
    <w:rsid w:val="00895779"/>
    <w:rsid w:val="0091047E"/>
    <w:rsid w:val="00B77903"/>
    <w:rsid w:val="00BB49C7"/>
    <w:rsid w:val="00BF3966"/>
    <w:rsid w:val="00E22A5D"/>
    <w:rsid w:val="00E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65E"/>
  </w:style>
  <w:style w:type="paragraph" w:styleId="Piedepgina">
    <w:name w:val="footer"/>
    <w:basedOn w:val="Normal"/>
    <w:link w:val="PiedepginaCar"/>
    <w:uiPriority w:val="99"/>
    <w:unhideWhenUsed/>
    <w:rsid w:val="0046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65E"/>
  </w:style>
  <w:style w:type="paragraph" w:styleId="Prrafodelista">
    <w:name w:val="List Paragraph"/>
    <w:basedOn w:val="Normal"/>
    <w:uiPriority w:val="34"/>
    <w:qFormat/>
    <w:rsid w:val="00ED5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65E"/>
  </w:style>
  <w:style w:type="paragraph" w:styleId="Piedepgina">
    <w:name w:val="footer"/>
    <w:basedOn w:val="Normal"/>
    <w:link w:val="PiedepginaCar"/>
    <w:uiPriority w:val="99"/>
    <w:unhideWhenUsed/>
    <w:rsid w:val="0046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65E"/>
  </w:style>
  <w:style w:type="paragraph" w:styleId="Prrafodelista">
    <w:name w:val="List Paragraph"/>
    <w:basedOn w:val="Normal"/>
    <w:uiPriority w:val="34"/>
    <w:qFormat/>
    <w:rsid w:val="00ED5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dcterms:created xsi:type="dcterms:W3CDTF">2020-05-31T22:56:00Z</dcterms:created>
  <dcterms:modified xsi:type="dcterms:W3CDTF">2020-05-31T22:56:00Z</dcterms:modified>
</cp:coreProperties>
</file>