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36" w:rsidRPr="005559F9" w:rsidRDefault="00A53A36" w:rsidP="005559F9">
      <w:pPr>
        <w:pStyle w:val="Citadestacada"/>
        <w:ind w:left="0"/>
        <w:jc w:val="both"/>
        <w:rPr>
          <w:rFonts w:ascii="Comic Sans MS" w:hAnsi="Comic Sans MS"/>
          <w:color w:val="auto"/>
          <w:sz w:val="52"/>
          <w:szCs w:val="52"/>
        </w:rPr>
      </w:pPr>
      <w:bookmarkStart w:id="0" w:name="_GoBack"/>
      <w:bookmarkEnd w:id="0"/>
      <w:r w:rsidRPr="005559F9">
        <w:rPr>
          <w:rFonts w:ascii="Comic Sans MS" w:hAnsi="Comic Sans MS"/>
          <w:color w:val="auto"/>
          <w:sz w:val="52"/>
          <w:szCs w:val="52"/>
          <w:u w:val="single"/>
        </w:rPr>
        <w:t>Profesorado</w:t>
      </w:r>
      <w:r w:rsidRPr="005559F9">
        <w:rPr>
          <w:rFonts w:ascii="Comic Sans MS" w:hAnsi="Comic Sans MS"/>
          <w:color w:val="auto"/>
          <w:sz w:val="52"/>
          <w:szCs w:val="52"/>
        </w:rPr>
        <w:t>:</w:t>
      </w:r>
      <w:r w:rsidR="0038243E" w:rsidRPr="005559F9">
        <w:rPr>
          <w:rFonts w:ascii="Comic Sans MS" w:hAnsi="Comic Sans MS"/>
          <w:color w:val="auto"/>
          <w:sz w:val="52"/>
          <w:szCs w:val="52"/>
        </w:rPr>
        <w:t xml:space="preserve"> </w:t>
      </w:r>
      <w:r w:rsidR="00C630CC" w:rsidRPr="005559F9">
        <w:rPr>
          <w:rFonts w:ascii="Comic Sans MS" w:hAnsi="Comic Sans MS"/>
          <w:color w:val="auto"/>
          <w:sz w:val="52"/>
          <w:szCs w:val="52"/>
        </w:rPr>
        <w:t>Artes Visuales con orientación en Producción</w:t>
      </w:r>
    </w:p>
    <w:p w:rsidR="00A53A36" w:rsidRPr="005559F9" w:rsidRDefault="00A53A36" w:rsidP="005559F9">
      <w:pPr>
        <w:pStyle w:val="Citadestacada"/>
        <w:ind w:left="0"/>
        <w:jc w:val="both"/>
        <w:rPr>
          <w:rFonts w:ascii="Comic Sans MS" w:hAnsi="Comic Sans MS"/>
          <w:color w:val="auto"/>
          <w:sz w:val="52"/>
          <w:szCs w:val="52"/>
        </w:rPr>
      </w:pPr>
      <w:r w:rsidRPr="005559F9">
        <w:rPr>
          <w:rFonts w:ascii="Comic Sans MS" w:hAnsi="Comic Sans MS"/>
          <w:color w:val="auto"/>
          <w:sz w:val="52"/>
          <w:szCs w:val="52"/>
          <w:u w:val="single"/>
        </w:rPr>
        <w:t>Espacio Curricular</w:t>
      </w:r>
      <w:r w:rsidRPr="005559F9">
        <w:rPr>
          <w:rFonts w:ascii="Comic Sans MS" w:hAnsi="Comic Sans MS"/>
          <w:color w:val="auto"/>
          <w:sz w:val="52"/>
          <w:szCs w:val="52"/>
        </w:rPr>
        <w:t>: Didáctica de las Artes Visuales I</w:t>
      </w:r>
    </w:p>
    <w:p w:rsidR="009F7775" w:rsidRPr="005559F9" w:rsidRDefault="00A53A36" w:rsidP="005559F9">
      <w:pPr>
        <w:pStyle w:val="Citadestacada"/>
        <w:ind w:left="0"/>
        <w:jc w:val="both"/>
        <w:rPr>
          <w:rFonts w:ascii="Comic Sans MS" w:hAnsi="Comic Sans MS"/>
          <w:i/>
          <w:color w:val="auto"/>
          <w:sz w:val="52"/>
          <w:szCs w:val="52"/>
        </w:rPr>
      </w:pPr>
      <w:r w:rsidRPr="005559F9">
        <w:rPr>
          <w:rFonts w:ascii="Comic Sans MS" w:hAnsi="Comic Sans MS"/>
          <w:color w:val="auto"/>
          <w:sz w:val="52"/>
          <w:szCs w:val="52"/>
          <w:u w:val="single"/>
        </w:rPr>
        <w:t>Régimen de cursado</w:t>
      </w:r>
      <w:r w:rsidR="008316FA">
        <w:rPr>
          <w:rFonts w:ascii="Comic Sans MS" w:hAnsi="Comic Sans MS"/>
          <w:color w:val="auto"/>
          <w:sz w:val="52"/>
          <w:szCs w:val="52"/>
        </w:rPr>
        <w:t>: Anual</w:t>
      </w:r>
    </w:p>
    <w:p w:rsidR="000E3CD6" w:rsidRPr="005559F9" w:rsidRDefault="0038243E" w:rsidP="005559F9">
      <w:pPr>
        <w:pStyle w:val="Citadestacada"/>
        <w:ind w:left="0"/>
        <w:jc w:val="both"/>
        <w:rPr>
          <w:color w:val="auto"/>
        </w:rPr>
      </w:pPr>
      <w:r w:rsidRPr="005559F9">
        <w:rPr>
          <w:rFonts w:ascii="Comic Sans MS" w:hAnsi="Comic Sans MS"/>
          <w:color w:val="auto"/>
          <w:sz w:val="52"/>
          <w:szCs w:val="52"/>
          <w:u w:val="single"/>
        </w:rPr>
        <w:t xml:space="preserve">Carga </w:t>
      </w:r>
      <w:r w:rsidR="00A53A36" w:rsidRPr="005559F9">
        <w:rPr>
          <w:rFonts w:ascii="Comic Sans MS" w:hAnsi="Comic Sans MS"/>
          <w:color w:val="auto"/>
          <w:sz w:val="52"/>
          <w:szCs w:val="52"/>
          <w:u w:val="single"/>
        </w:rPr>
        <w:t>horaria</w:t>
      </w:r>
      <w:r w:rsidR="00A53A36" w:rsidRPr="005559F9">
        <w:rPr>
          <w:rFonts w:ascii="Comic Sans MS" w:hAnsi="Comic Sans MS"/>
          <w:color w:val="auto"/>
          <w:sz w:val="52"/>
          <w:szCs w:val="52"/>
        </w:rPr>
        <w:t>:</w:t>
      </w:r>
      <w:r w:rsidRPr="005559F9">
        <w:rPr>
          <w:rFonts w:ascii="Comic Sans MS" w:hAnsi="Comic Sans MS"/>
          <w:color w:val="auto"/>
          <w:sz w:val="52"/>
          <w:szCs w:val="52"/>
        </w:rPr>
        <w:t xml:space="preserve"> </w:t>
      </w:r>
      <w:r w:rsidR="00D46FD3" w:rsidRPr="005559F9">
        <w:rPr>
          <w:rFonts w:ascii="Comic Sans MS" w:hAnsi="Comic Sans MS"/>
          <w:color w:val="auto"/>
          <w:sz w:val="52"/>
          <w:szCs w:val="52"/>
        </w:rPr>
        <w:t>3</w:t>
      </w:r>
      <w:r w:rsidR="00A53A36" w:rsidRPr="005559F9">
        <w:rPr>
          <w:rFonts w:ascii="Comic Sans MS" w:hAnsi="Comic Sans MS"/>
          <w:color w:val="auto"/>
          <w:sz w:val="52"/>
          <w:szCs w:val="52"/>
        </w:rPr>
        <w:t xml:space="preserve"> horas cátedra</w:t>
      </w:r>
      <w:r w:rsidR="00010259" w:rsidRPr="005559F9">
        <w:rPr>
          <w:rFonts w:ascii="Comic Sans MS" w:hAnsi="Comic Sans MS"/>
          <w:color w:val="auto"/>
          <w:sz w:val="52"/>
          <w:szCs w:val="52"/>
        </w:rPr>
        <w:t>s</w:t>
      </w:r>
      <w:r w:rsidR="00A53A36" w:rsidRPr="005559F9">
        <w:rPr>
          <w:rFonts w:ascii="Comic Sans MS" w:hAnsi="Comic Sans MS"/>
          <w:color w:val="auto"/>
          <w:sz w:val="52"/>
          <w:szCs w:val="52"/>
        </w:rPr>
        <w:t xml:space="preserve"> semanales</w:t>
      </w:r>
    </w:p>
    <w:p w:rsidR="000E3CD6" w:rsidRPr="005559F9" w:rsidRDefault="000E3CD6" w:rsidP="005559F9">
      <w:pPr>
        <w:pStyle w:val="Citadestacada"/>
        <w:ind w:left="0"/>
        <w:jc w:val="left"/>
        <w:rPr>
          <w:rFonts w:ascii="Comic Sans MS" w:hAnsi="Comic Sans MS"/>
          <w:color w:val="auto"/>
          <w:sz w:val="52"/>
          <w:szCs w:val="52"/>
          <w:u w:val="single"/>
        </w:rPr>
      </w:pPr>
      <w:r w:rsidRPr="005559F9">
        <w:rPr>
          <w:rFonts w:ascii="Comic Sans MS" w:hAnsi="Comic Sans MS"/>
          <w:color w:val="auto"/>
          <w:sz w:val="52"/>
          <w:szCs w:val="52"/>
          <w:u w:val="single"/>
        </w:rPr>
        <w:t xml:space="preserve">Curso: </w:t>
      </w:r>
      <w:r w:rsidRPr="005559F9">
        <w:rPr>
          <w:rFonts w:ascii="Comic Sans MS" w:hAnsi="Comic Sans MS"/>
          <w:color w:val="auto"/>
          <w:sz w:val="52"/>
          <w:szCs w:val="52"/>
        </w:rPr>
        <w:t>2 º año</w:t>
      </w:r>
    </w:p>
    <w:p w:rsidR="009F7775" w:rsidRPr="005559F9" w:rsidRDefault="00CB7895" w:rsidP="005559F9">
      <w:pPr>
        <w:pStyle w:val="Citadestacada"/>
        <w:ind w:left="0"/>
        <w:jc w:val="left"/>
        <w:rPr>
          <w:rFonts w:ascii="Comic Sans MS" w:hAnsi="Comic Sans MS"/>
          <w:color w:val="auto"/>
          <w:sz w:val="52"/>
          <w:szCs w:val="52"/>
        </w:rPr>
      </w:pPr>
      <w:r w:rsidRPr="005559F9">
        <w:rPr>
          <w:rFonts w:ascii="Comic Sans MS" w:hAnsi="Comic Sans MS"/>
          <w:color w:val="auto"/>
          <w:sz w:val="52"/>
          <w:szCs w:val="52"/>
          <w:u w:val="single"/>
        </w:rPr>
        <w:t xml:space="preserve">Docente </w:t>
      </w:r>
      <w:r w:rsidR="00A53A36" w:rsidRPr="005559F9">
        <w:rPr>
          <w:rFonts w:ascii="Comic Sans MS" w:hAnsi="Comic Sans MS"/>
          <w:color w:val="auto"/>
          <w:sz w:val="52"/>
          <w:szCs w:val="52"/>
          <w:u w:val="single"/>
        </w:rPr>
        <w:t>a cargo</w:t>
      </w:r>
      <w:r w:rsidR="00A53A36" w:rsidRPr="005559F9">
        <w:rPr>
          <w:rFonts w:ascii="Comic Sans MS" w:hAnsi="Comic Sans MS"/>
          <w:color w:val="auto"/>
          <w:sz w:val="52"/>
          <w:szCs w:val="52"/>
        </w:rPr>
        <w:t>:</w:t>
      </w:r>
      <w:r w:rsidR="00040D96">
        <w:rPr>
          <w:rFonts w:ascii="Comic Sans MS" w:hAnsi="Comic Sans MS"/>
          <w:color w:val="auto"/>
          <w:sz w:val="52"/>
          <w:szCs w:val="52"/>
        </w:rPr>
        <w:t xml:space="preserve"> </w:t>
      </w:r>
      <w:r w:rsidR="00A53A36" w:rsidRPr="005559F9">
        <w:rPr>
          <w:rFonts w:ascii="Comic Sans MS" w:hAnsi="Comic Sans MS"/>
          <w:color w:val="auto"/>
          <w:sz w:val="52"/>
          <w:szCs w:val="52"/>
        </w:rPr>
        <w:t>Zanchetta Claudia</w:t>
      </w:r>
    </w:p>
    <w:p w:rsidR="00CB7895" w:rsidRPr="005559F9" w:rsidRDefault="00A53A36" w:rsidP="005559F9">
      <w:pPr>
        <w:pStyle w:val="Citadestacada"/>
        <w:ind w:left="0"/>
        <w:jc w:val="both"/>
        <w:rPr>
          <w:rFonts w:ascii="Comic Sans MS" w:hAnsi="Comic Sans MS"/>
          <w:color w:val="auto"/>
          <w:sz w:val="52"/>
          <w:szCs w:val="52"/>
        </w:rPr>
      </w:pPr>
      <w:r w:rsidRPr="005559F9">
        <w:rPr>
          <w:rFonts w:ascii="Comic Sans MS" w:hAnsi="Comic Sans MS"/>
          <w:color w:val="auto"/>
          <w:sz w:val="52"/>
          <w:szCs w:val="52"/>
          <w:u w:val="single"/>
        </w:rPr>
        <w:t>Año</w:t>
      </w:r>
      <w:r w:rsidR="00AC6119" w:rsidRPr="005559F9">
        <w:rPr>
          <w:rFonts w:ascii="Comic Sans MS" w:hAnsi="Comic Sans MS"/>
          <w:color w:val="auto"/>
          <w:sz w:val="52"/>
          <w:szCs w:val="52"/>
        </w:rPr>
        <w:t xml:space="preserve">: </w:t>
      </w:r>
      <w:r w:rsidR="00911520" w:rsidRPr="005559F9">
        <w:rPr>
          <w:rFonts w:ascii="Comic Sans MS" w:hAnsi="Comic Sans MS"/>
          <w:color w:val="auto"/>
          <w:sz w:val="52"/>
          <w:szCs w:val="52"/>
        </w:rPr>
        <w:t>2020</w:t>
      </w:r>
    </w:p>
    <w:p w:rsidR="005559F9" w:rsidRPr="005559F9" w:rsidRDefault="005559F9">
      <w:pPr>
        <w:rPr>
          <w:rFonts w:ascii="Comic Sans MS" w:eastAsiaTheme="majorEastAsia" w:hAnsi="Comic Sans MS" w:cstheme="majorBidi"/>
          <w:spacing w:val="-6"/>
          <w:sz w:val="28"/>
          <w:szCs w:val="28"/>
          <w:u w:val="single"/>
        </w:rPr>
      </w:pPr>
      <w:r w:rsidRPr="005559F9">
        <w:rPr>
          <w:rFonts w:ascii="Comic Sans MS" w:hAnsi="Comic Sans MS"/>
          <w:sz w:val="28"/>
          <w:szCs w:val="28"/>
          <w:u w:val="single"/>
        </w:rPr>
        <w:br w:type="page"/>
      </w:r>
    </w:p>
    <w:p w:rsidR="00A53A36" w:rsidRPr="005559F9" w:rsidRDefault="008862BB" w:rsidP="00123D85">
      <w:pPr>
        <w:pStyle w:val="Citadestacada"/>
        <w:ind w:left="0"/>
        <w:jc w:val="left"/>
        <w:rPr>
          <w:rFonts w:ascii="Comic Sans MS" w:hAnsi="Comic Sans MS" w:cs="Arial"/>
          <w:b/>
          <w:color w:val="auto"/>
        </w:rPr>
      </w:pPr>
      <w:r w:rsidRPr="005559F9">
        <w:rPr>
          <w:rFonts w:ascii="Comic Sans MS" w:hAnsi="Comic Sans MS"/>
          <w:color w:val="auto"/>
          <w:sz w:val="28"/>
          <w:szCs w:val="28"/>
          <w:u w:val="single"/>
        </w:rPr>
        <w:lastRenderedPageBreak/>
        <w:t>Fundamentación</w:t>
      </w:r>
    </w:p>
    <w:p w:rsidR="00262A79" w:rsidRPr="005559F9" w:rsidRDefault="00262A79" w:rsidP="00052CC1">
      <w:pPr>
        <w:autoSpaceDE w:val="0"/>
        <w:autoSpaceDN w:val="0"/>
        <w:adjustRightInd w:val="0"/>
        <w:spacing w:line="276" w:lineRule="auto"/>
        <w:ind w:firstLine="708"/>
        <w:jc w:val="both"/>
        <w:rPr>
          <w:rFonts w:ascii="Comic Sans MS" w:hAnsi="Comic Sans MS" w:cs="Arial"/>
        </w:rPr>
      </w:pPr>
      <w:r w:rsidRPr="005559F9">
        <w:rPr>
          <w:rFonts w:ascii="Comic Sans MS" w:hAnsi="Comic Sans MS" w:cs="Arial"/>
        </w:rPr>
        <w:t>Mediante el abordaje de los contenidos propios de la Didáctica de las Artes Visuales, se</w:t>
      </w:r>
      <w:r w:rsidR="006E3716" w:rsidRPr="005559F9">
        <w:rPr>
          <w:rFonts w:ascii="Comic Sans MS" w:hAnsi="Comic Sans MS" w:cs="Arial"/>
        </w:rPr>
        <w:t xml:space="preserve"> </w:t>
      </w:r>
      <w:r w:rsidR="00726E4C" w:rsidRPr="005559F9">
        <w:rPr>
          <w:rFonts w:ascii="Comic Sans MS" w:hAnsi="Comic Sans MS" w:cs="Arial"/>
        </w:rPr>
        <w:t>re significarán</w:t>
      </w:r>
      <w:r w:rsidRPr="005559F9">
        <w:rPr>
          <w:rFonts w:ascii="Comic Sans MS" w:hAnsi="Comic Sans MS" w:cs="Arial"/>
        </w:rPr>
        <w:t xml:space="preserve"> los distintos aportes teóricos de las unidades curriculares de la formación</w:t>
      </w:r>
      <w:r w:rsidR="006E3716" w:rsidRPr="005559F9">
        <w:rPr>
          <w:rFonts w:ascii="Comic Sans MS" w:hAnsi="Comic Sans MS" w:cs="Arial"/>
        </w:rPr>
        <w:t xml:space="preserve"> </w:t>
      </w:r>
      <w:r w:rsidR="00C014F7" w:rsidRPr="005559F9">
        <w:rPr>
          <w:rFonts w:ascii="Comic Sans MS" w:hAnsi="Comic Sans MS" w:cs="Arial"/>
        </w:rPr>
        <w:t>general, del campo específico del a</w:t>
      </w:r>
      <w:r w:rsidRPr="005559F9">
        <w:rPr>
          <w:rFonts w:ascii="Comic Sans MS" w:hAnsi="Comic Sans MS" w:cs="Arial"/>
        </w:rPr>
        <w:t>rte, como así también la delimitación del campo</w:t>
      </w:r>
      <w:r w:rsidR="006E3716" w:rsidRPr="005559F9">
        <w:rPr>
          <w:rFonts w:ascii="Comic Sans MS" w:hAnsi="Comic Sans MS" w:cs="Arial"/>
        </w:rPr>
        <w:t xml:space="preserve"> </w:t>
      </w:r>
      <w:r w:rsidRPr="005559F9">
        <w:rPr>
          <w:rFonts w:ascii="Comic Sans MS" w:hAnsi="Comic Sans MS" w:cs="Arial"/>
        </w:rPr>
        <w:t>de conocimiento, propio de la disciplina, como contenido para ser enseñado.</w:t>
      </w:r>
    </w:p>
    <w:p w:rsidR="00262A79" w:rsidRPr="005559F9" w:rsidRDefault="00262A79" w:rsidP="008C1588">
      <w:pPr>
        <w:autoSpaceDE w:val="0"/>
        <w:autoSpaceDN w:val="0"/>
        <w:adjustRightInd w:val="0"/>
        <w:ind w:firstLine="708"/>
        <w:jc w:val="both"/>
        <w:rPr>
          <w:rFonts w:ascii="Comic Sans MS" w:hAnsi="Comic Sans MS" w:cs="Arial"/>
        </w:rPr>
      </w:pPr>
      <w:r w:rsidRPr="005559F9">
        <w:rPr>
          <w:rFonts w:ascii="Comic Sans MS" w:hAnsi="Comic Sans MS" w:cs="Arial"/>
        </w:rPr>
        <w:t>Para ello, por un lado, se analizarán las tradiciones instaladas en el discurso institucional, los</w:t>
      </w:r>
      <w:r w:rsidR="006E3716" w:rsidRPr="005559F9">
        <w:rPr>
          <w:rFonts w:ascii="Comic Sans MS" w:hAnsi="Comic Sans MS" w:cs="Arial"/>
        </w:rPr>
        <w:t xml:space="preserve"> </w:t>
      </w:r>
      <w:r w:rsidRPr="005559F9">
        <w:rPr>
          <w:rFonts w:ascii="Comic Sans MS" w:hAnsi="Comic Sans MS" w:cs="Arial"/>
        </w:rPr>
        <w:t>paradigmas oper</w:t>
      </w:r>
      <w:r w:rsidR="001C5CC9" w:rsidRPr="005559F9">
        <w:rPr>
          <w:rFonts w:ascii="Comic Sans MS" w:hAnsi="Comic Sans MS" w:cs="Arial"/>
        </w:rPr>
        <w:t xml:space="preserve">antes </w:t>
      </w:r>
      <w:r w:rsidRPr="005559F9">
        <w:rPr>
          <w:rFonts w:ascii="Comic Sans MS" w:hAnsi="Comic Sans MS" w:cs="Arial"/>
        </w:rPr>
        <w:t xml:space="preserve"> y las particulares configuraciones</w:t>
      </w:r>
      <w:r w:rsidR="006E3716" w:rsidRPr="005559F9">
        <w:rPr>
          <w:rFonts w:ascii="Comic Sans MS" w:hAnsi="Comic Sans MS" w:cs="Arial"/>
        </w:rPr>
        <w:t xml:space="preserve"> </w:t>
      </w:r>
      <w:r w:rsidRPr="005559F9">
        <w:rPr>
          <w:rFonts w:ascii="Comic Sans MS" w:hAnsi="Comic Sans MS" w:cs="Arial"/>
        </w:rPr>
        <w:t xml:space="preserve">curriculares a que éstos han dado lugar, </w:t>
      </w:r>
      <w:r w:rsidR="008C5F6A" w:rsidRPr="005559F9">
        <w:rPr>
          <w:rFonts w:ascii="Comic Sans MS" w:hAnsi="Comic Sans MS" w:cs="Arial"/>
        </w:rPr>
        <w:t xml:space="preserve">como así también aquellas </w:t>
      </w:r>
      <w:r w:rsidRPr="005559F9">
        <w:rPr>
          <w:rFonts w:ascii="Comic Sans MS" w:hAnsi="Comic Sans MS" w:cs="Arial"/>
        </w:rPr>
        <w:t xml:space="preserve"> prácticas que se han automatizado como</w:t>
      </w:r>
      <w:r w:rsidR="006E3716" w:rsidRPr="005559F9">
        <w:rPr>
          <w:rFonts w:ascii="Comic Sans MS" w:hAnsi="Comic Sans MS" w:cs="Arial"/>
        </w:rPr>
        <w:t xml:space="preserve"> </w:t>
      </w:r>
      <w:r w:rsidRPr="005559F9">
        <w:rPr>
          <w:rFonts w:ascii="Comic Sans MS" w:hAnsi="Comic Sans MS" w:cs="Arial"/>
        </w:rPr>
        <w:t>artefactos. Por otro</w:t>
      </w:r>
      <w:r w:rsidR="001C5CC9" w:rsidRPr="005559F9">
        <w:rPr>
          <w:rFonts w:ascii="Comic Sans MS" w:hAnsi="Comic Sans MS" w:cs="Arial"/>
        </w:rPr>
        <w:t xml:space="preserve"> lado</w:t>
      </w:r>
      <w:r w:rsidRPr="005559F9">
        <w:rPr>
          <w:rFonts w:ascii="Comic Sans MS" w:hAnsi="Comic Sans MS" w:cs="Arial"/>
        </w:rPr>
        <w:t>, se propone la construcción del repertorio de estrategias de intervención</w:t>
      </w:r>
      <w:r w:rsidR="006E3716" w:rsidRPr="005559F9">
        <w:rPr>
          <w:rFonts w:ascii="Comic Sans MS" w:hAnsi="Comic Sans MS" w:cs="Arial"/>
        </w:rPr>
        <w:t xml:space="preserve"> </w:t>
      </w:r>
      <w:r w:rsidRPr="005559F9">
        <w:rPr>
          <w:rFonts w:ascii="Comic Sans MS" w:hAnsi="Comic Sans MS" w:cs="Arial"/>
        </w:rPr>
        <w:t>didáctica, sobre los tres ejes de producción, apreciación crítica y contextualización cultural del</w:t>
      </w:r>
      <w:r w:rsidR="006E3716" w:rsidRPr="005559F9">
        <w:rPr>
          <w:rFonts w:ascii="Comic Sans MS" w:hAnsi="Comic Sans MS" w:cs="Arial"/>
        </w:rPr>
        <w:t xml:space="preserve"> </w:t>
      </w:r>
      <w:r w:rsidR="00C014F7" w:rsidRPr="005559F9">
        <w:rPr>
          <w:rFonts w:ascii="Comic Sans MS" w:hAnsi="Comic Sans MS" w:cs="Arial"/>
        </w:rPr>
        <w:t>a</w:t>
      </w:r>
      <w:r w:rsidRPr="005559F9">
        <w:rPr>
          <w:rFonts w:ascii="Comic Sans MS" w:hAnsi="Comic Sans MS" w:cs="Arial"/>
        </w:rPr>
        <w:t xml:space="preserve">rte. </w:t>
      </w:r>
    </w:p>
    <w:p w:rsidR="00262A79" w:rsidRPr="005559F9" w:rsidRDefault="00262A79" w:rsidP="008C1588">
      <w:pPr>
        <w:autoSpaceDE w:val="0"/>
        <w:autoSpaceDN w:val="0"/>
        <w:adjustRightInd w:val="0"/>
        <w:ind w:firstLine="708"/>
        <w:jc w:val="both"/>
        <w:rPr>
          <w:rFonts w:ascii="Comic Sans MS" w:hAnsi="Comic Sans MS" w:cs="Arial"/>
        </w:rPr>
      </w:pPr>
      <w:r w:rsidRPr="005559F9">
        <w:rPr>
          <w:rFonts w:ascii="Comic Sans MS" w:hAnsi="Comic Sans MS" w:cs="Arial"/>
        </w:rPr>
        <w:t>A partir de la enseñanza como práctica reflex</w:t>
      </w:r>
      <w:r w:rsidR="00AC6119" w:rsidRPr="005559F9">
        <w:rPr>
          <w:rFonts w:ascii="Comic Sans MS" w:hAnsi="Comic Sans MS" w:cs="Arial"/>
        </w:rPr>
        <w:t xml:space="preserve">iva se capacitará a los estudiantes </w:t>
      </w:r>
      <w:r w:rsidRPr="005559F9">
        <w:rPr>
          <w:rFonts w:ascii="Comic Sans MS" w:hAnsi="Comic Sans MS" w:cs="Arial"/>
        </w:rPr>
        <w:t>como docentes</w:t>
      </w:r>
      <w:r w:rsidR="006E3716" w:rsidRPr="005559F9">
        <w:rPr>
          <w:rFonts w:ascii="Comic Sans MS" w:hAnsi="Comic Sans MS" w:cs="Arial"/>
        </w:rPr>
        <w:t xml:space="preserve"> </w:t>
      </w:r>
      <w:r w:rsidRPr="005559F9">
        <w:rPr>
          <w:rFonts w:ascii="Comic Sans MS" w:hAnsi="Comic Sans MS" w:cs="Arial"/>
        </w:rPr>
        <w:t>críticos y transformadores de su actividad profesional, abiertos al cambio y creativos.</w:t>
      </w:r>
      <w:r w:rsidR="006E3716" w:rsidRPr="005559F9">
        <w:rPr>
          <w:rFonts w:ascii="Comic Sans MS" w:hAnsi="Comic Sans MS" w:cs="Arial"/>
        </w:rPr>
        <w:t xml:space="preserve"> Se analizarán las prácticas artísticas operantes</w:t>
      </w:r>
      <w:r w:rsidR="00C014F7" w:rsidRPr="005559F9">
        <w:rPr>
          <w:rFonts w:ascii="Comic Sans MS" w:hAnsi="Comic Sans MS" w:cs="Arial"/>
        </w:rPr>
        <w:t xml:space="preserve"> en los últimos años, sus modos de producción y vinculación con los intereses de las nuevas generaciones. Esto exige una revisión crítica de los relatos y las prácticas estandarizadas en las instituciones educativas, y una reinventada actualización de las propuestas, destacando para alcanzar tal fin el potencial de las tecnologías de la comunicación, los dispositivos digitales, los materiales novedosos, los circuitos no convencionales de circulación de la producción artística, el espacio público para el encuentro con las expresiones artísticas, y todas las dimensiones en que se despliega el campo específico.</w:t>
      </w:r>
    </w:p>
    <w:p w:rsidR="005559F9" w:rsidRPr="005559F9" w:rsidRDefault="00262A79" w:rsidP="008C1588">
      <w:pPr>
        <w:autoSpaceDE w:val="0"/>
        <w:autoSpaceDN w:val="0"/>
        <w:adjustRightInd w:val="0"/>
        <w:ind w:firstLine="708"/>
        <w:jc w:val="both"/>
        <w:rPr>
          <w:rFonts w:ascii="Comic Sans MS" w:hAnsi="Comic Sans MS" w:cs="Arial"/>
        </w:rPr>
      </w:pPr>
      <w:r w:rsidRPr="005559F9">
        <w:rPr>
          <w:rFonts w:ascii="Comic Sans MS" w:hAnsi="Comic Sans MS" w:cs="Arial"/>
        </w:rPr>
        <w:t>Fundamentalmente, desde esta unidad se promueve la responsabilidad del docente de arte en</w:t>
      </w:r>
      <w:r w:rsidR="006E3716" w:rsidRPr="005559F9">
        <w:rPr>
          <w:rFonts w:ascii="Comic Sans MS" w:hAnsi="Comic Sans MS" w:cs="Arial"/>
        </w:rPr>
        <w:t xml:space="preserve"> </w:t>
      </w:r>
      <w:r w:rsidRPr="005559F9">
        <w:rPr>
          <w:rFonts w:ascii="Comic Sans MS" w:hAnsi="Comic Sans MS" w:cs="Arial"/>
        </w:rPr>
        <w:t xml:space="preserve">la construcción de la </w:t>
      </w:r>
      <w:r w:rsidRPr="005559F9">
        <w:rPr>
          <w:rFonts w:ascii="Comic Sans MS" w:hAnsi="Comic Sans MS" w:cs="Arial,Italic"/>
          <w:iCs/>
        </w:rPr>
        <w:t>mirada</w:t>
      </w:r>
      <w:r w:rsidRPr="005559F9">
        <w:rPr>
          <w:rFonts w:ascii="Comic Sans MS" w:hAnsi="Comic Sans MS" w:cs="Arial,Italic"/>
          <w:i/>
          <w:iCs/>
        </w:rPr>
        <w:t xml:space="preserve"> </w:t>
      </w:r>
      <w:r w:rsidRPr="005559F9">
        <w:rPr>
          <w:rFonts w:ascii="Comic Sans MS" w:hAnsi="Comic Sans MS" w:cs="Arial"/>
        </w:rPr>
        <w:t>sobre los hechos artísticos y también sobre los no artísticos,</w:t>
      </w:r>
      <w:r w:rsidR="006E3716" w:rsidRPr="005559F9">
        <w:rPr>
          <w:rFonts w:ascii="Comic Sans MS" w:hAnsi="Comic Sans MS" w:cs="Arial"/>
        </w:rPr>
        <w:t xml:space="preserve"> </w:t>
      </w:r>
      <w:r w:rsidRPr="005559F9">
        <w:rPr>
          <w:rFonts w:ascii="Comic Sans MS" w:hAnsi="Comic Sans MS" w:cs="Arial"/>
        </w:rPr>
        <w:t>sobre el mundo de la imagen como fenómeno cultural, que en ocasiones tiende a la</w:t>
      </w:r>
      <w:r w:rsidR="006E3716" w:rsidRPr="005559F9">
        <w:rPr>
          <w:rFonts w:ascii="Comic Sans MS" w:hAnsi="Comic Sans MS" w:cs="Arial"/>
        </w:rPr>
        <w:t xml:space="preserve"> </w:t>
      </w:r>
      <w:r w:rsidRPr="005559F9">
        <w:rPr>
          <w:rFonts w:ascii="Comic Sans MS" w:hAnsi="Comic Sans MS" w:cs="Arial"/>
        </w:rPr>
        <w:t>masificación y sobre las cuales se hace indispensable una intermediación crítica que permita</w:t>
      </w:r>
      <w:r w:rsidR="006E3716" w:rsidRPr="005559F9">
        <w:rPr>
          <w:rFonts w:ascii="Comic Sans MS" w:hAnsi="Comic Sans MS" w:cs="Arial"/>
        </w:rPr>
        <w:t xml:space="preserve"> </w:t>
      </w:r>
      <w:r w:rsidRPr="005559F9">
        <w:rPr>
          <w:rFonts w:ascii="Comic Sans MS" w:hAnsi="Comic Sans MS" w:cs="Arial"/>
        </w:rPr>
        <w:t>adjudicar significaciones y valoraciones a fin de preservar la libertad de pensamiento.</w:t>
      </w:r>
    </w:p>
    <w:p w:rsidR="005559F9" w:rsidRPr="005559F9" w:rsidRDefault="005559F9">
      <w:pPr>
        <w:rPr>
          <w:rStyle w:val="CitadestacadaCar"/>
          <w:rFonts w:ascii="Comic Sans MS" w:hAnsi="Comic Sans MS"/>
          <w:color w:val="auto"/>
          <w:sz w:val="28"/>
          <w:szCs w:val="28"/>
          <w:u w:val="single"/>
        </w:rPr>
      </w:pPr>
      <w:r w:rsidRPr="005559F9">
        <w:rPr>
          <w:rStyle w:val="CitadestacadaCar"/>
          <w:rFonts w:ascii="Comic Sans MS" w:hAnsi="Comic Sans MS"/>
          <w:color w:val="auto"/>
          <w:sz w:val="28"/>
          <w:szCs w:val="28"/>
          <w:u w:val="single"/>
        </w:rPr>
        <w:br w:type="page"/>
      </w:r>
    </w:p>
    <w:p w:rsidR="00A53A36" w:rsidRPr="005559F9" w:rsidRDefault="00A53A36" w:rsidP="005559F9">
      <w:pPr>
        <w:autoSpaceDE w:val="0"/>
        <w:autoSpaceDN w:val="0"/>
        <w:adjustRightInd w:val="0"/>
        <w:jc w:val="both"/>
        <w:rPr>
          <w:rStyle w:val="CitadestacadaCar"/>
          <w:rFonts w:ascii="Comic Sans MS" w:hAnsi="Comic Sans MS"/>
          <w:color w:val="auto"/>
          <w:sz w:val="28"/>
          <w:szCs w:val="28"/>
          <w:u w:val="single"/>
        </w:rPr>
      </w:pPr>
      <w:r w:rsidRPr="005559F9">
        <w:rPr>
          <w:rStyle w:val="CitadestacadaCar"/>
          <w:rFonts w:ascii="Comic Sans MS" w:hAnsi="Comic Sans MS"/>
          <w:color w:val="auto"/>
          <w:sz w:val="28"/>
          <w:szCs w:val="28"/>
          <w:u w:val="single"/>
        </w:rPr>
        <w:lastRenderedPageBreak/>
        <w:t>Propósitos</w:t>
      </w:r>
    </w:p>
    <w:p w:rsidR="008C5F6A" w:rsidRPr="00575A58" w:rsidRDefault="008C5F6A" w:rsidP="002A0BA4">
      <w:pPr>
        <w:pStyle w:val="Prrafodelista"/>
        <w:numPr>
          <w:ilvl w:val="0"/>
          <w:numId w:val="2"/>
        </w:numPr>
        <w:spacing w:before="100" w:beforeAutospacing="1" w:after="100" w:afterAutospacing="1" w:line="276" w:lineRule="auto"/>
        <w:ind w:left="851"/>
        <w:jc w:val="both"/>
      </w:pPr>
      <w:r w:rsidRPr="005559F9">
        <w:rPr>
          <w:rFonts w:ascii="Comic Sans MS" w:hAnsi="Comic Sans MS" w:cs="Arial"/>
        </w:rPr>
        <w:t>Promover la construcción de conocimientos y saberes significativos basados en la investigación y reflexión activa de los estudiantes para que puedan ser transformadores permanentes de su actividad profesional.</w:t>
      </w:r>
    </w:p>
    <w:p w:rsidR="00575A58" w:rsidRPr="00575A58" w:rsidRDefault="00575A58" w:rsidP="00575A58">
      <w:pPr>
        <w:pStyle w:val="Prrafodelista"/>
        <w:numPr>
          <w:ilvl w:val="0"/>
          <w:numId w:val="2"/>
        </w:numPr>
        <w:spacing w:before="100" w:beforeAutospacing="1" w:after="100" w:afterAutospacing="1" w:line="276" w:lineRule="auto"/>
        <w:ind w:left="851"/>
        <w:jc w:val="both"/>
        <w:rPr>
          <w:rFonts w:ascii="Comic Sans MS" w:hAnsi="Comic Sans MS" w:cs="Arial"/>
        </w:rPr>
      </w:pPr>
      <w:r w:rsidRPr="00575A58">
        <w:rPr>
          <w:rFonts w:ascii="Comic Sans MS" w:hAnsi="Comic Sans MS" w:cs="Arial"/>
        </w:rPr>
        <w:t>Habilitar espacios virtuales de diálogo e intercambio que permitan la reflexión permanente sobre los ejes de contenidos dispuestos.</w:t>
      </w:r>
    </w:p>
    <w:p w:rsidR="00A53A36" w:rsidRPr="005559F9" w:rsidRDefault="00A53A36" w:rsidP="00AE3B25">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Guiar y acomp</w:t>
      </w:r>
      <w:r w:rsidR="002648F7" w:rsidRPr="005559F9">
        <w:rPr>
          <w:rFonts w:ascii="Comic Sans MS" w:hAnsi="Comic Sans MS" w:cs="Arial"/>
        </w:rPr>
        <w:t xml:space="preserve">añar </w:t>
      </w:r>
      <w:r w:rsidR="009907E5" w:rsidRPr="005559F9">
        <w:rPr>
          <w:rFonts w:ascii="Comic Sans MS" w:hAnsi="Comic Sans MS" w:cs="Arial"/>
        </w:rPr>
        <w:t xml:space="preserve">a los estudiantes </w:t>
      </w:r>
      <w:r w:rsidR="002648F7" w:rsidRPr="005559F9">
        <w:rPr>
          <w:rFonts w:ascii="Comic Sans MS" w:hAnsi="Comic Sans MS" w:cs="Arial"/>
        </w:rPr>
        <w:t xml:space="preserve"> en la planificación </w:t>
      </w:r>
      <w:r w:rsidRPr="005559F9">
        <w:rPr>
          <w:rFonts w:ascii="Comic Sans MS" w:hAnsi="Comic Sans MS" w:cs="Arial"/>
        </w:rPr>
        <w:t xml:space="preserve">  y fundamentación crítica de  prop</w:t>
      </w:r>
      <w:r w:rsidR="00010259" w:rsidRPr="005559F9">
        <w:rPr>
          <w:rFonts w:ascii="Comic Sans MS" w:hAnsi="Comic Sans MS" w:cs="Arial"/>
        </w:rPr>
        <w:t>uestas expresivas y  didácticas.</w:t>
      </w:r>
    </w:p>
    <w:p w:rsidR="0087057D" w:rsidRPr="005559F9" w:rsidRDefault="0087057D" w:rsidP="00AE3B25">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Concebir el espacio como  una articulación dialéctica entre  teoría y práctica.</w:t>
      </w:r>
    </w:p>
    <w:p w:rsidR="00A53A36" w:rsidRPr="005559F9" w:rsidRDefault="009F7775" w:rsidP="00AE3B25">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rPr>
        <w:t>Propiciar el trabajo cooperativo para la construcción de perspectivas que permitan comprender y transformar la enseñanza.</w:t>
      </w:r>
    </w:p>
    <w:p w:rsidR="006E3716" w:rsidRPr="005559F9" w:rsidRDefault="006E3716" w:rsidP="00AE3B25">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eastAsia="Arial Unicode MS" w:hAnsi="Comic Sans MS" w:cs="Arial"/>
        </w:rPr>
        <w:t>Generar espacios donde se posibilite el desarrollo de  la sensibilidad, la percepción y la creatividad</w:t>
      </w:r>
      <w:r w:rsidR="00E6496D" w:rsidRPr="005559F9">
        <w:rPr>
          <w:rFonts w:ascii="Comic Sans MS" w:eastAsia="Arial Unicode MS" w:hAnsi="Comic Sans MS" w:cs="Arial"/>
        </w:rPr>
        <w:t>.</w:t>
      </w:r>
    </w:p>
    <w:p w:rsidR="005559F9" w:rsidRPr="005559F9" w:rsidRDefault="005559F9" w:rsidP="005559F9">
      <w:pPr>
        <w:pStyle w:val="Prrafodelista"/>
        <w:spacing w:before="100" w:beforeAutospacing="1" w:after="100" w:afterAutospacing="1" w:line="276" w:lineRule="auto"/>
        <w:ind w:left="851"/>
        <w:jc w:val="both"/>
        <w:rPr>
          <w:rFonts w:ascii="Comic Sans MS" w:hAnsi="Comic Sans MS" w:cs="Arial"/>
        </w:rPr>
      </w:pPr>
    </w:p>
    <w:p w:rsidR="00A53A36" w:rsidRPr="005559F9" w:rsidRDefault="006E59AE" w:rsidP="005559F9">
      <w:pPr>
        <w:autoSpaceDE w:val="0"/>
        <w:autoSpaceDN w:val="0"/>
        <w:adjustRightInd w:val="0"/>
        <w:jc w:val="both"/>
        <w:rPr>
          <w:rStyle w:val="CitadestacadaCar"/>
          <w:rFonts w:ascii="Comic Sans MS" w:hAnsi="Comic Sans MS"/>
          <w:color w:val="auto"/>
          <w:sz w:val="28"/>
          <w:szCs w:val="28"/>
          <w:u w:val="single"/>
        </w:rPr>
      </w:pPr>
      <w:r w:rsidRPr="005559F9">
        <w:rPr>
          <w:rStyle w:val="CitadestacadaCar"/>
          <w:rFonts w:ascii="Comic Sans MS" w:hAnsi="Comic Sans MS"/>
          <w:color w:val="auto"/>
          <w:sz w:val="28"/>
          <w:szCs w:val="28"/>
          <w:u w:val="single"/>
        </w:rPr>
        <w:t>Objetivos</w:t>
      </w:r>
    </w:p>
    <w:p w:rsidR="00A53A36" w:rsidRDefault="00A53A36"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 xml:space="preserve">Participar de </w:t>
      </w:r>
      <w:r w:rsidR="00D46FD3" w:rsidRPr="005559F9">
        <w:rPr>
          <w:rFonts w:ascii="Comic Sans MS" w:hAnsi="Comic Sans MS" w:cs="Arial"/>
        </w:rPr>
        <w:t xml:space="preserve">las </w:t>
      </w:r>
      <w:r w:rsidRPr="005559F9">
        <w:rPr>
          <w:rFonts w:ascii="Comic Sans MS" w:hAnsi="Comic Sans MS" w:cs="Arial"/>
        </w:rPr>
        <w:t>actividades respetando las normas establecidas por el grupo, estableciendo aportes personales.</w:t>
      </w:r>
    </w:p>
    <w:p w:rsidR="00575A58" w:rsidRPr="00575A58" w:rsidRDefault="00575A58" w:rsidP="00575A58">
      <w:pPr>
        <w:pStyle w:val="Prrafodelista"/>
        <w:numPr>
          <w:ilvl w:val="0"/>
          <w:numId w:val="2"/>
        </w:numPr>
        <w:spacing w:before="100" w:beforeAutospacing="1" w:after="100" w:afterAutospacing="1" w:line="276" w:lineRule="auto"/>
        <w:ind w:left="851"/>
        <w:jc w:val="both"/>
        <w:rPr>
          <w:rFonts w:ascii="Comic Sans MS" w:hAnsi="Comic Sans MS" w:cs="Arial"/>
        </w:rPr>
      </w:pPr>
      <w:r w:rsidRPr="00575A58">
        <w:rPr>
          <w:rFonts w:ascii="Comic Sans MS" w:hAnsi="Comic Sans MS" w:cs="Arial"/>
        </w:rPr>
        <w:t>Participar de manera responsable y comprometida a las clases dispuestas desde la virtualidad, dando cuenta de las lecturas, las actividades propuestas y usando los canales apropiados de comunicación. </w:t>
      </w:r>
    </w:p>
    <w:p w:rsidR="00A53A36" w:rsidRPr="005559F9" w:rsidRDefault="00A53A36"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Asumir un sentido crítico, reflexivo y creativo  frente a las p</w:t>
      </w:r>
      <w:r w:rsidR="009978CD" w:rsidRPr="005559F9">
        <w:rPr>
          <w:rFonts w:ascii="Comic Sans MS" w:hAnsi="Comic Sans MS" w:cs="Arial"/>
        </w:rPr>
        <w:t>ropuestas, y a los textos abordados.</w:t>
      </w:r>
      <w:r w:rsidR="008862BB" w:rsidRPr="005559F9">
        <w:rPr>
          <w:rFonts w:ascii="Comic Sans MS" w:hAnsi="Comic Sans MS" w:cs="Arial"/>
        </w:rPr>
        <w:t xml:space="preserve"> </w:t>
      </w:r>
    </w:p>
    <w:p w:rsidR="00A53A36" w:rsidRPr="005559F9" w:rsidRDefault="009978CD"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Presentar en t</w:t>
      </w:r>
      <w:r w:rsidR="00102BB5" w:rsidRPr="005559F9">
        <w:rPr>
          <w:rFonts w:ascii="Comic Sans MS" w:hAnsi="Comic Sans MS" w:cs="Arial"/>
        </w:rPr>
        <w:t xml:space="preserve">iempo y forma los </w:t>
      </w:r>
      <w:r w:rsidR="00D46FD3" w:rsidRPr="005559F9">
        <w:rPr>
          <w:rFonts w:ascii="Comic Sans MS" w:hAnsi="Comic Sans MS" w:cs="Arial"/>
        </w:rPr>
        <w:t>trabajos consignados.</w:t>
      </w:r>
    </w:p>
    <w:p w:rsidR="00A53A36" w:rsidRPr="005559F9" w:rsidRDefault="009978CD"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 xml:space="preserve">Adquirir habilidad en la selección y organización de contenidos, estrategias y recursos adecuados. </w:t>
      </w:r>
    </w:p>
    <w:p w:rsidR="009F7775" w:rsidRPr="005559F9" w:rsidRDefault="00212DFB"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Planificar secuencias didácticas o</w:t>
      </w:r>
      <w:r w:rsidR="00102BB5" w:rsidRPr="005559F9">
        <w:rPr>
          <w:rFonts w:ascii="Comic Sans MS" w:hAnsi="Comic Sans MS" w:cs="Arial"/>
        </w:rPr>
        <w:t xml:space="preserve"> proyectos de enseñanza aprendizaje acorde a</w:t>
      </w:r>
      <w:r w:rsidR="00887D86" w:rsidRPr="005559F9">
        <w:rPr>
          <w:rFonts w:ascii="Comic Sans MS" w:hAnsi="Comic Sans MS" w:cs="Arial"/>
        </w:rPr>
        <w:t xml:space="preserve"> las etapas evolutivas del niño</w:t>
      </w:r>
      <w:r w:rsidRPr="005559F9">
        <w:rPr>
          <w:rFonts w:ascii="Comic Sans MS" w:hAnsi="Comic Sans MS" w:cs="Arial"/>
        </w:rPr>
        <w:t>.</w:t>
      </w:r>
    </w:p>
    <w:p w:rsidR="009F7775" w:rsidRPr="005559F9" w:rsidRDefault="009F7775"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Interpretar las distintas fuentes bibliográficas estableciendo relaciones significativas y enriquecedoras entre los distintos conceptos.</w:t>
      </w:r>
    </w:p>
    <w:p w:rsidR="005559F9" w:rsidRPr="005559F9" w:rsidRDefault="005559F9" w:rsidP="005559F9">
      <w:pPr>
        <w:pStyle w:val="Prrafodelista"/>
        <w:spacing w:before="100" w:beforeAutospacing="1" w:after="100" w:afterAutospacing="1" w:line="276" w:lineRule="auto"/>
        <w:ind w:left="851"/>
        <w:jc w:val="both"/>
        <w:rPr>
          <w:rFonts w:ascii="Comic Sans MS" w:hAnsi="Comic Sans MS" w:cs="Arial"/>
        </w:rPr>
      </w:pPr>
    </w:p>
    <w:p w:rsidR="00575A58" w:rsidRDefault="00575A58">
      <w:pPr>
        <w:rPr>
          <w:rStyle w:val="CitadestacadaCar"/>
          <w:rFonts w:ascii="Comic Sans MS" w:hAnsi="Comic Sans MS"/>
          <w:color w:val="auto"/>
          <w:sz w:val="28"/>
          <w:szCs w:val="28"/>
          <w:u w:val="single"/>
        </w:rPr>
      </w:pPr>
      <w:r>
        <w:rPr>
          <w:rStyle w:val="CitadestacadaCar"/>
          <w:rFonts w:ascii="Comic Sans MS" w:hAnsi="Comic Sans MS"/>
          <w:color w:val="auto"/>
          <w:sz w:val="28"/>
          <w:szCs w:val="28"/>
          <w:u w:val="single"/>
        </w:rPr>
        <w:br w:type="page"/>
      </w:r>
    </w:p>
    <w:p w:rsidR="00A53A36" w:rsidRPr="005559F9" w:rsidRDefault="00A53A36" w:rsidP="005559F9">
      <w:pPr>
        <w:autoSpaceDE w:val="0"/>
        <w:autoSpaceDN w:val="0"/>
        <w:adjustRightInd w:val="0"/>
        <w:jc w:val="both"/>
        <w:rPr>
          <w:rStyle w:val="CitadestacadaCar"/>
          <w:rFonts w:ascii="Comic Sans MS" w:hAnsi="Comic Sans MS"/>
          <w:color w:val="auto"/>
          <w:sz w:val="28"/>
          <w:szCs w:val="28"/>
          <w:u w:val="single"/>
        </w:rPr>
      </w:pPr>
      <w:r w:rsidRPr="005559F9">
        <w:rPr>
          <w:rStyle w:val="CitadestacadaCar"/>
          <w:rFonts w:ascii="Comic Sans MS" w:hAnsi="Comic Sans MS"/>
          <w:color w:val="auto"/>
          <w:sz w:val="28"/>
          <w:szCs w:val="28"/>
          <w:u w:val="single"/>
        </w:rPr>
        <w:lastRenderedPageBreak/>
        <w:t>Contenidos</w:t>
      </w:r>
    </w:p>
    <w:p w:rsidR="00CB7895" w:rsidRPr="005559F9" w:rsidRDefault="00CB7895" w:rsidP="00AE3B25">
      <w:pPr>
        <w:jc w:val="both"/>
        <w:rPr>
          <w:rFonts w:ascii="Comic Sans MS" w:hAnsi="Comic Sans MS"/>
        </w:rPr>
      </w:pPr>
      <w:r w:rsidRPr="005559F9">
        <w:rPr>
          <w:rFonts w:ascii="Comic Sans MS" w:hAnsi="Comic Sans MS"/>
        </w:rPr>
        <w:t xml:space="preserve">          Unidad I:</w:t>
      </w:r>
    </w:p>
    <w:p w:rsidR="00D46FD3" w:rsidRPr="005559F9" w:rsidRDefault="00D46FD3"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El sentido de la enseñanza de las Artes Visuales en los niveles Inicial y Primario.</w:t>
      </w:r>
    </w:p>
    <w:p w:rsidR="00D46FD3" w:rsidRPr="005559F9" w:rsidRDefault="00D46FD3"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 xml:space="preserve">Modos de intervención pedagógica en los procesos de producción, recepción, comprensión y apreciación artística. La docencia como acto político y creativo. </w:t>
      </w:r>
    </w:p>
    <w:p w:rsidR="00D46FD3" w:rsidRPr="005559F9" w:rsidRDefault="00D46FD3"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Club de niños pintores. Espacios educativos no formales.</w:t>
      </w:r>
    </w:p>
    <w:p w:rsidR="00D46FD3" w:rsidRPr="005559F9" w:rsidRDefault="00D46FD3"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 xml:space="preserve">Enfoques de la Educación Artística: Aportes que tuvieron vigencia. </w:t>
      </w:r>
      <w:r w:rsidR="00726E4C" w:rsidRPr="005559F9">
        <w:rPr>
          <w:rFonts w:ascii="Comic Sans MS" w:hAnsi="Comic Sans MS" w:cs="Arial"/>
        </w:rPr>
        <w:t>Re significación</w:t>
      </w:r>
      <w:r w:rsidRPr="005559F9">
        <w:rPr>
          <w:rFonts w:ascii="Comic Sans MS" w:hAnsi="Comic Sans MS" w:cs="Arial"/>
        </w:rPr>
        <w:t xml:space="preserve"> de la enseñanza de las Artes Visuales. Crítica a los modelos innatistas y a las nociones románticas de talento y genio creador. Tendencias actuales.</w:t>
      </w:r>
    </w:p>
    <w:p w:rsidR="00D46FD3" w:rsidRPr="005559F9" w:rsidRDefault="00D46FD3"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El rol del docente en la construcción de la mirada.</w:t>
      </w:r>
    </w:p>
    <w:p w:rsidR="00D46FD3" w:rsidRPr="005559F9" w:rsidRDefault="00D46FD3"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La construcción del discurso poético a través de los elementos específicos: recursos y herramientas, materiales convencionales y novedosos, nuevas tecnologías en la enseñanza de las artes visuales.</w:t>
      </w:r>
    </w:p>
    <w:p w:rsidR="00D46FD3" w:rsidRPr="005559F9" w:rsidRDefault="00D46FD3"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El juego en la creación artística. Técnicas artísticas. Método heurístico.</w:t>
      </w:r>
    </w:p>
    <w:p w:rsidR="00D46FD3" w:rsidRPr="005559F9" w:rsidRDefault="00D46FD3"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La enseñanza de las Artes Visuales como herramienta de integración e inclusión: experiencia y alteridad en educación plástico-visual. Perspectiva de género en la organización escolar. Las imágenes artísticas de la diversidad sexual en la Escuela y su transposición didáctica.</w:t>
      </w:r>
    </w:p>
    <w:p w:rsidR="00CB7895" w:rsidRPr="005559F9" w:rsidRDefault="00CB7895" w:rsidP="00CB7895">
      <w:pPr>
        <w:pStyle w:val="Prrafodelista"/>
        <w:autoSpaceDE w:val="0"/>
        <w:autoSpaceDN w:val="0"/>
        <w:adjustRightInd w:val="0"/>
        <w:jc w:val="both"/>
        <w:rPr>
          <w:rFonts w:ascii="Comic Sans MS" w:hAnsi="Comic Sans MS" w:cs="Arial"/>
        </w:rPr>
      </w:pPr>
    </w:p>
    <w:p w:rsidR="00C630CC" w:rsidRPr="005559F9" w:rsidRDefault="00CB7895" w:rsidP="00AE3B25">
      <w:pPr>
        <w:pStyle w:val="Prrafodelista"/>
        <w:autoSpaceDE w:val="0"/>
        <w:autoSpaceDN w:val="0"/>
        <w:adjustRightInd w:val="0"/>
        <w:jc w:val="both"/>
        <w:rPr>
          <w:rFonts w:ascii="Comic Sans MS" w:hAnsi="Comic Sans MS" w:cs="Arial"/>
        </w:rPr>
      </w:pPr>
      <w:r w:rsidRPr="005559F9">
        <w:rPr>
          <w:rFonts w:ascii="Comic Sans MS" w:hAnsi="Comic Sans MS" w:cs="Arial"/>
        </w:rPr>
        <w:t>Unidad II:</w:t>
      </w:r>
    </w:p>
    <w:p w:rsidR="00CB7895" w:rsidRPr="005559F9" w:rsidRDefault="00CB7895"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Documentos: Diseño Curricular Jurisdiccional (DCJ). Núcleos de Aprendizaje Prioritario (NAP) Núcleos integrados de conocimientos (NIC).</w:t>
      </w:r>
    </w:p>
    <w:p w:rsidR="00CB7895" w:rsidRPr="005559F9" w:rsidRDefault="00CB7895"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 xml:space="preserve">El proceso de planificación: Tipos de planificación. Los contenidos de la disciplina y su relación con otros contenidos escolares. El cruce con otros lenguajes: literario, musical, corporal. </w:t>
      </w:r>
    </w:p>
    <w:p w:rsidR="00CB7895" w:rsidRPr="005559F9" w:rsidRDefault="00CB7895"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La planificación desde un enfoque globalizador, in</w:t>
      </w:r>
      <w:r w:rsidR="001C5CC9" w:rsidRPr="005559F9">
        <w:rPr>
          <w:rFonts w:ascii="Comic Sans MS" w:hAnsi="Comic Sans MS" w:cs="Arial"/>
        </w:rPr>
        <w:t xml:space="preserve">terdisciplinar y/o disciplinar. </w:t>
      </w:r>
      <w:r w:rsidRPr="005559F9">
        <w:rPr>
          <w:rFonts w:ascii="Comic Sans MS" w:hAnsi="Comic Sans MS" w:cs="Arial"/>
        </w:rPr>
        <w:t>Planificación Anual. Unidad didáctica. Componentes. Proyectos.</w:t>
      </w:r>
    </w:p>
    <w:p w:rsidR="00CB7895" w:rsidRPr="005559F9" w:rsidRDefault="00CB7895"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Transposición didáctica. Motivación: características; dinamismo; fuentes de motivación.</w:t>
      </w:r>
    </w:p>
    <w:p w:rsidR="00CB7895" w:rsidRDefault="00CB7895" w:rsidP="005559F9">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Evaluación: La problemática de la evaluación como proceso reflexivo. Criterios e instrumentos.</w:t>
      </w:r>
    </w:p>
    <w:p w:rsidR="008C1588" w:rsidRPr="005559F9" w:rsidRDefault="008C1588" w:rsidP="008C1588">
      <w:pPr>
        <w:pStyle w:val="Prrafodelista"/>
        <w:spacing w:before="100" w:beforeAutospacing="1" w:after="100" w:afterAutospacing="1" w:line="276" w:lineRule="auto"/>
        <w:ind w:left="851"/>
        <w:jc w:val="both"/>
        <w:rPr>
          <w:rFonts w:ascii="Comic Sans MS" w:hAnsi="Comic Sans MS" w:cs="Arial"/>
        </w:rPr>
      </w:pPr>
    </w:p>
    <w:p w:rsidR="00575A58" w:rsidRDefault="00575A58">
      <w:pPr>
        <w:rPr>
          <w:rFonts w:ascii="Comic Sans MS" w:hAnsi="Comic Sans MS"/>
          <w:sz w:val="28"/>
          <w:szCs w:val="28"/>
          <w:u w:val="single"/>
        </w:rPr>
      </w:pPr>
      <w:r>
        <w:rPr>
          <w:rFonts w:ascii="Comic Sans MS" w:hAnsi="Comic Sans MS"/>
          <w:sz w:val="28"/>
          <w:szCs w:val="28"/>
          <w:u w:val="single"/>
        </w:rPr>
        <w:lastRenderedPageBreak/>
        <w:br w:type="page"/>
      </w:r>
    </w:p>
    <w:p w:rsidR="00A53A36" w:rsidRPr="005559F9" w:rsidRDefault="00C630CC" w:rsidP="005559F9">
      <w:pPr>
        <w:autoSpaceDE w:val="0"/>
        <w:autoSpaceDN w:val="0"/>
        <w:adjustRightInd w:val="0"/>
        <w:jc w:val="both"/>
        <w:rPr>
          <w:rFonts w:ascii="Comic Sans MS" w:hAnsi="Comic Sans MS"/>
          <w:sz w:val="28"/>
          <w:szCs w:val="28"/>
          <w:u w:val="single"/>
        </w:rPr>
      </w:pPr>
      <w:r w:rsidRPr="005559F9">
        <w:rPr>
          <w:rFonts w:ascii="Comic Sans MS" w:hAnsi="Comic Sans MS"/>
          <w:sz w:val="28"/>
          <w:szCs w:val="28"/>
          <w:u w:val="single"/>
        </w:rPr>
        <w:lastRenderedPageBreak/>
        <w:t>Marco Metodológico</w:t>
      </w:r>
    </w:p>
    <w:p w:rsidR="00C630CC" w:rsidRPr="005559F9" w:rsidRDefault="00262A79" w:rsidP="008C1588">
      <w:pPr>
        <w:autoSpaceDE w:val="0"/>
        <w:autoSpaceDN w:val="0"/>
        <w:adjustRightInd w:val="0"/>
        <w:ind w:firstLine="708"/>
        <w:jc w:val="both"/>
        <w:rPr>
          <w:rFonts w:ascii="Comic Sans MS" w:hAnsi="Comic Sans MS" w:cs="Arial"/>
        </w:rPr>
      </w:pPr>
      <w:r w:rsidRPr="005559F9">
        <w:rPr>
          <w:rFonts w:ascii="Comic Sans MS" w:hAnsi="Comic Sans MS" w:cs="Arial"/>
        </w:rPr>
        <w:t xml:space="preserve">En esta </w:t>
      </w:r>
      <w:r w:rsidR="00C630CC" w:rsidRPr="005559F9">
        <w:rPr>
          <w:rFonts w:ascii="Comic Sans MS" w:hAnsi="Comic Sans MS" w:cs="Arial"/>
        </w:rPr>
        <w:t>unidad curricular se partirá de los saberes previos de los estudiantes y de sus</w:t>
      </w:r>
      <w:r w:rsidR="00B7709A" w:rsidRPr="005559F9">
        <w:rPr>
          <w:rFonts w:ascii="Comic Sans MS" w:hAnsi="Comic Sans MS" w:cs="Arial"/>
        </w:rPr>
        <w:t xml:space="preserve"> propios</w:t>
      </w:r>
      <w:r w:rsidR="00C630CC" w:rsidRPr="005559F9">
        <w:rPr>
          <w:rFonts w:ascii="Comic Sans MS" w:hAnsi="Comic Sans MS" w:cs="Arial"/>
        </w:rPr>
        <w:t xml:space="preserve"> aprendizajes y prácticas artísticas</w:t>
      </w:r>
      <w:r w:rsidR="00B7709A" w:rsidRPr="005559F9">
        <w:rPr>
          <w:rFonts w:ascii="Comic Sans MS" w:hAnsi="Comic Sans MS" w:cs="Arial"/>
        </w:rPr>
        <w:t>, combinando actividades de taller</w:t>
      </w:r>
      <w:r w:rsidRPr="005559F9">
        <w:rPr>
          <w:rFonts w:ascii="Comic Sans MS" w:hAnsi="Comic Sans MS" w:cs="Arial"/>
        </w:rPr>
        <w:t xml:space="preserve"> con la investigación y el debate a fin de establecer una articulación entre la teoría y la práctica.</w:t>
      </w:r>
    </w:p>
    <w:p w:rsidR="00B7709A" w:rsidRPr="005559F9" w:rsidRDefault="00B7709A" w:rsidP="008C1588">
      <w:pPr>
        <w:autoSpaceDE w:val="0"/>
        <w:autoSpaceDN w:val="0"/>
        <w:adjustRightInd w:val="0"/>
        <w:ind w:firstLine="708"/>
        <w:jc w:val="both"/>
        <w:rPr>
          <w:rFonts w:ascii="Comic Sans MS" w:hAnsi="Comic Sans MS" w:cs="Arial"/>
        </w:rPr>
      </w:pPr>
      <w:r w:rsidRPr="005559F9">
        <w:rPr>
          <w:rFonts w:ascii="Comic Sans MS" w:hAnsi="Comic Sans MS" w:cs="Arial"/>
        </w:rPr>
        <w:t>Este espacio estructura sus contenidos en torno</w:t>
      </w:r>
      <w:r w:rsidR="00E6496D" w:rsidRPr="005559F9">
        <w:rPr>
          <w:rFonts w:ascii="Comic Sans MS" w:hAnsi="Comic Sans MS" w:cs="Arial"/>
        </w:rPr>
        <w:t xml:space="preserve"> a</w:t>
      </w:r>
      <w:r w:rsidRPr="005559F9">
        <w:rPr>
          <w:rFonts w:ascii="Comic Sans MS" w:hAnsi="Comic Sans MS" w:cs="Arial"/>
        </w:rPr>
        <w:t xml:space="preserve"> los sujetos de aprendizaje de los niveles de Educación Inicial y Primaria, teniendo en cuenta sus modos de expresión plástico visual, sus bloqueos y potencialidades creativas y las características propias del sujeto de aprendizaje.</w:t>
      </w:r>
    </w:p>
    <w:p w:rsidR="00C630CC" w:rsidRPr="008C1588" w:rsidRDefault="00C630CC" w:rsidP="008C1588">
      <w:pPr>
        <w:autoSpaceDE w:val="0"/>
        <w:autoSpaceDN w:val="0"/>
        <w:adjustRightInd w:val="0"/>
        <w:ind w:firstLine="708"/>
        <w:jc w:val="both"/>
        <w:rPr>
          <w:rFonts w:ascii="Comic Sans MS" w:hAnsi="Comic Sans MS" w:cs="Arial"/>
        </w:rPr>
      </w:pPr>
      <w:r w:rsidRPr="005559F9">
        <w:rPr>
          <w:rFonts w:ascii="Comic Sans MS" w:hAnsi="Comic Sans MS" w:cs="Arial"/>
        </w:rPr>
        <w:t xml:space="preserve">Se </w:t>
      </w:r>
      <w:r w:rsidR="00262A79" w:rsidRPr="005559F9">
        <w:rPr>
          <w:rFonts w:ascii="Comic Sans MS" w:hAnsi="Comic Sans MS" w:cs="Arial"/>
        </w:rPr>
        <w:t>propicia</w:t>
      </w:r>
      <w:r w:rsidR="00B34ACF" w:rsidRPr="005559F9">
        <w:rPr>
          <w:rFonts w:ascii="Comic Sans MS" w:hAnsi="Comic Sans MS" w:cs="Arial"/>
        </w:rPr>
        <w:t>rá</w:t>
      </w:r>
      <w:r w:rsidR="00262A79" w:rsidRPr="005559F9">
        <w:rPr>
          <w:rFonts w:ascii="Comic Sans MS" w:hAnsi="Comic Sans MS" w:cs="Arial"/>
        </w:rPr>
        <w:t xml:space="preserve"> la lectura</w:t>
      </w:r>
      <w:r w:rsidR="00B7709A" w:rsidRPr="005559F9">
        <w:rPr>
          <w:rFonts w:ascii="Comic Sans MS" w:hAnsi="Comic Sans MS" w:cs="Arial"/>
        </w:rPr>
        <w:t xml:space="preserve"> reflexiva </w:t>
      </w:r>
      <w:r w:rsidRPr="005559F9">
        <w:rPr>
          <w:rFonts w:ascii="Comic Sans MS" w:hAnsi="Comic Sans MS" w:cs="Arial"/>
        </w:rPr>
        <w:t>de los textos y materiales de trabajo, el análisis de material audiovisual, de producciones artísticas escolares, de obras históricas y producciones provenientes del entorno cultural (espacios públicos, redes sociales, etc</w:t>
      </w:r>
      <w:r w:rsidR="00726E4C" w:rsidRPr="005559F9">
        <w:rPr>
          <w:rFonts w:ascii="Comic Sans MS" w:hAnsi="Comic Sans MS" w:cs="Arial"/>
        </w:rPr>
        <w:t>.</w:t>
      </w:r>
      <w:r w:rsidRPr="005559F9">
        <w:rPr>
          <w:rFonts w:ascii="Comic Sans MS" w:hAnsi="Comic Sans MS" w:cs="Arial"/>
        </w:rPr>
        <w:t>), el análisis de casos, la construcción de consignas, la simulación de intervenciones de enseñanza, la producción de planificaciones de clases y proyectos</w:t>
      </w:r>
      <w:r w:rsidR="00B7709A" w:rsidRPr="005559F9">
        <w:rPr>
          <w:rFonts w:ascii="Comic Sans MS" w:hAnsi="Comic Sans MS" w:cs="Arial"/>
        </w:rPr>
        <w:t xml:space="preserve">, teniendo en cuenta las siguientes </w:t>
      </w:r>
      <w:r w:rsidR="00B7709A" w:rsidRPr="008C1588">
        <w:rPr>
          <w:rFonts w:ascii="Comic Sans MS" w:hAnsi="Comic Sans MS" w:cs="Arial"/>
        </w:rPr>
        <w:t>estrategias metodológicas:</w:t>
      </w:r>
    </w:p>
    <w:p w:rsidR="00A53A36" w:rsidRPr="005559F9" w:rsidRDefault="00A53A36"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 xml:space="preserve">Lectura </w:t>
      </w:r>
      <w:r w:rsidR="00102BB5" w:rsidRPr="005559F9">
        <w:rPr>
          <w:rFonts w:ascii="Comic Sans MS" w:hAnsi="Comic Sans MS" w:cs="Arial"/>
        </w:rPr>
        <w:t xml:space="preserve">y análisis </w:t>
      </w:r>
      <w:r w:rsidRPr="005559F9">
        <w:rPr>
          <w:rFonts w:ascii="Comic Sans MS" w:hAnsi="Comic Sans MS" w:cs="Arial"/>
        </w:rPr>
        <w:t>de imágenes</w:t>
      </w:r>
    </w:p>
    <w:p w:rsidR="000C4FA7" w:rsidRPr="005559F9" w:rsidRDefault="000C4FA7"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Lectura de textos</w:t>
      </w:r>
    </w:p>
    <w:p w:rsidR="00A53A36" w:rsidRPr="005559F9" w:rsidRDefault="00A53A36"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 xml:space="preserve">Visionado de videos y films </w:t>
      </w:r>
    </w:p>
    <w:p w:rsidR="00A53A36" w:rsidRPr="005559F9" w:rsidRDefault="00A53A36"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Trabajos individuales y grupales.</w:t>
      </w:r>
    </w:p>
    <w:p w:rsidR="00A53A36" w:rsidRPr="005559F9" w:rsidRDefault="00A53A36"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Grupos de reflexión y debate</w:t>
      </w:r>
      <w:r w:rsidR="00102BB5" w:rsidRPr="005559F9">
        <w:rPr>
          <w:rFonts w:ascii="Comic Sans MS" w:hAnsi="Comic Sans MS" w:cs="Arial"/>
        </w:rPr>
        <w:t>.</w:t>
      </w:r>
    </w:p>
    <w:p w:rsidR="00102BB5" w:rsidRPr="005559F9" w:rsidRDefault="00D46FD3"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Actividades lúdicas y expresiva</w:t>
      </w:r>
      <w:r w:rsidR="00102BB5" w:rsidRPr="005559F9">
        <w:rPr>
          <w:rFonts w:ascii="Comic Sans MS" w:hAnsi="Comic Sans MS" w:cs="Arial"/>
        </w:rPr>
        <w:t>s</w:t>
      </w:r>
    </w:p>
    <w:p w:rsidR="00237518" w:rsidRDefault="00237518"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8C1588">
        <w:rPr>
          <w:rFonts w:ascii="Comic Sans MS" w:hAnsi="Comic Sans MS" w:cs="Arial"/>
        </w:rPr>
        <w:t>Aula-Taller</w:t>
      </w:r>
      <w:r w:rsidR="00575A58">
        <w:rPr>
          <w:rFonts w:ascii="Comic Sans MS" w:hAnsi="Comic Sans MS" w:cs="Arial"/>
        </w:rPr>
        <w:t>- Classroom</w:t>
      </w:r>
    </w:p>
    <w:p w:rsidR="00575A58" w:rsidRPr="00575A58" w:rsidRDefault="00575A58" w:rsidP="00575A58">
      <w:pPr>
        <w:pStyle w:val="Prrafodelista"/>
        <w:numPr>
          <w:ilvl w:val="0"/>
          <w:numId w:val="2"/>
        </w:numPr>
        <w:spacing w:before="100" w:beforeAutospacing="1" w:after="100" w:afterAutospacing="1" w:line="276" w:lineRule="auto"/>
        <w:ind w:left="851"/>
        <w:jc w:val="both"/>
        <w:rPr>
          <w:rFonts w:ascii="Comic Sans MS" w:hAnsi="Comic Sans MS" w:cs="Arial"/>
        </w:rPr>
      </w:pPr>
      <w:r w:rsidRPr="00575A58">
        <w:rPr>
          <w:rFonts w:ascii="Comic Sans MS" w:hAnsi="Comic Sans MS" w:cs="Arial"/>
        </w:rPr>
        <w:t>Documentos Drive</w:t>
      </w:r>
    </w:p>
    <w:p w:rsidR="00575A58" w:rsidRPr="00575A58" w:rsidRDefault="00575A58" w:rsidP="00575A58">
      <w:pPr>
        <w:pStyle w:val="Prrafodelista"/>
        <w:numPr>
          <w:ilvl w:val="0"/>
          <w:numId w:val="2"/>
        </w:numPr>
        <w:spacing w:before="100" w:beforeAutospacing="1" w:after="100" w:afterAutospacing="1" w:line="276" w:lineRule="auto"/>
        <w:ind w:left="851"/>
        <w:jc w:val="both"/>
        <w:rPr>
          <w:rFonts w:ascii="Comic Sans MS" w:hAnsi="Comic Sans MS" w:cs="Arial"/>
        </w:rPr>
      </w:pPr>
      <w:r w:rsidRPr="00575A58">
        <w:rPr>
          <w:rFonts w:ascii="Comic Sans MS" w:hAnsi="Comic Sans MS" w:cs="Arial"/>
        </w:rPr>
        <w:t>Clases Zoom y Meet </w:t>
      </w:r>
    </w:p>
    <w:p w:rsidR="00575A58" w:rsidRDefault="00575A58" w:rsidP="00575A58">
      <w:pPr>
        <w:pStyle w:val="Prrafodelista"/>
        <w:spacing w:before="100" w:beforeAutospacing="1" w:after="100" w:afterAutospacing="1" w:line="276" w:lineRule="auto"/>
        <w:ind w:left="851"/>
        <w:jc w:val="both"/>
        <w:rPr>
          <w:rFonts w:ascii="Comic Sans MS" w:hAnsi="Comic Sans MS" w:cs="Arial"/>
        </w:rPr>
      </w:pPr>
    </w:p>
    <w:p w:rsidR="00E176DF" w:rsidRPr="008C1588" w:rsidRDefault="00E176DF" w:rsidP="008C1588">
      <w:pPr>
        <w:autoSpaceDE w:val="0"/>
        <w:autoSpaceDN w:val="0"/>
        <w:adjustRightInd w:val="0"/>
        <w:ind w:firstLine="708"/>
        <w:jc w:val="both"/>
        <w:rPr>
          <w:rFonts w:ascii="Comic Sans MS" w:hAnsi="Comic Sans MS" w:cs="Arial"/>
        </w:rPr>
      </w:pPr>
      <w:r w:rsidRPr="008C1588">
        <w:rPr>
          <w:rFonts w:ascii="Comic Sans MS" w:hAnsi="Comic Sans MS" w:cs="Arial"/>
        </w:rPr>
        <w:t>Dentro del taller se trabajará con diferentes formas de presencialidad, incorporando la virtualidad y sus plataformas. Esto permitirá y favorecerá extender los límites espaciales y temporales. Se posibilitará mediante la praxis misma el uso e implementación de las TIC como recurso práctico y pedagógico indispensable para una educación del siglo XXI. En el aula virtual se compartirán producciones, se crearán espacios par</w:t>
      </w:r>
      <w:r w:rsidR="00123D85" w:rsidRPr="008C1588">
        <w:rPr>
          <w:rFonts w:ascii="Comic Sans MS" w:hAnsi="Comic Sans MS" w:cs="Arial"/>
        </w:rPr>
        <w:t>a el intercambio de información</w:t>
      </w:r>
      <w:r w:rsidRPr="008C1588">
        <w:rPr>
          <w:rFonts w:ascii="Comic Sans MS" w:hAnsi="Comic Sans MS" w:cs="Arial"/>
        </w:rPr>
        <w:t>, reflexión y análisis en diferentes formatos y se trabajará en red para construir sitios de encuentros pedagógicos. </w:t>
      </w:r>
    </w:p>
    <w:p w:rsidR="00E176DF" w:rsidRPr="005559F9" w:rsidRDefault="00E176DF" w:rsidP="008C1588">
      <w:pPr>
        <w:autoSpaceDE w:val="0"/>
        <w:autoSpaceDN w:val="0"/>
        <w:adjustRightInd w:val="0"/>
        <w:ind w:firstLine="708"/>
        <w:jc w:val="both"/>
        <w:rPr>
          <w:rFonts w:ascii="Comic Sans MS" w:hAnsi="Comic Sans MS" w:cs="Arial"/>
        </w:rPr>
      </w:pPr>
    </w:p>
    <w:p w:rsidR="00092B93" w:rsidRDefault="00092B93">
      <w:pPr>
        <w:rPr>
          <w:rFonts w:ascii="Comic Sans MS" w:hAnsi="Comic Sans MS"/>
          <w:sz w:val="28"/>
          <w:szCs w:val="28"/>
          <w:u w:val="single"/>
        </w:rPr>
      </w:pPr>
      <w:r>
        <w:rPr>
          <w:rFonts w:ascii="Comic Sans MS" w:hAnsi="Comic Sans MS"/>
          <w:sz w:val="28"/>
          <w:szCs w:val="28"/>
          <w:u w:val="single"/>
        </w:rPr>
        <w:br w:type="page"/>
      </w:r>
    </w:p>
    <w:p w:rsidR="00123D85" w:rsidRDefault="00A53A36" w:rsidP="008C1588">
      <w:pPr>
        <w:autoSpaceDE w:val="0"/>
        <w:autoSpaceDN w:val="0"/>
        <w:adjustRightInd w:val="0"/>
        <w:jc w:val="both"/>
        <w:rPr>
          <w:rFonts w:ascii="Comic Sans MS" w:hAnsi="Comic Sans MS"/>
          <w:sz w:val="28"/>
          <w:szCs w:val="28"/>
          <w:u w:val="single"/>
        </w:rPr>
      </w:pPr>
      <w:r w:rsidRPr="005559F9">
        <w:rPr>
          <w:rFonts w:ascii="Comic Sans MS" w:hAnsi="Comic Sans MS"/>
          <w:sz w:val="28"/>
          <w:szCs w:val="28"/>
          <w:u w:val="single"/>
        </w:rPr>
        <w:lastRenderedPageBreak/>
        <w:t>Evaluación:</w:t>
      </w:r>
    </w:p>
    <w:p w:rsidR="008B49AD" w:rsidRDefault="008B49AD" w:rsidP="008B49AD">
      <w:pPr>
        <w:autoSpaceDE w:val="0"/>
        <w:autoSpaceDN w:val="0"/>
        <w:adjustRightInd w:val="0"/>
        <w:ind w:firstLine="491"/>
        <w:jc w:val="both"/>
        <w:rPr>
          <w:rFonts w:ascii="Comic Sans MS" w:hAnsi="Comic Sans MS" w:cs="Arial"/>
        </w:rPr>
      </w:pPr>
      <w:r w:rsidRPr="003621D3">
        <w:rPr>
          <w:rFonts w:ascii="Comic Sans MS" w:hAnsi="Comic Sans MS" w:cs="Arial"/>
        </w:rPr>
        <w:t>La evaluación debe concebirse como un proceso más de construcción de conocimiento; ya que infiere una constante mirada no sólo de los resultados obtenidos, de los propósitos y objetivos logrados, de la selección de estrategias adecuadas, sino también se deben establecer espacios de diálogo y retroalimentación permanente entre todos los actores implicados: estudiantes y docentes para permitir una evaluación reflexiva, responsable, democrática y participativa</w:t>
      </w:r>
      <w:r>
        <w:rPr>
          <w:rFonts w:ascii="Comic Sans MS" w:hAnsi="Comic Sans MS" w:cs="Arial"/>
        </w:rPr>
        <w:t>.</w:t>
      </w:r>
    </w:p>
    <w:p w:rsidR="008B49AD" w:rsidRPr="005559F9" w:rsidRDefault="008B49AD" w:rsidP="008B49AD">
      <w:pPr>
        <w:autoSpaceDE w:val="0"/>
        <w:autoSpaceDN w:val="0"/>
        <w:adjustRightInd w:val="0"/>
        <w:ind w:firstLine="491"/>
        <w:jc w:val="both"/>
        <w:rPr>
          <w:rFonts w:ascii="Comic Sans MS" w:hAnsi="Comic Sans MS"/>
          <w:sz w:val="28"/>
          <w:szCs w:val="28"/>
          <w:u w:val="single"/>
        </w:rPr>
      </w:pPr>
      <w:r>
        <w:rPr>
          <w:rFonts w:ascii="Comic Sans MS" w:hAnsi="Comic Sans MS" w:cs="Arial"/>
        </w:rPr>
        <w:t>La evaluación debe ser:</w:t>
      </w:r>
    </w:p>
    <w:p w:rsidR="00A53A36" w:rsidRPr="005559F9" w:rsidRDefault="00A53A36"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Constante e individualizada a través de la observación directa.</w:t>
      </w:r>
    </w:p>
    <w:p w:rsidR="00A53A36" w:rsidRPr="005559F9" w:rsidRDefault="00A53A36"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 xml:space="preserve">Integradora a través de la realización de actividades que impliquen la </w:t>
      </w:r>
      <w:r w:rsidR="00A542E2" w:rsidRPr="005559F9">
        <w:rPr>
          <w:rFonts w:ascii="Comic Sans MS" w:hAnsi="Comic Sans MS" w:cs="Arial"/>
        </w:rPr>
        <w:t xml:space="preserve">apropiación y </w:t>
      </w:r>
      <w:r w:rsidRPr="005559F9">
        <w:rPr>
          <w:rFonts w:ascii="Comic Sans MS" w:hAnsi="Comic Sans MS" w:cs="Arial"/>
        </w:rPr>
        <w:t>relación de conceptos.</w:t>
      </w:r>
    </w:p>
    <w:p w:rsidR="00123D85" w:rsidRPr="008C1588" w:rsidRDefault="00A53A36"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Procesual</w:t>
      </w:r>
      <w:r w:rsidR="00123D85" w:rsidRPr="005559F9">
        <w:rPr>
          <w:rFonts w:ascii="Comic Sans MS" w:hAnsi="Comic Sans MS" w:cs="Arial"/>
        </w:rPr>
        <w:t xml:space="preserve"> </w:t>
      </w:r>
      <w:r w:rsidRPr="005559F9">
        <w:rPr>
          <w:rFonts w:ascii="Comic Sans MS" w:hAnsi="Comic Sans MS" w:cs="Arial"/>
        </w:rPr>
        <w:t xml:space="preserve">en la medida que forma parte intrínseca del proceso de aprendizaje </w:t>
      </w:r>
    </w:p>
    <w:p w:rsidR="008B49AD" w:rsidRDefault="00102BB5" w:rsidP="008B49AD">
      <w:pPr>
        <w:pStyle w:val="Prrafodelista"/>
        <w:numPr>
          <w:ilvl w:val="0"/>
          <w:numId w:val="2"/>
        </w:numPr>
        <w:spacing w:before="100" w:beforeAutospacing="1" w:after="100" w:afterAutospacing="1" w:line="276" w:lineRule="auto"/>
        <w:ind w:left="851"/>
        <w:jc w:val="both"/>
        <w:rPr>
          <w:rFonts w:ascii="Comic Sans MS" w:hAnsi="Comic Sans MS" w:cs="Arial"/>
        </w:rPr>
      </w:pPr>
      <w:r w:rsidRPr="008B49AD">
        <w:rPr>
          <w:rFonts w:ascii="Comic Sans MS" w:hAnsi="Comic Sans MS" w:cs="Arial"/>
        </w:rPr>
        <w:t>Sumativa</w:t>
      </w:r>
      <w:r w:rsidR="00887D86" w:rsidRPr="008B49AD">
        <w:rPr>
          <w:rFonts w:ascii="Comic Sans MS" w:hAnsi="Comic Sans MS" w:cs="Arial"/>
        </w:rPr>
        <w:t xml:space="preserve"> </w:t>
      </w:r>
      <w:r w:rsidRPr="008B49AD">
        <w:rPr>
          <w:rFonts w:ascii="Comic Sans MS" w:hAnsi="Comic Sans MS" w:cs="Arial"/>
        </w:rPr>
        <w:t>a través de</w:t>
      </w:r>
      <w:r w:rsidR="0038243E" w:rsidRPr="008B49AD">
        <w:rPr>
          <w:rFonts w:ascii="Comic Sans MS" w:hAnsi="Comic Sans MS" w:cs="Arial"/>
        </w:rPr>
        <w:t xml:space="preserve"> trabajos</w:t>
      </w:r>
      <w:r w:rsidR="008B49AD">
        <w:rPr>
          <w:rFonts w:ascii="Comic Sans MS" w:hAnsi="Comic Sans MS" w:cs="Arial"/>
        </w:rPr>
        <w:t xml:space="preserve"> prácticos y parciales (estos se establecerán cuando se vuelva a la presencialidad)</w:t>
      </w:r>
    </w:p>
    <w:p w:rsidR="00102BB5" w:rsidRPr="008B49AD" w:rsidRDefault="00E6496D" w:rsidP="008B49AD">
      <w:pPr>
        <w:pStyle w:val="Prrafodelista"/>
        <w:numPr>
          <w:ilvl w:val="0"/>
          <w:numId w:val="2"/>
        </w:numPr>
        <w:spacing w:before="100" w:beforeAutospacing="1" w:after="100" w:afterAutospacing="1" w:line="276" w:lineRule="auto"/>
        <w:ind w:left="851"/>
        <w:jc w:val="both"/>
        <w:rPr>
          <w:rFonts w:ascii="Comic Sans MS" w:hAnsi="Comic Sans MS" w:cs="Arial"/>
        </w:rPr>
      </w:pPr>
      <w:r w:rsidRPr="008B49AD">
        <w:rPr>
          <w:rFonts w:ascii="Comic Sans MS" w:hAnsi="Comic Sans MS" w:cs="Arial"/>
        </w:rPr>
        <w:t xml:space="preserve"> </w:t>
      </w:r>
      <w:r w:rsidR="004725D0" w:rsidRPr="008B49AD">
        <w:rPr>
          <w:rFonts w:ascii="Comic Sans MS" w:hAnsi="Comic Sans MS" w:cs="Arial"/>
        </w:rPr>
        <w:t>El trabajo final consistirá en la elaboración de tres secuencias didácticas una para cada ciclo, con fecha d</w:t>
      </w:r>
      <w:r w:rsidR="008C1588" w:rsidRPr="008B49AD">
        <w:rPr>
          <w:rFonts w:ascii="Comic Sans MS" w:hAnsi="Comic Sans MS" w:cs="Arial"/>
        </w:rPr>
        <w:t>e entrega en el mes de octubre.</w:t>
      </w:r>
    </w:p>
    <w:p w:rsidR="00A53A36" w:rsidRDefault="00A53A36" w:rsidP="008C1588">
      <w:pPr>
        <w:autoSpaceDE w:val="0"/>
        <w:autoSpaceDN w:val="0"/>
        <w:adjustRightInd w:val="0"/>
        <w:jc w:val="both"/>
        <w:rPr>
          <w:rFonts w:ascii="Comic Sans MS" w:hAnsi="Comic Sans MS"/>
          <w:sz w:val="28"/>
          <w:szCs w:val="28"/>
          <w:u w:val="single"/>
        </w:rPr>
      </w:pPr>
      <w:r w:rsidRPr="005559F9">
        <w:rPr>
          <w:rFonts w:ascii="Comic Sans MS" w:hAnsi="Comic Sans MS"/>
          <w:sz w:val="28"/>
          <w:szCs w:val="28"/>
          <w:u w:val="single"/>
        </w:rPr>
        <w:t>Criterios de Evaluación</w:t>
      </w:r>
      <w:r w:rsidRPr="008C1588">
        <w:rPr>
          <w:rFonts w:ascii="Comic Sans MS" w:hAnsi="Comic Sans MS"/>
          <w:sz w:val="28"/>
          <w:szCs w:val="28"/>
          <w:u w:val="single"/>
        </w:rPr>
        <w:t>:</w:t>
      </w:r>
    </w:p>
    <w:p w:rsidR="007D5BC3" w:rsidRPr="005559F9" w:rsidRDefault="007D5BC3" w:rsidP="007D5BC3">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Participación en la plataforma y en las clases online.</w:t>
      </w:r>
    </w:p>
    <w:p w:rsidR="00A53A36" w:rsidRPr="005559F9" w:rsidRDefault="00A53A36"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Comprensión y relación de conceptos</w:t>
      </w:r>
      <w:r w:rsidR="00123D85" w:rsidRPr="005559F9">
        <w:rPr>
          <w:rFonts w:ascii="Comic Sans MS" w:hAnsi="Comic Sans MS" w:cs="Arial"/>
        </w:rPr>
        <w:t>.</w:t>
      </w:r>
    </w:p>
    <w:p w:rsidR="00A53A36" w:rsidRPr="005559F9" w:rsidRDefault="00A53A36"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Presentación de los trabajos en tiempo y forma</w:t>
      </w:r>
    </w:p>
    <w:p w:rsidR="00A53A36" w:rsidRPr="005559F9" w:rsidRDefault="00A53A36"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Actitud participativa y comprometida con los pares y docente.</w:t>
      </w:r>
    </w:p>
    <w:p w:rsidR="00A53A36" w:rsidRPr="005559F9" w:rsidRDefault="00A53A36"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Creatividad en la resolución de las actividades propuestas</w:t>
      </w:r>
      <w:r w:rsidR="00123D85" w:rsidRPr="005559F9">
        <w:rPr>
          <w:rFonts w:ascii="Comic Sans MS" w:hAnsi="Comic Sans MS" w:cs="Arial"/>
        </w:rPr>
        <w:t>.</w:t>
      </w:r>
    </w:p>
    <w:p w:rsidR="00A53A36" w:rsidRPr="005559F9" w:rsidRDefault="00A53A36"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Respeto por las producciones propias y grupales</w:t>
      </w:r>
      <w:r w:rsidR="0038243E" w:rsidRPr="005559F9">
        <w:rPr>
          <w:rFonts w:ascii="Comic Sans MS" w:hAnsi="Comic Sans MS" w:cs="Arial"/>
        </w:rPr>
        <w:t>.</w:t>
      </w:r>
    </w:p>
    <w:p w:rsidR="0038243E" w:rsidRPr="005559F9" w:rsidRDefault="0038243E"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Participación activa en las propuestas de taller.</w:t>
      </w:r>
    </w:p>
    <w:p w:rsidR="004725D0" w:rsidRPr="005559F9" w:rsidRDefault="004725D0"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Responsabilidad y compromiso en la tarea desempeñada.</w:t>
      </w:r>
    </w:p>
    <w:p w:rsidR="004725D0" w:rsidRPr="005559F9" w:rsidRDefault="004725D0"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Utilización de vocabulario específico</w:t>
      </w:r>
      <w:r w:rsidR="00123D85" w:rsidRPr="005559F9">
        <w:rPr>
          <w:rFonts w:ascii="Comic Sans MS" w:hAnsi="Comic Sans MS" w:cs="Arial"/>
        </w:rPr>
        <w:t>.</w:t>
      </w:r>
    </w:p>
    <w:p w:rsidR="004725D0" w:rsidRDefault="004725D0" w:rsidP="008C1588">
      <w:pPr>
        <w:pStyle w:val="Prrafodelista"/>
        <w:numPr>
          <w:ilvl w:val="0"/>
          <w:numId w:val="2"/>
        </w:numPr>
        <w:spacing w:before="100" w:beforeAutospacing="1" w:after="100" w:afterAutospacing="1" w:line="276" w:lineRule="auto"/>
        <w:ind w:left="851"/>
        <w:jc w:val="both"/>
        <w:rPr>
          <w:rFonts w:ascii="Comic Sans MS" w:hAnsi="Comic Sans MS" w:cs="Arial"/>
        </w:rPr>
      </w:pPr>
      <w:r w:rsidRPr="005559F9">
        <w:rPr>
          <w:rFonts w:ascii="Comic Sans MS" w:hAnsi="Comic Sans MS" w:cs="Arial"/>
        </w:rPr>
        <w:t xml:space="preserve">Correcta ortografía, coherencia y cohesión </w:t>
      </w:r>
      <w:r w:rsidR="00730ACB" w:rsidRPr="005559F9">
        <w:rPr>
          <w:rFonts w:ascii="Comic Sans MS" w:hAnsi="Comic Sans MS" w:cs="Arial"/>
        </w:rPr>
        <w:t>en sus fundamentaciones y conceptos.</w:t>
      </w:r>
    </w:p>
    <w:p w:rsidR="00575A58" w:rsidRPr="00575A58" w:rsidRDefault="00575A58" w:rsidP="00575A58">
      <w:pPr>
        <w:pStyle w:val="Prrafodelista"/>
        <w:numPr>
          <w:ilvl w:val="0"/>
          <w:numId w:val="2"/>
        </w:numPr>
        <w:spacing w:before="100" w:beforeAutospacing="1" w:after="100" w:afterAutospacing="1" w:line="276" w:lineRule="auto"/>
        <w:ind w:left="851"/>
        <w:jc w:val="both"/>
        <w:rPr>
          <w:rFonts w:ascii="Comic Sans MS" w:hAnsi="Comic Sans MS" w:cs="Arial"/>
        </w:rPr>
      </w:pPr>
      <w:r w:rsidRPr="00575A58">
        <w:rPr>
          <w:rFonts w:ascii="Comic Sans MS" w:hAnsi="Comic Sans MS" w:cs="Arial"/>
        </w:rPr>
        <w:t>Compromiso en el entorno virtual. </w:t>
      </w:r>
    </w:p>
    <w:p w:rsidR="00575A58" w:rsidRPr="005559F9" w:rsidRDefault="00575A58" w:rsidP="00575A58">
      <w:pPr>
        <w:pStyle w:val="Prrafodelista"/>
        <w:spacing w:before="100" w:beforeAutospacing="1" w:after="100" w:afterAutospacing="1" w:line="276" w:lineRule="auto"/>
        <w:ind w:left="851"/>
        <w:jc w:val="both"/>
        <w:rPr>
          <w:rFonts w:ascii="Comic Sans MS" w:hAnsi="Comic Sans MS" w:cs="Arial"/>
        </w:rPr>
      </w:pPr>
    </w:p>
    <w:p w:rsidR="00575A58" w:rsidRDefault="00575A58">
      <w:pPr>
        <w:rPr>
          <w:rFonts w:ascii="Comic Sans MS" w:hAnsi="Comic Sans MS"/>
          <w:sz w:val="28"/>
          <w:szCs w:val="28"/>
          <w:u w:val="single"/>
        </w:rPr>
      </w:pPr>
      <w:r>
        <w:rPr>
          <w:rFonts w:ascii="Comic Sans MS" w:hAnsi="Comic Sans MS"/>
          <w:sz w:val="28"/>
          <w:szCs w:val="28"/>
          <w:u w:val="single"/>
        </w:rPr>
        <w:br w:type="page"/>
      </w:r>
    </w:p>
    <w:p w:rsidR="00730ACB" w:rsidRPr="005559F9" w:rsidRDefault="009F7775" w:rsidP="008C1588">
      <w:pPr>
        <w:autoSpaceDE w:val="0"/>
        <w:autoSpaceDN w:val="0"/>
        <w:adjustRightInd w:val="0"/>
        <w:jc w:val="both"/>
        <w:rPr>
          <w:rFonts w:ascii="Comic Sans MS" w:hAnsi="Comic Sans MS"/>
          <w:sz w:val="28"/>
          <w:szCs w:val="28"/>
        </w:rPr>
      </w:pPr>
      <w:r w:rsidRPr="005559F9">
        <w:rPr>
          <w:rFonts w:ascii="Comic Sans MS" w:hAnsi="Comic Sans MS"/>
          <w:sz w:val="28"/>
          <w:szCs w:val="28"/>
          <w:u w:val="single"/>
        </w:rPr>
        <w:lastRenderedPageBreak/>
        <w:t>Régimen de correlatividades</w:t>
      </w:r>
    </w:p>
    <w:p w:rsidR="00B7082B" w:rsidRPr="005559F9" w:rsidRDefault="009F7775" w:rsidP="008C1588">
      <w:pPr>
        <w:spacing w:before="100" w:beforeAutospacing="1" w:after="100" w:afterAutospacing="1" w:line="276" w:lineRule="auto"/>
        <w:ind w:firstLine="708"/>
        <w:jc w:val="both"/>
        <w:rPr>
          <w:rFonts w:ascii="Comic Sans MS" w:hAnsi="Comic Sans MS"/>
        </w:rPr>
      </w:pPr>
      <w:r w:rsidRPr="005559F9">
        <w:rPr>
          <w:rFonts w:ascii="Comic Sans MS" w:hAnsi="Comic Sans MS"/>
        </w:rPr>
        <w:t>Para poder</w:t>
      </w:r>
      <w:r w:rsidR="00B7082B" w:rsidRPr="005559F9">
        <w:rPr>
          <w:rFonts w:ascii="Comic Sans MS" w:hAnsi="Comic Sans MS"/>
        </w:rPr>
        <w:t xml:space="preserve"> promocionar Didáctica de las Artes Visuales</w:t>
      </w:r>
      <w:r w:rsidRPr="005559F9">
        <w:rPr>
          <w:rFonts w:ascii="Comic Sans MS" w:hAnsi="Comic Sans MS"/>
        </w:rPr>
        <w:t xml:space="preserve"> </w:t>
      </w:r>
      <w:r w:rsidR="00B7082B" w:rsidRPr="005559F9">
        <w:rPr>
          <w:rFonts w:ascii="Comic Sans MS" w:hAnsi="Comic Sans MS"/>
        </w:rPr>
        <w:t>se deberá tener</w:t>
      </w:r>
      <w:r w:rsidR="00AB251F" w:rsidRPr="005559F9">
        <w:rPr>
          <w:rFonts w:ascii="Comic Sans MS" w:hAnsi="Comic Sans MS"/>
        </w:rPr>
        <w:t xml:space="preserve"> una calificación de </w:t>
      </w:r>
      <w:r w:rsidR="00B7082B" w:rsidRPr="005559F9">
        <w:rPr>
          <w:rFonts w:ascii="Comic Sans MS" w:hAnsi="Comic Sans MS"/>
        </w:rPr>
        <w:t>8 o más en todos los parciales y trabajos prácticos realizados durante el año.</w:t>
      </w:r>
    </w:p>
    <w:p w:rsidR="008C1588" w:rsidRPr="008C1588" w:rsidRDefault="007818D9" w:rsidP="008C1588">
      <w:pPr>
        <w:spacing w:before="100" w:beforeAutospacing="1" w:after="100" w:afterAutospacing="1" w:line="276" w:lineRule="auto"/>
        <w:ind w:firstLine="709"/>
        <w:jc w:val="both"/>
        <w:rPr>
          <w:rFonts w:ascii="Comic Sans MS" w:hAnsi="Comic Sans MS"/>
        </w:rPr>
      </w:pPr>
      <w:r w:rsidRPr="005559F9">
        <w:rPr>
          <w:rFonts w:ascii="Comic Sans MS" w:hAnsi="Comic Sans MS"/>
        </w:rPr>
        <w:t xml:space="preserve">Para acceder al cursado </w:t>
      </w:r>
      <w:r w:rsidR="00B7082B" w:rsidRPr="005559F9">
        <w:rPr>
          <w:rFonts w:ascii="Comic Sans MS" w:hAnsi="Comic Sans MS"/>
        </w:rPr>
        <w:t xml:space="preserve">de </w:t>
      </w:r>
      <w:r w:rsidR="009F7775" w:rsidRPr="005559F9">
        <w:rPr>
          <w:rFonts w:ascii="Comic Sans MS" w:hAnsi="Comic Sans MS"/>
        </w:rPr>
        <w:t>Didáctica de las Arte</w:t>
      </w:r>
      <w:r w:rsidR="00B7082B" w:rsidRPr="005559F9">
        <w:rPr>
          <w:rFonts w:ascii="Comic Sans MS" w:hAnsi="Comic Sans MS"/>
        </w:rPr>
        <w:t xml:space="preserve">s </w:t>
      </w:r>
      <w:r w:rsidR="009F7775" w:rsidRPr="005559F9">
        <w:rPr>
          <w:rFonts w:ascii="Comic Sans MS" w:hAnsi="Comic Sans MS"/>
        </w:rPr>
        <w:t xml:space="preserve"> Visuales I se debe tener regular</w:t>
      </w:r>
      <w:r w:rsidR="00BD04CB" w:rsidRPr="005559F9">
        <w:rPr>
          <w:rFonts w:ascii="Comic Sans MS" w:hAnsi="Comic Sans MS"/>
        </w:rPr>
        <w:t>izado: Pedagogía y Didáctica y Curriculum  y para rendir: Didáctica y Curriculum</w:t>
      </w:r>
      <w:r w:rsidRPr="005559F9">
        <w:rPr>
          <w:rFonts w:ascii="Comic Sans MS" w:hAnsi="Comic Sans MS"/>
        </w:rPr>
        <w:t xml:space="preserve"> aprobada.</w:t>
      </w:r>
    </w:p>
    <w:p w:rsidR="00A53A36" w:rsidRPr="005559F9" w:rsidRDefault="008C1588" w:rsidP="008C1588">
      <w:pPr>
        <w:autoSpaceDE w:val="0"/>
        <w:autoSpaceDN w:val="0"/>
        <w:adjustRightInd w:val="0"/>
        <w:jc w:val="both"/>
        <w:rPr>
          <w:rFonts w:ascii="Comic Sans MS" w:hAnsi="Comic Sans MS"/>
          <w:sz w:val="28"/>
          <w:szCs w:val="28"/>
          <w:u w:val="single"/>
        </w:rPr>
      </w:pPr>
      <w:r>
        <w:rPr>
          <w:rFonts w:ascii="Comic Sans MS" w:hAnsi="Comic Sans MS"/>
          <w:sz w:val="28"/>
          <w:szCs w:val="28"/>
          <w:u w:val="single"/>
        </w:rPr>
        <w:t>Bibliografía:</w:t>
      </w:r>
    </w:p>
    <w:p w:rsidR="00123D85" w:rsidRPr="005559F9" w:rsidRDefault="0000186A" w:rsidP="00AE3B25">
      <w:pPr>
        <w:spacing w:before="100" w:beforeAutospacing="1" w:after="100" w:afterAutospacing="1" w:line="276" w:lineRule="auto"/>
        <w:jc w:val="both"/>
        <w:rPr>
          <w:rFonts w:ascii="Comic Sans MS" w:hAnsi="Comic Sans MS" w:cs="Arial"/>
        </w:rPr>
      </w:pPr>
      <w:r w:rsidRPr="005559F9">
        <w:rPr>
          <w:rFonts w:ascii="Comic Sans MS" w:hAnsi="Comic Sans MS" w:cs="Arial"/>
        </w:rPr>
        <w:t>ABRAMOWSKI ANA-  ¿</w:t>
      </w:r>
      <w:r w:rsidR="007E4C1F" w:rsidRPr="005559F9">
        <w:rPr>
          <w:rFonts w:ascii="Comic Sans MS" w:hAnsi="Comic Sans MS" w:cs="Arial"/>
        </w:rPr>
        <w:t>Es posible enseñara y aprender a mirar</w:t>
      </w:r>
      <w:r w:rsidR="00A542E2" w:rsidRPr="005559F9">
        <w:rPr>
          <w:rFonts w:ascii="Comic Sans MS" w:hAnsi="Comic Sans MS" w:cs="Arial"/>
        </w:rPr>
        <w:t>?</w:t>
      </w:r>
      <w:r w:rsidR="007E4C1F" w:rsidRPr="005559F9">
        <w:rPr>
          <w:rFonts w:ascii="Comic Sans MS" w:hAnsi="Comic Sans MS" w:cs="Arial"/>
        </w:rPr>
        <w:t>- 2012</w:t>
      </w:r>
    </w:p>
    <w:p w:rsidR="00CB03FD" w:rsidRPr="005559F9" w:rsidRDefault="00CB03FD" w:rsidP="00AE3B25">
      <w:pPr>
        <w:spacing w:before="100" w:beforeAutospacing="1" w:after="100" w:afterAutospacing="1" w:line="276" w:lineRule="auto"/>
        <w:jc w:val="both"/>
        <w:rPr>
          <w:rFonts w:ascii="Comic Sans MS" w:hAnsi="Comic Sans MS" w:cs="Arial"/>
        </w:rPr>
      </w:pPr>
      <w:r w:rsidRPr="005559F9">
        <w:rPr>
          <w:rFonts w:ascii="Comic Sans MS" w:hAnsi="Comic Sans MS" w:cs="Arial"/>
        </w:rPr>
        <w:t>AKOSCHKY Y OTROS JUDITH -Artes y escuela- Aspectos curriculares y didácticos de la educación artística- - Ed. Paidós-1999</w:t>
      </w:r>
    </w:p>
    <w:p w:rsidR="00A53A36" w:rsidRPr="005559F9" w:rsidRDefault="00A53A36" w:rsidP="00AE3B25">
      <w:pPr>
        <w:spacing w:before="100" w:beforeAutospacing="1" w:after="100" w:afterAutospacing="1" w:line="276" w:lineRule="auto"/>
        <w:jc w:val="both"/>
        <w:rPr>
          <w:rFonts w:ascii="Comic Sans MS" w:hAnsi="Comic Sans MS" w:cs="Arial"/>
        </w:rPr>
      </w:pPr>
      <w:r w:rsidRPr="005559F9">
        <w:rPr>
          <w:rFonts w:ascii="Comic Sans MS" w:hAnsi="Comic Sans MS" w:cs="Arial"/>
        </w:rPr>
        <w:t>AUGUSTOWSKY GABRIELA- El arte en la enseñanza .Ed Paidós-2012</w:t>
      </w:r>
    </w:p>
    <w:p w:rsidR="00123D85" w:rsidRPr="005559F9" w:rsidRDefault="007E4C1F" w:rsidP="00123D85">
      <w:pPr>
        <w:spacing w:before="100" w:beforeAutospacing="1" w:after="100" w:afterAutospacing="1"/>
        <w:jc w:val="both"/>
        <w:rPr>
          <w:rFonts w:ascii="Comic Sans MS" w:hAnsi="Comic Sans MS" w:cs="Arial"/>
        </w:rPr>
      </w:pPr>
      <w:r w:rsidRPr="005559F9">
        <w:rPr>
          <w:rFonts w:ascii="Comic Sans MS" w:hAnsi="Comic Sans MS" w:cs="Arial"/>
        </w:rPr>
        <w:t>AUGUSTOWSKY GABRIELA- Mirar también es una actividad-  Revista: Imágenes y medios-2015</w:t>
      </w:r>
    </w:p>
    <w:p w:rsidR="001C47EA" w:rsidRPr="005559F9" w:rsidRDefault="00B34ACF" w:rsidP="00AE3B25">
      <w:pPr>
        <w:autoSpaceDE w:val="0"/>
        <w:autoSpaceDN w:val="0"/>
        <w:adjustRightInd w:val="0"/>
        <w:jc w:val="both"/>
        <w:rPr>
          <w:rFonts w:ascii="Comic Sans MS" w:hAnsi="Comic Sans MS" w:cs="Arial"/>
        </w:rPr>
      </w:pPr>
      <w:r w:rsidRPr="005559F9">
        <w:rPr>
          <w:rFonts w:ascii="Comic Sans MS" w:eastAsiaTheme="minorHAnsi" w:hAnsi="Comic Sans MS" w:cs="Arial"/>
        </w:rPr>
        <w:t>DOCUMENTOS</w:t>
      </w:r>
      <w:r w:rsidR="001C47EA" w:rsidRPr="005559F9">
        <w:rPr>
          <w:rFonts w:ascii="Comic Sans MS" w:eastAsiaTheme="minorHAnsi" w:hAnsi="Comic Sans MS" w:cs="Arial"/>
        </w:rPr>
        <w:t xml:space="preserve">: Diseño Curricular </w:t>
      </w:r>
      <w:r w:rsidR="00726E4C" w:rsidRPr="005559F9">
        <w:rPr>
          <w:rFonts w:ascii="Comic Sans MS" w:eastAsiaTheme="minorHAnsi" w:hAnsi="Comic Sans MS" w:cs="Arial"/>
        </w:rPr>
        <w:t>Jurisdiccional</w:t>
      </w:r>
      <w:r w:rsidR="001C47EA" w:rsidRPr="005559F9">
        <w:rPr>
          <w:rFonts w:ascii="Comic Sans MS" w:eastAsiaTheme="minorHAnsi" w:hAnsi="Comic Sans MS" w:cs="Arial"/>
        </w:rPr>
        <w:t xml:space="preserve"> (DCJ). Núcleos de Aprendizaje Prioritario (NAP)</w:t>
      </w:r>
      <w:r w:rsidRPr="005559F9">
        <w:rPr>
          <w:rFonts w:ascii="Comic Sans MS" w:eastAsiaTheme="minorHAnsi" w:hAnsi="Comic Sans MS" w:cs="Arial"/>
        </w:rPr>
        <w:t xml:space="preserve"> </w:t>
      </w:r>
      <w:r w:rsidR="001C47EA" w:rsidRPr="005559F9">
        <w:rPr>
          <w:rFonts w:ascii="Comic Sans MS" w:eastAsiaTheme="minorHAnsi" w:hAnsi="Comic Sans MS" w:cs="Arial"/>
        </w:rPr>
        <w:t>Nivel inicial y Primario</w:t>
      </w:r>
    </w:p>
    <w:p w:rsidR="00CB03FD" w:rsidRPr="005559F9" w:rsidRDefault="00CB03FD" w:rsidP="00AE3B25">
      <w:pPr>
        <w:spacing w:before="100" w:beforeAutospacing="1" w:after="100" w:afterAutospacing="1"/>
        <w:jc w:val="both"/>
        <w:rPr>
          <w:rFonts w:ascii="Comic Sans MS" w:hAnsi="Comic Sans MS" w:cs="Arial"/>
        </w:rPr>
      </w:pPr>
      <w:r w:rsidRPr="005559F9">
        <w:rPr>
          <w:rFonts w:ascii="Comic Sans MS" w:hAnsi="Comic Sans MS" w:cs="Arial"/>
        </w:rPr>
        <w:t>DE NEGRO BERTA NUM - La expresión plástica en la escuela primaria- Técnicas procedimientos y contenidos- Ed. Magisterio del Río de La Plata-2011</w:t>
      </w:r>
    </w:p>
    <w:p w:rsidR="00376047" w:rsidRPr="005559F9" w:rsidRDefault="00B34ACF" w:rsidP="00AE3B25">
      <w:pPr>
        <w:spacing w:before="100" w:beforeAutospacing="1" w:after="100" w:afterAutospacing="1"/>
        <w:jc w:val="both"/>
        <w:rPr>
          <w:rFonts w:ascii="Comic Sans MS" w:hAnsi="Comic Sans MS" w:cs="Arial"/>
        </w:rPr>
      </w:pPr>
      <w:r w:rsidRPr="005559F9">
        <w:rPr>
          <w:rFonts w:ascii="Comic Sans MS" w:eastAsiaTheme="minorHAnsi" w:hAnsi="Comic Sans MS" w:cs="Arial"/>
        </w:rPr>
        <w:t xml:space="preserve">DUSSEL I. Y GUTIÉRREZ D. (comp.) (2006). </w:t>
      </w:r>
      <w:r w:rsidRPr="005559F9">
        <w:rPr>
          <w:rFonts w:ascii="Comic Sans MS" w:eastAsiaTheme="minorHAnsi" w:hAnsi="Comic Sans MS" w:cs="Arial,Italic"/>
          <w:iCs/>
        </w:rPr>
        <w:t>Educar la mirada. Políticas y pedagogía de la imagen.</w:t>
      </w:r>
      <w:r w:rsidR="00726E4C" w:rsidRPr="005559F9">
        <w:rPr>
          <w:rFonts w:ascii="Comic Sans MS" w:eastAsiaTheme="minorHAnsi" w:hAnsi="Comic Sans MS" w:cs="Arial,Italic"/>
          <w:iCs/>
        </w:rPr>
        <w:t xml:space="preserve"> </w:t>
      </w:r>
      <w:r w:rsidRPr="005559F9">
        <w:rPr>
          <w:rFonts w:ascii="Comic Sans MS" w:eastAsiaTheme="minorHAnsi" w:hAnsi="Comic Sans MS" w:cs="Arial"/>
        </w:rPr>
        <w:t xml:space="preserve">Buenos Aires: Manantial </w:t>
      </w:r>
      <w:r w:rsidRPr="005559F9">
        <w:rPr>
          <w:rFonts w:ascii="Comic Sans MS" w:eastAsiaTheme="minorHAnsi" w:hAnsi="Comic Sans MS" w:cs="Helvetica"/>
        </w:rPr>
        <w:t xml:space="preserve">– </w:t>
      </w:r>
      <w:r w:rsidRPr="005559F9">
        <w:rPr>
          <w:rFonts w:ascii="Comic Sans MS" w:eastAsiaTheme="minorHAnsi" w:hAnsi="Comic Sans MS" w:cs="Arial"/>
        </w:rPr>
        <w:t xml:space="preserve">FLACSO </w:t>
      </w:r>
      <w:r w:rsidRPr="005559F9">
        <w:rPr>
          <w:rFonts w:ascii="Comic Sans MS" w:eastAsiaTheme="minorHAnsi" w:hAnsi="Comic Sans MS" w:cs="Helvetica"/>
        </w:rPr>
        <w:t xml:space="preserve">– </w:t>
      </w:r>
      <w:r w:rsidRPr="005559F9">
        <w:rPr>
          <w:rFonts w:ascii="Comic Sans MS" w:eastAsiaTheme="minorHAnsi" w:hAnsi="Comic Sans MS" w:cs="Arial"/>
        </w:rPr>
        <w:t>Fundación OSDE</w:t>
      </w:r>
      <w:r w:rsidR="00376047" w:rsidRPr="005559F9">
        <w:rPr>
          <w:rFonts w:ascii="Comic Sans MS" w:hAnsi="Comic Sans MS" w:cs="Arial"/>
        </w:rPr>
        <w:t>.</w:t>
      </w:r>
    </w:p>
    <w:p w:rsidR="00B34ACF" w:rsidRPr="005559F9" w:rsidRDefault="00CB03FD" w:rsidP="00AE3B25">
      <w:pPr>
        <w:spacing w:before="100" w:beforeAutospacing="1" w:after="100" w:afterAutospacing="1"/>
        <w:jc w:val="both"/>
        <w:rPr>
          <w:rFonts w:ascii="Comic Sans MS" w:hAnsi="Comic Sans MS" w:cs="Arial"/>
        </w:rPr>
      </w:pPr>
      <w:r w:rsidRPr="005559F9">
        <w:rPr>
          <w:rFonts w:ascii="Comic Sans MS" w:hAnsi="Comic Sans MS" w:cs="Arial"/>
        </w:rPr>
        <w:t xml:space="preserve"> EISNER ELLIOT W. - Educar la visión artística. Edit Paidós</w:t>
      </w:r>
      <w:r w:rsidR="001C5CC9" w:rsidRPr="005559F9">
        <w:rPr>
          <w:rFonts w:ascii="Comic Sans MS" w:hAnsi="Comic Sans MS" w:cs="Arial"/>
        </w:rPr>
        <w:t xml:space="preserve"> </w:t>
      </w:r>
      <w:r w:rsidRPr="005559F9">
        <w:rPr>
          <w:rFonts w:ascii="Comic Sans MS" w:hAnsi="Comic Sans MS" w:cs="Arial"/>
        </w:rPr>
        <w:t>1998</w:t>
      </w:r>
      <w:r w:rsidR="00B34ACF" w:rsidRPr="005559F9">
        <w:rPr>
          <w:rFonts w:ascii="Comic Sans MS" w:hAnsi="Comic Sans MS" w:cs="Arial"/>
        </w:rPr>
        <w:t>.</w:t>
      </w:r>
    </w:p>
    <w:p w:rsidR="004B6117" w:rsidRPr="005559F9" w:rsidRDefault="004B6117" w:rsidP="00AE3B25">
      <w:pPr>
        <w:spacing w:before="100" w:beforeAutospacing="1" w:after="100" w:afterAutospacing="1"/>
        <w:jc w:val="both"/>
        <w:rPr>
          <w:rFonts w:ascii="Comic Sans MS" w:hAnsi="Comic Sans MS" w:cs="Arial"/>
        </w:rPr>
      </w:pPr>
      <w:r w:rsidRPr="005559F9">
        <w:rPr>
          <w:rFonts w:ascii="Comic Sans MS" w:hAnsi="Comic Sans MS" w:cs="Arial"/>
        </w:rPr>
        <w:t>ELICHIRY NORA (comp.). Comunidades de aprendizaje y artes. Noveduc. 2015</w:t>
      </w:r>
    </w:p>
    <w:p w:rsidR="00CB03FD" w:rsidRPr="005559F9" w:rsidRDefault="00CB03FD" w:rsidP="00AE3B25">
      <w:pPr>
        <w:spacing w:before="100" w:beforeAutospacing="1" w:after="100" w:afterAutospacing="1"/>
        <w:jc w:val="both"/>
        <w:rPr>
          <w:rFonts w:ascii="Comic Sans MS" w:hAnsi="Comic Sans MS" w:cs="Arial"/>
        </w:rPr>
      </w:pPr>
      <w:r w:rsidRPr="005559F9">
        <w:rPr>
          <w:rFonts w:ascii="Comic Sans MS" w:hAnsi="Comic Sans MS" w:cs="Arial"/>
        </w:rPr>
        <w:t>FREGGIARO MARÍA INÉS- Los chicos y el lenguaje plástico visual- Ed Novedades educativas.</w:t>
      </w:r>
    </w:p>
    <w:p w:rsidR="00B34ACF" w:rsidRPr="005559F9" w:rsidRDefault="00B34ACF" w:rsidP="00AE3B25">
      <w:pPr>
        <w:spacing w:before="100" w:beforeAutospacing="1" w:after="100" w:afterAutospacing="1"/>
        <w:jc w:val="both"/>
        <w:rPr>
          <w:rFonts w:ascii="Comic Sans MS" w:eastAsiaTheme="minorHAnsi" w:hAnsi="Comic Sans MS" w:cs="Arial"/>
        </w:rPr>
      </w:pPr>
      <w:r w:rsidRPr="005559F9">
        <w:rPr>
          <w:rFonts w:ascii="Comic Sans MS" w:eastAsiaTheme="minorHAnsi" w:hAnsi="Comic Sans MS" w:cs="Arial"/>
        </w:rPr>
        <w:t xml:space="preserve">FRIGERIO, G. Y DIKER, G. (2012). </w:t>
      </w:r>
      <w:r w:rsidRPr="005559F9">
        <w:rPr>
          <w:rFonts w:ascii="Comic Sans MS" w:eastAsiaTheme="minorHAnsi" w:hAnsi="Comic Sans MS" w:cs="Arial,Italic"/>
          <w:iCs/>
        </w:rPr>
        <w:t xml:space="preserve">Educar: (sobre) impresiones estéticas. </w:t>
      </w:r>
      <w:r w:rsidRPr="005559F9">
        <w:rPr>
          <w:rFonts w:ascii="Comic Sans MS" w:eastAsiaTheme="minorHAnsi" w:hAnsi="Comic Sans MS" w:cs="Arial"/>
        </w:rPr>
        <w:t>Entre Ríos: Fundación La Hendija</w:t>
      </w:r>
    </w:p>
    <w:p w:rsidR="001C47EA" w:rsidRPr="005559F9" w:rsidRDefault="001C47EA" w:rsidP="00AE3B25">
      <w:pPr>
        <w:autoSpaceDE w:val="0"/>
        <w:autoSpaceDN w:val="0"/>
        <w:adjustRightInd w:val="0"/>
        <w:jc w:val="both"/>
        <w:rPr>
          <w:rFonts w:ascii="Comic Sans MS" w:eastAsiaTheme="minorHAnsi" w:hAnsi="Comic Sans MS" w:cs="Arial"/>
        </w:rPr>
      </w:pPr>
      <w:r w:rsidRPr="005559F9">
        <w:rPr>
          <w:rFonts w:ascii="Comic Sans MS" w:eastAsiaTheme="minorHAnsi" w:hAnsi="Comic Sans MS" w:cs="Arial"/>
        </w:rPr>
        <w:lastRenderedPageBreak/>
        <w:t xml:space="preserve">LITWIN, E. (2009). </w:t>
      </w:r>
      <w:r w:rsidRPr="005559F9">
        <w:rPr>
          <w:rFonts w:ascii="Comic Sans MS" w:eastAsiaTheme="minorHAnsi" w:hAnsi="Comic Sans MS" w:cs="Arial,Italic"/>
          <w:iCs/>
        </w:rPr>
        <w:t xml:space="preserve">El oficio de enseñar. Condiciones y contextos. </w:t>
      </w:r>
      <w:r w:rsidRPr="005559F9">
        <w:rPr>
          <w:rFonts w:ascii="Comic Sans MS" w:eastAsiaTheme="minorHAnsi" w:hAnsi="Comic Sans MS" w:cs="Arial"/>
        </w:rPr>
        <w:t>Buenos Aires: Paidós.</w:t>
      </w:r>
    </w:p>
    <w:p w:rsidR="001C47EA" w:rsidRPr="005559F9" w:rsidRDefault="001C47EA" w:rsidP="00AE3B25">
      <w:pPr>
        <w:spacing w:before="100" w:beforeAutospacing="1" w:after="100" w:afterAutospacing="1"/>
        <w:jc w:val="both"/>
        <w:rPr>
          <w:rFonts w:ascii="Comic Sans MS" w:hAnsi="Comic Sans MS" w:cs="Arial"/>
        </w:rPr>
      </w:pPr>
      <w:r w:rsidRPr="005559F9">
        <w:rPr>
          <w:rFonts w:ascii="Comic Sans MS" w:eastAsiaTheme="minorHAnsi" w:hAnsi="Comic Sans MS" w:cs="Arial"/>
        </w:rPr>
        <w:t xml:space="preserve">LOWENFELD, V. (1993). </w:t>
      </w:r>
      <w:r w:rsidRPr="005559F9">
        <w:rPr>
          <w:rFonts w:ascii="Comic Sans MS" w:eastAsiaTheme="minorHAnsi" w:hAnsi="Comic Sans MS" w:cs="Arial,Italic"/>
          <w:iCs/>
        </w:rPr>
        <w:t>El desarrollo de la capacidad creadora</w:t>
      </w:r>
      <w:r w:rsidRPr="005559F9">
        <w:rPr>
          <w:rFonts w:ascii="Comic Sans MS" w:eastAsiaTheme="minorHAnsi" w:hAnsi="Comic Sans MS" w:cs="Arial"/>
        </w:rPr>
        <w:t>. Buenos Aires, Kapeluz</w:t>
      </w:r>
    </w:p>
    <w:p w:rsidR="00CB03FD" w:rsidRPr="005559F9" w:rsidRDefault="00CB03FD" w:rsidP="00AE3B25">
      <w:pPr>
        <w:spacing w:before="100" w:beforeAutospacing="1" w:after="100" w:afterAutospacing="1"/>
        <w:jc w:val="both"/>
        <w:rPr>
          <w:rFonts w:ascii="Comic Sans MS" w:hAnsi="Comic Sans MS" w:cs="Arial"/>
        </w:rPr>
      </w:pPr>
      <w:r w:rsidRPr="005559F9">
        <w:rPr>
          <w:rFonts w:ascii="Comic Sans MS" w:hAnsi="Comic Sans MS" w:cs="Arial"/>
        </w:rPr>
        <w:t xml:space="preserve">ROUX HEBE MIRIAM </w:t>
      </w:r>
      <w:r w:rsidR="00726E4C" w:rsidRPr="005559F9">
        <w:rPr>
          <w:rFonts w:ascii="Comic Sans MS" w:hAnsi="Comic Sans MS" w:cs="Arial"/>
        </w:rPr>
        <w:t>(2013)</w:t>
      </w:r>
      <w:r w:rsidRPr="005559F9">
        <w:rPr>
          <w:rFonts w:ascii="Comic Sans MS" w:hAnsi="Comic Sans MS" w:cs="Arial"/>
        </w:rPr>
        <w:t>- Desplegar la mirada- Las artes visuales en la</w:t>
      </w:r>
      <w:r w:rsidR="00726E4C" w:rsidRPr="005559F9">
        <w:rPr>
          <w:rFonts w:ascii="Comic Sans MS" w:hAnsi="Comic Sans MS" w:cs="Arial"/>
        </w:rPr>
        <w:t xml:space="preserve"> escuela- Editorial Biblos.</w:t>
      </w:r>
    </w:p>
    <w:p w:rsidR="00CB03FD" w:rsidRPr="005559F9" w:rsidRDefault="00B7082B" w:rsidP="00AE3B25">
      <w:pPr>
        <w:spacing w:before="100" w:beforeAutospacing="1" w:after="100" w:afterAutospacing="1"/>
        <w:jc w:val="both"/>
        <w:rPr>
          <w:rFonts w:ascii="Comic Sans MS" w:hAnsi="Comic Sans MS" w:cs="Arial"/>
        </w:rPr>
      </w:pPr>
      <w:r w:rsidRPr="005559F9">
        <w:rPr>
          <w:rFonts w:ascii="Comic Sans MS" w:hAnsi="Comic Sans MS" w:cs="Arial"/>
        </w:rPr>
        <w:t xml:space="preserve">SPRAVKIN </w:t>
      </w:r>
      <w:r w:rsidR="00E77A93" w:rsidRPr="005559F9">
        <w:rPr>
          <w:rFonts w:ascii="Comic Sans MS" w:hAnsi="Comic Sans MS" w:cs="Arial"/>
        </w:rPr>
        <w:t xml:space="preserve">MARIANA </w:t>
      </w:r>
      <w:r w:rsidR="00726E4C" w:rsidRPr="005559F9">
        <w:rPr>
          <w:rFonts w:ascii="Comic Sans MS" w:hAnsi="Comic Sans MS" w:cs="Arial"/>
        </w:rPr>
        <w:t>–</w:t>
      </w:r>
      <w:r w:rsidR="00E77A93" w:rsidRPr="005559F9">
        <w:rPr>
          <w:rFonts w:ascii="Comic Sans MS" w:hAnsi="Comic Sans MS" w:cs="Arial"/>
        </w:rPr>
        <w:t xml:space="preserve"> </w:t>
      </w:r>
      <w:r w:rsidR="00726E4C" w:rsidRPr="005559F9">
        <w:rPr>
          <w:rFonts w:ascii="Comic Sans MS" w:hAnsi="Comic Sans MS" w:cs="Arial"/>
        </w:rPr>
        <w:t xml:space="preserve">(2007). </w:t>
      </w:r>
      <w:r w:rsidR="00E77A93" w:rsidRPr="005559F9">
        <w:rPr>
          <w:rFonts w:ascii="Comic Sans MS" w:hAnsi="Comic Sans MS" w:cs="Arial"/>
        </w:rPr>
        <w:t>Educación plástica en la escuela-</w:t>
      </w:r>
      <w:r w:rsidR="00726E4C" w:rsidRPr="005559F9">
        <w:rPr>
          <w:rFonts w:ascii="Comic Sans MS" w:hAnsi="Comic Sans MS" w:cs="Arial"/>
        </w:rPr>
        <w:t>Ediciones Educativas.</w:t>
      </w:r>
    </w:p>
    <w:p w:rsidR="0000186A" w:rsidRPr="005559F9" w:rsidRDefault="00726E4C" w:rsidP="00AE3B25">
      <w:pPr>
        <w:spacing w:before="100" w:beforeAutospacing="1" w:after="100" w:afterAutospacing="1"/>
        <w:jc w:val="both"/>
        <w:rPr>
          <w:rFonts w:ascii="Comic Sans MS" w:hAnsi="Comic Sans MS" w:cs="Arial"/>
        </w:rPr>
      </w:pPr>
      <w:r w:rsidRPr="005559F9">
        <w:rPr>
          <w:rFonts w:ascii="Comic Sans MS" w:hAnsi="Comic Sans MS" w:cs="Arial"/>
        </w:rPr>
        <w:t>SPRVKIN MARIANA (2014)-</w:t>
      </w:r>
      <w:r w:rsidR="0000186A" w:rsidRPr="005559F9">
        <w:rPr>
          <w:rFonts w:ascii="Comic Sans MS" w:hAnsi="Comic Sans MS" w:cs="Arial"/>
        </w:rPr>
        <w:t>Cuestión de imagen. Ediciones edu</w:t>
      </w:r>
      <w:r w:rsidRPr="005559F9">
        <w:rPr>
          <w:rFonts w:ascii="Comic Sans MS" w:hAnsi="Comic Sans MS" w:cs="Arial"/>
        </w:rPr>
        <w:t>cativas.</w:t>
      </w:r>
    </w:p>
    <w:p w:rsidR="00123D85" w:rsidRPr="005559F9" w:rsidRDefault="00CB03FD" w:rsidP="00AE3B25">
      <w:pPr>
        <w:spacing w:before="100" w:beforeAutospacing="1" w:after="100" w:afterAutospacing="1"/>
        <w:jc w:val="both"/>
        <w:rPr>
          <w:rFonts w:ascii="Comic Sans MS" w:hAnsi="Comic Sans MS" w:cs="Arial"/>
        </w:rPr>
      </w:pPr>
      <w:r w:rsidRPr="005559F9">
        <w:rPr>
          <w:rFonts w:ascii="Comic Sans MS" w:hAnsi="Comic Sans MS" w:cs="Arial"/>
        </w:rPr>
        <w:t xml:space="preserve">PALOPOLI MARÍA DEL CARMEN - JUGARTE. </w:t>
      </w:r>
      <w:r w:rsidR="00726E4C" w:rsidRPr="005559F9">
        <w:rPr>
          <w:rFonts w:ascii="Comic Sans MS" w:hAnsi="Comic Sans MS" w:cs="Arial"/>
        </w:rPr>
        <w:t>(2006).</w:t>
      </w:r>
      <w:r w:rsidRPr="005559F9">
        <w:rPr>
          <w:rFonts w:ascii="Comic Sans MS" w:hAnsi="Comic Sans MS" w:cs="Arial"/>
        </w:rPr>
        <w:t>La importancia del juego en el aprendizaje de las arte</w:t>
      </w:r>
      <w:r w:rsidR="00726E4C" w:rsidRPr="005559F9">
        <w:rPr>
          <w:rFonts w:ascii="Comic Sans MS" w:hAnsi="Comic Sans MS" w:cs="Arial"/>
        </w:rPr>
        <w:t>s visuales-Editorial- Bonum.</w:t>
      </w:r>
    </w:p>
    <w:p w:rsidR="00CB03FD" w:rsidRPr="005559F9" w:rsidRDefault="00726E4C" w:rsidP="00AE3B25">
      <w:pPr>
        <w:spacing w:before="100" w:beforeAutospacing="1" w:after="100" w:afterAutospacing="1"/>
        <w:jc w:val="both"/>
        <w:rPr>
          <w:rFonts w:ascii="Comic Sans MS" w:hAnsi="Comic Sans MS" w:cs="Arial"/>
        </w:rPr>
      </w:pPr>
      <w:r w:rsidRPr="005559F9">
        <w:rPr>
          <w:rFonts w:ascii="Comic Sans MS" w:hAnsi="Comic Sans MS" w:cs="Arial"/>
        </w:rPr>
        <w:t>PARONZINI-PALMIRA (2012).</w:t>
      </w:r>
      <w:r w:rsidR="00CB03FD" w:rsidRPr="005559F9">
        <w:rPr>
          <w:rFonts w:ascii="Comic Sans MS" w:hAnsi="Comic Sans MS" w:cs="Arial"/>
        </w:rPr>
        <w:t>Los niños y las artes</w:t>
      </w:r>
      <w:r w:rsidRPr="005559F9">
        <w:rPr>
          <w:rFonts w:ascii="Comic Sans MS" w:hAnsi="Comic Sans MS" w:cs="Arial"/>
        </w:rPr>
        <w:t xml:space="preserve"> Visuales- Ed. Homo Sapiens.</w:t>
      </w:r>
    </w:p>
    <w:p w:rsidR="00C014F7" w:rsidRPr="005559F9" w:rsidRDefault="00CB03FD" w:rsidP="00AE3B25">
      <w:pPr>
        <w:spacing w:before="100" w:beforeAutospacing="1" w:after="100" w:afterAutospacing="1"/>
        <w:jc w:val="both"/>
        <w:rPr>
          <w:rFonts w:ascii="Comic Sans MS" w:hAnsi="Comic Sans MS" w:cs="Arial"/>
        </w:rPr>
      </w:pPr>
      <w:r w:rsidRPr="005559F9">
        <w:rPr>
          <w:rFonts w:ascii="Comic Sans MS" w:hAnsi="Comic Sans MS" w:cs="Arial"/>
        </w:rPr>
        <w:t>ULLOA-IRIS PÉREZ</w:t>
      </w:r>
      <w:r w:rsidR="001C5CC9" w:rsidRPr="005559F9">
        <w:rPr>
          <w:rFonts w:ascii="Comic Sans MS" w:hAnsi="Comic Sans MS" w:cs="Arial"/>
        </w:rPr>
        <w:t xml:space="preserve">. </w:t>
      </w:r>
      <w:r w:rsidR="00726E4C" w:rsidRPr="005559F9">
        <w:rPr>
          <w:rFonts w:ascii="Comic Sans MS" w:hAnsi="Comic Sans MS" w:cs="Arial"/>
        </w:rPr>
        <w:t xml:space="preserve">(2002). </w:t>
      </w:r>
      <w:r w:rsidRPr="005559F9">
        <w:rPr>
          <w:rFonts w:ascii="Comic Sans MS" w:hAnsi="Comic Sans MS" w:cs="Arial"/>
        </w:rPr>
        <w:t>Didáctica de la educación plástica- El taller de arte en la escuela- Ed Mag</w:t>
      </w:r>
      <w:r w:rsidR="00726E4C" w:rsidRPr="005559F9">
        <w:rPr>
          <w:rFonts w:ascii="Comic Sans MS" w:hAnsi="Comic Sans MS" w:cs="Arial"/>
        </w:rPr>
        <w:t>isterio del Río de la Plata</w:t>
      </w:r>
      <w:r w:rsidR="00B34ACF" w:rsidRPr="005559F9">
        <w:rPr>
          <w:rFonts w:ascii="Comic Sans MS" w:hAnsi="Comic Sans MS" w:cs="Arial"/>
        </w:rPr>
        <w:t>.</w:t>
      </w:r>
    </w:p>
    <w:p w:rsidR="00B34ACF" w:rsidRPr="005559F9" w:rsidRDefault="00B34ACF" w:rsidP="00AE3B25">
      <w:pPr>
        <w:autoSpaceDE w:val="0"/>
        <w:autoSpaceDN w:val="0"/>
        <w:adjustRightInd w:val="0"/>
        <w:jc w:val="both"/>
        <w:rPr>
          <w:rFonts w:ascii="Comic Sans MS" w:eastAsiaTheme="minorHAnsi" w:hAnsi="Comic Sans MS" w:cs="Arial"/>
        </w:rPr>
      </w:pPr>
      <w:r w:rsidRPr="005559F9">
        <w:rPr>
          <w:rFonts w:ascii="Comic Sans MS" w:eastAsiaTheme="minorHAnsi" w:hAnsi="Comic Sans MS" w:cs="Arial"/>
        </w:rPr>
        <w:t xml:space="preserve">SANTOS GUERRA </w:t>
      </w:r>
      <w:r w:rsidR="00C014F7" w:rsidRPr="005559F9">
        <w:rPr>
          <w:rFonts w:ascii="Comic Sans MS" w:eastAsiaTheme="minorHAnsi" w:hAnsi="Comic Sans MS" w:cs="Arial"/>
        </w:rPr>
        <w:t xml:space="preserve">(1993). </w:t>
      </w:r>
      <w:r w:rsidR="00C014F7" w:rsidRPr="005559F9">
        <w:rPr>
          <w:rFonts w:ascii="Comic Sans MS" w:eastAsiaTheme="minorHAnsi" w:hAnsi="Comic Sans MS" w:cs="Arial,Italic"/>
          <w:iCs/>
        </w:rPr>
        <w:t>La evaluación: un proceso de diálogo, comprensión y mejora</w:t>
      </w:r>
      <w:r w:rsidR="00C014F7" w:rsidRPr="005559F9">
        <w:rPr>
          <w:rFonts w:ascii="Comic Sans MS" w:eastAsiaTheme="minorHAnsi" w:hAnsi="Comic Sans MS" w:cs="Arial"/>
        </w:rPr>
        <w:t>. Málaga:Aljibe, pp. 201</w:t>
      </w:r>
      <w:r w:rsidR="00C014F7" w:rsidRPr="005559F9">
        <w:rPr>
          <w:rFonts w:ascii="Comic Sans MS" w:eastAsiaTheme="minorHAnsi" w:hAnsi="Comic Sans MS" w:cs="Helvetica"/>
        </w:rPr>
        <w:t>-</w:t>
      </w:r>
      <w:r w:rsidR="00CB7895" w:rsidRPr="005559F9">
        <w:rPr>
          <w:rFonts w:ascii="Comic Sans MS" w:eastAsiaTheme="minorHAnsi" w:hAnsi="Comic Sans MS" w:cs="Arial"/>
        </w:rPr>
        <w:t>206</w:t>
      </w:r>
    </w:p>
    <w:p w:rsidR="00C014F7" w:rsidRPr="005559F9" w:rsidRDefault="00B34ACF" w:rsidP="00AE3B25">
      <w:pPr>
        <w:autoSpaceDE w:val="0"/>
        <w:autoSpaceDN w:val="0"/>
        <w:adjustRightInd w:val="0"/>
        <w:jc w:val="both"/>
        <w:rPr>
          <w:rFonts w:ascii="Comic Sans MS" w:eastAsiaTheme="minorHAnsi" w:hAnsi="Comic Sans MS" w:cs="Arial"/>
        </w:rPr>
      </w:pPr>
      <w:r w:rsidRPr="005559F9">
        <w:rPr>
          <w:rFonts w:ascii="Comic Sans MS" w:eastAsiaTheme="minorHAnsi" w:hAnsi="Comic Sans MS" w:cs="Arial"/>
        </w:rPr>
        <w:t xml:space="preserve">SKLIAR C. Y LARROSA J. (COMP.) </w:t>
      </w:r>
      <w:r w:rsidR="00C014F7" w:rsidRPr="005559F9">
        <w:rPr>
          <w:rFonts w:ascii="Comic Sans MS" w:eastAsiaTheme="minorHAnsi" w:hAnsi="Comic Sans MS" w:cs="Arial"/>
        </w:rPr>
        <w:t xml:space="preserve">(2009). </w:t>
      </w:r>
      <w:r w:rsidR="00C014F7" w:rsidRPr="005559F9">
        <w:rPr>
          <w:rFonts w:ascii="Comic Sans MS" w:eastAsiaTheme="minorHAnsi" w:hAnsi="Comic Sans MS" w:cs="Arial,Italic"/>
          <w:iCs/>
        </w:rPr>
        <w:t>Experiencia y alteridad en educación</w:t>
      </w:r>
      <w:r w:rsidR="00C014F7" w:rsidRPr="005559F9">
        <w:rPr>
          <w:rFonts w:ascii="Comic Sans MS" w:eastAsiaTheme="minorHAnsi" w:hAnsi="Comic Sans MS" w:cs="Arial"/>
        </w:rPr>
        <w:t>. Rosario: HomoSapiens.</w:t>
      </w:r>
    </w:p>
    <w:p w:rsidR="00C014F7" w:rsidRPr="005559F9" w:rsidRDefault="00B34ACF" w:rsidP="00AE3B25">
      <w:pPr>
        <w:autoSpaceDE w:val="0"/>
        <w:autoSpaceDN w:val="0"/>
        <w:adjustRightInd w:val="0"/>
        <w:jc w:val="both"/>
        <w:rPr>
          <w:rFonts w:ascii="Comic Sans MS" w:eastAsiaTheme="minorHAnsi" w:hAnsi="Comic Sans MS" w:cs="Arial"/>
        </w:rPr>
      </w:pPr>
      <w:r w:rsidRPr="005559F9">
        <w:rPr>
          <w:rFonts w:ascii="Comic Sans MS" w:eastAsiaTheme="minorHAnsi" w:hAnsi="Comic Sans MS" w:cs="Arial"/>
        </w:rPr>
        <w:t xml:space="preserve">SKLIAR, C. </w:t>
      </w:r>
      <w:r w:rsidR="00C014F7" w:rsidRPr="005559F9">
        <w:rPr>
          <w:rFonts w:ascii="Comic Sans MS" w:eastAsiaTheme="minorHAnsi" w:hAnsi="Comic Sans MS" w:cs="Arial"/>
        </w:rPr>
        <w:t xml:space="preserve">(2007). </w:t>
      </w:r>
      <w:r w:rsidR="00C014F7" w:rsidRPr="005559F9">
        <w:rPr>
          <w:rFonts w:ascii="Comic Sans MS" w:eastAsiaTheme="minorHAnsi" w:hAnsi="Comic Sans MS" w:cs="Arial,Italic"/>
          <w:iCs/>
        </w:rPr>
        <w:t>La educación (que es) del otro. Argumentos y desierto de argumentos</w:t>
      </w:r>
      <w:r w:rsidRPr="005559F9">
        <w:rPr>
          <w:rFonts w:ascii="Comic Sans MS" w:eastAsiaTheme="minorHAnsi" w:hAnsi="Comic Sans MS" w:cs="Arial,Italic"/>
          <w:iCs/>
        </w:rPr>
        <w:t xml:space="preserve"> </w:t>
      </w:r>
      <w:r w:rsidR="00C014F7" w:rsidRPr="005559F9">
        <w:rPr>
          <w:rFonts w:ascii="Comic Sans MS" w:eastAsiaTheme="minorHAnsi" w:hAnsi="Comic Sans MS" w:cs="Arial,Italic"/>
          <w:iCs/>
        </w:rPr>
        <w:t>pedagógicos</w:t>
      </w:r>
      <w:r w:rsidR="00C014F7" w:rsidRPr="005559F9">
        <w:rPr>
          <w:rFonts w:ascii="Comic Sans MS" w:eastAsiaTheme="minorHAnsi" w:hAnsi="Comic Sans MS" w:cs="Arial"/>
        </w:rPr>
        <w:t>. Buenos Aires: Noveduc.</w:t>
      </w:r>
    </w:p>
    <w:sectPr w:rsidR="00C014F7" w:rsidRPr="005559F9" w:rsidSect="00092B93">
      <w:headerReference w:type="default" r:id="rId8"/>
      <w:pgSz w:w="11907" w:h="16840" w:code="9"/>
      <w:pgMar w:top="1985" w:right="1418" w:bottom="1134" w:left="1701" w:header="284"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67" w:rsidRDefault="007C7D67" w:rsidP="005559F9">
      <w:pPr>
        <w:spacing w:after="0" w:line="240" w:lineRule="auto"/>
      </w:pPr>
      <w:r>
        <w:separator/>
      </w:r>
    </w:p>
  </w:endnote>
  <w:endnote w:type="continuationSeparator" w:id="0">
    <w:p w:rsidR="007C7D67" w:rsidRDefault="007C7D67" w:rsidP="0055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67" w:rsidRDefault="007C7D67" w:rsidP="005559F9">
      <w:pPr>
        <w:spacing w:after="0" w:line="240" w:lineRule="auto"/>
      </w:pPr>
      <w:r>
        <w:separator/>
      </w:r>
    </w:p>
  </w:footnote>
  <w:footnote w:type="continuationSeparator" w:id="0">
    <w:p w:rsidR="007C7D67" w:rsidRDefault="007C7D67" w:rsidP="00555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F9" w:rsidRDefault="005559F9" w:rsidP="005559F9">
    <w:pPr>
      <w:pStyle w:val="Encabezado"/>
      <w:jc w:val="right"/>
    </w:pPr>
    <w:r>
      <w:rPr>
        <w:noProof/>
        <w:lang w:eastAsia="es-AR"/>
      </w:rPr>
      <w:drawing>
        <wp:inline distT="0" distB="0" distL="0" distR="0" wp14:anchorId="3CBB082F">
          <wp:extent cx="1247775" cy="12477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BEE4D9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0F7648A"/>
    <w:multiLevelType w:val="hybridMultilevel"/>
    <w:tmpl w:val="B1A486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95745DC"/>
    <w:multiLevelType w:val="hybridMultilevel"/>
    <w:tmpl w:val="AEA80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593692"/>
    <w:multiLevelType w:val="hybridMultilevel"/>
    <w:tmpl w:val="E346A42E"/>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hint="default"/>
      </w:rPr>
    </w:lvl>
    <w:lvl w:ilvl="3" w:tplc="0C0A0001">
      <w:start w:val="1"/>
      <w:numFmt w:val="bullet"/>
      <w:lvlText w:val=""/>
      <w:lvlJc w:val="left"/>
      <w:pPr>
        <w:tabs>
          <w:tab w:val="num" w:pos="2804"/>
        </w:tabs>
        <w:ind w:left="2804" w:hanging="360"/>
      </w:pPr>
      <w:rPr>
        <w:rFonts w:ascii="Symbol" w:hAnsi="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hint="default"/>
      </w:rPr>
    </w:lvl>
    <w:lvl w:ilvl="6" w:tplc="0C0A0001">
      <w:start w:val="1"/>
      <w:numFmt w:val="bullet"/>
      <w:lvlText w:val=""/>
      <w:lvlJc w:val="left"/>
      <w:pPr>
        <w:tabs>
          <w:tab w:val="num" w:pos="4964"/>
        </w:tabs>
        <w:ind w:left="4964" w:hanging="360"/>
      </w:pPr>
      <w:rPr>
        <w:rFonts w:ascii="Symbol" w:hAnsi="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hint="default"/>
      </w:rPr>
    </w:lvl>
  </w:abstractNum>
  <w:abstractNum w:abstractNumId="4">
    <w:nsid w:val="672967FC"/>
    <w:multiLevelType w:val="hybridMultilevel"/>
    <w:tmpl w:val="BE741BE2"/>
    <w:lvl w:ilvl="0" w:tplc="0C0A0001">
      <w:start w:val="1"/>
      <w:numFmt w:val="bullet"/>
      <w:lvlText w:val=""/>
      <w:lvlJc w:val="left"/>
      <w:pPr>
        <w:tabs>
          <w:tab w:val="num" w:pos="502"/>
        </w:tabs>
        <w:ind w:left="502" w:hanging="360"/>
      </w:pPr>
      <w:rPr>
        <w:rFonts w:ascii="Symbol" w:hAnsi="Symbol" w:hint="default"/>
      </w:rPr>
    </w:lvl>
    <w:lvl w:ilvl="1" w:tplc="2C0A0003">
      <w:start w:val="1"/>
      <w:numFmt w:val="bullet"/>
      <w:lvlText w:val="o"/>
      <w:lvlJc w:val="left"/>
      <w:pPr>
        <w:ind w:left="1365" w:hanging="360"/>
      </w:pPr>
      <w:rPr>
        <w:rFonts w:ascii="Courier New" w:hAnsi="Courier New" w:cs="Courier New" w:hint="default"/>
      </w:rPr>
    </w:lvl>
    <w:lvl w:ilvl="2" w:tplc="2C0A0005">
      <w:start w:val="1"/>
      <w:numFmt w:val="bullet"/>
      <w:lvlText w:val=""/>
      <w:lvlJc w:val="left"/>
      <w:pPr>
        <w:ind w:left="2085" w:hanging="360"/>
      </w:pPr>
      <w:rPr>
        <w:rFonts w:ascii="Wingdings" w:hAnsi="Wingdings" w:hint="default"/>
      </w:rPr>
    </w:lvl>
    <w:lvl w:ilvl="3" w:tplc="2C0A0001">
      <w:start w:val="1"/>
      <w:numFmt w:val="bullet"/>
      <w:lvlText w:val=""/>
      <w:lvlJc w:val="left"/>
      <w:pPr>
        <w:ind w:left="2805" w:hanging="360"/>
      </w:pPr>
      <w:rPr>
        <w:rFonts w:ascii="Symbol" w:hAnsi="Symbol" w:hint="default"/>
      </w:rPr>
    </w:lvl>
    <w:lvl w:ilvl="4" w:tplc="2C0A0003">
      <w:start w:val="1"/>
      <w:numFmt w:val="bullet"/>
      <w:lvlText w:val="o"/>
      <w:lvlJc w:val="left"/>
      <w:pPr>
        <w:ind w:left="3525" w:hanging="360"/>
      </w:pPr>
      <w:rPr>
        <w:rFonts w:ascii="Courier New" w:hAnsi="Courier New" w:cs="Courier New" w:hint="default"/>
      </w:rPr>
    </w:lvl>
    <w:lvl w:ilvl="5" w:tplc="2C0A0005">
      <w:start w:val="1"/>
      <w:numFmt w:val="bullet"/>
      <w:lvlText w:val=""/>
      <w:lvlJc w:val="left"/>
      <w:pPr>
        <w:ind w:left="4245" w:hanging="360"/>
      </w:pPr>
      <w:rPr>
        <w:rFonts w:ascii="Wingdings" w:hAnsi="Wingdings" w:hint="default"/>
      </w:rPr>
    </w:lvl>
    <w:lvl w:ilvl="6" w:tplc="2C0A0001">
      <w:start w:val="1"/>
      <w:numFmt w:val="bullet"/>
      <w:lvlText w:val=""/>
      <w:lvlJc w:val="left"/>
      <w:pPr>
        <w:ind w:left="4965" w:hanging="360"/>
      </w:pPr>
      <w:rPr>
        <w:rFonts w:ascii="Symbol" w:hAnsi="Symbol" w:hint="default"/>
      </w:rPr>
    </w:lvl>
    <w:lvl w:ilvl="7" w:tplc="2C0A0003">
      <w:start w:val="1"/>
      <w:numFmt w:val="bullet"/>
      <w:lvlText w:val="o"/>
      <w:lvlJc w:val="left"/>
      <w:pPr>
        <w:ind w:left="5685" w:hanging="360"/>
      </w:pPr>
      <w:rPr>
        <w:rFonts w:ascii="Courier New" w:hAnsi="Courier New" w:cs="Courier New" w:hint="default"/>
      </w:rPr>
    </w:lvl>
    <w:lvl w:ilvl="8" w:tplc="2C0A0005">
      <w:start w:val="1"/>
      <w:numFmt w:val="bullet"/>
      <w:lvlText w:val=""/>
      <w:lvlJc w:val="left"/>
      <w:pPr>
        <w:ind w:left="6405" w:hanging="360"/>
      </w:pPr>
      <w:rPr>
        <w:rFonts w:ascii="Wingdings" w:hAnsi="Wingdings" w:hint="default"/>
      </w:rPr>
    </w:lvl>
  </w:abstractNum>
  <w:abstractNum w:abstractNumId="5">
    <w:nsid w:val="72353CE6"/>
    <w:multiLevelType w:val="hybridMultilevel"/>
    <w:tmpl w:val="2CFAEE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F71864"/>
    <w:multiLevelType w:val="hybridMultilevel"/>
    <w:tmpl w:val="E5B4B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D405AF"/>
    <w:multiLevelType w:val="hybridMultilevel"/>
    <w:tmpl w:val="89449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D556B10"/>
    <w:multiLevelType w:val="hybridMultilevel"/>
    <w:tmpl w:val="284421A4"/>
    <w:lvl w:ilvl="0" w:tplc="0C0A0001">
      <w:start w:val="1"/>
      <w:numFmt w:val="bullet"/>
      <w:lvlText w:val=""/>
      <w:lvlJc w:val="left"/>
      <w:pPr>
        <w:tabs>
          <w:tab w:val="num" w:pos="1428"/>
        </w:tabs>
        <w:ind w:left="1428"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1"/>
  </w:num>
  <w:num w:numId="6">
    <w:abstractNumId w:val="5"/>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36"/>
    <w:rsid w:val="0000186A"/>
    <w:rsid w:val="00010259"/>
    <w:rsid w:val="00026BF0"/>
    <w:rsid w:val="00027D0A"/>
    <w:rsid w:val="00040D96"/>
    <w:rsid w:val="00052CC1"/>
    <w:rsid w:val="00092B93"/>
    <w:rsid w:val="000C4FA7"/>
    <w:rsid w:val="000D3788"/>
    <w:rsid w:val="000D6CD6"/>
    <w:rsid w:val="000E3CD6"/>
    <w:rsid w:val="00102BB5"/>
    <w:rsid w:val="00123D85"/>
    <w:rsid w:val="00156EB2"/>
    <w:rsid w:val="001B15F6"/>
    <w:rsid w:val="001C47EA"/>
    <w:rsid w:val="001C5CC9"/>
    <w:rsid w:val="00212DFB"/>
    <w:rsid w:val="00237518"/>
    <w:rsid w:val="00262A79"/>
    <w:rsid w:val="002648F7"/>
    <w:rsid w:val="002C04C3"/>
    <w:rsid w:val="002D400A"/>
    <w:rsid w:val="002F7EAC"/>
    <w:rsid w:val="00376047"/>
    <w:rsid w:val="0038243E"/>
    <w:rsid w:val="003A6465"/>
    <w:rsid w:val="003D3506"/>
    <w:rsid w:val="004549F9"/>
    <w:rsid w:val="00455EE6"/>
    <w:rsid w:val="004725D0"/>
    <w:rsid w:val="004B6117"/>
    <w:rsid w:val="00513FC7"/>
    <w:rsid w:val="005559F9"/>
    <w:rsid w:val="00575A58"/>
    <w:rsid w:val="00694819"/>
    <w:rsid w:val="006E2DA6"/>
    <w:rsid w:val="006E3716"/>
    <w:rsid w:val="006E59AE"/>
    <w:rsid w:val="007163DF"/>
    <w:rsid w:val="00726E4C"/>
    <w:rsid w:val="00730ACB"/>
    <w:rsid w:val="007331EB"/>
    <w:rsid w:val="007818D9"/>
    <w:rsid w:val="007C7D67"/>
    <w:rsid w:val="007D5BC3"/>
    <w:rsid w:val="007E4C1F"/>
    <w:rsid w:val="008316FA"/>
    <w:rsid w:val="00863DAE"/>
    <w:rsid w:val="0087057D"/>
    <w:rsid w:val="008862BB"/>
    <w:rsid w:val="00887D86"/>
    <w:rsid w:val="008B49AD"/>
    <w:rsid w:val="008B4F0D"/>
    <w:rsid w:val="008C1588"/>
    <w:rsid w:val="008C5F6A"/>
    <w:rsid w:val="00911520"/>
    <w:rsid w:val="009907E5"/>
    <w:rsid w:val="009978CD"/>
    <w:rsid w:val="009C6B5F"/>
    <w:rsid w:val="009F7775"/>
    <w:rsid w:val="00A53A36"/>
    <w:rsid w:val="00A542E2"/>
    <w:rsid w:val="00AB251F"/>
    <w:rsid w:val="00AC6119"/>
    <w:rsid w:val="00AE3B25"/>
    <w:rsid w:val="00AF0A95"/>
    <w:rsid w:val="00B06C18"/>
    <w:rsid w:val="00B136BA"/>
    <w:rsid w:val="00B17E54"/>
    <w:rsid w:val="00B34ACF"/>
    <w:rsid w:val="00B518AE"/>
    <w:rsid w:val="00B7082B"/>
    <w:rsid w:val="00B7709A"/>
    <w:rsid w:val="00BB4757"/>
    <w:rsid w:val="00BD04CB"/>
    <w:rsid w:val="00BF0423"/>
    <w:rsid w:val="00BF57AF"/>
    <w:rsid w:val="00C014F7"/>
    <w:rsid w:val="00C263CC"/>
    <w:rsid w:val="00C32DE2"/>
    <w:rsid w:val="00C630CC"/>
    <w:rsid w:val="00CB03FD"/>
    <w:rsid w:val="00CB7895"/>
    <w:rsid w:val="00CE0D14"/>
    <w:rsid w:val="00D02B68"/>
    <w:rsid w:val="00D40684"/>
    <w:rsid w:val="00D46FD3"/>
    <w:rsid w:val="00E176DF"/>
    <w:rsid w:val="00E33CE5"/>
    <w:rsid w:val="00E6496D"/>
    <w:rsid w:val="00E77A93"/>
    <w:rsid w:val="00ED4609"/>
    <w:rsid w:val="00EE48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95"/>
  </w:style>
  <w:style w:type="paragraph" w:styleId="Ttulo1">
    <w:name w:val="heading 1"/>
    <w:basedOn w:val="Normal"/>
    <w:next w:val="Normal"/>
    <w:link w:val="Ttulo1Car"/>
    <w:uiPriority w:val="9"/>
    <w:qFormat/>
    <w:rsid w:val="00CB789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CB789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CB789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CB789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CB789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CB789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CB789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CB789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CB789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A36"/>
    <w:pPr>
      <w:ind w:left="720"/>
      <w:contextualSpacing/>
    </w:pPr>
  </w:style>
  <w:style w:type="paragraph" w:styleId="Textodeglobo">
    <w:name w:val="Balloon Text"/>
    <w:basedOn w:val="Normal"/>
    <w:link w:val="TextodegloboCar"/>
    <w:uiPriority w:val="99"/>
    <w:semiHidden/>
    <w:unhideWhenUsed/>
    <w:rsid w:val="00CE0D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D14"/>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CB789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CB7895"/>
    <w:rPr>
      <w:rFonts w:asciiTheme="majorHAnsi" w:eastAsiaTheme="majorEastAsia" w:hAnsiTheme="majorHAnsi" w:cstheme="majorBidi"/>
      <w:color w:val="1F497D" w:themeColor="text2"/>
      <w:spacing w:val="-6"/>
      <w:sz w:val="32"/>
      <w:szCs w:val="32"/>
    </w:rPr>
  </w:style>
  <w:style w:type="character" w:customStyle="1" w:styleId="Ttulo1Car">
    <w:name w:val="Título 1 Car"/>
    <w:basedOn w:val="Fuentedeprrafopredeter"/>
    <w:link w:val="Ttulo1"/>
    <w:uiPriority w:val="9"/>
    <w:rsid w:val="00CB7895"/>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CB7895"/>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CB7895"/>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CB7895"/>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CB7895"/>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CB7895"/>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CB7895"/>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CB7895"/>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CB7895"/>
    <w:rPr>
      <w:rFonts w:asciiTheme="majorHAnsi" w:eastAsiaTheme="majorEastAsia" w:hAnsiTheme="majorHAnsi" w:cstheme="majorBidi"/>
      <w:i/>
      <w:iCs/>
      <w:color w:val="244061" w:themeColor="accent1" w:themeShade="80"/>
    </w:rPr>
  </w:style>
  <w:style w:type="paragraph" w:styleId="Epgrafe">
    <w:name w:val="caption"/>
    <w:basedOn w:val="Normal"/>
    <w:next w:val="Normal"/>
    <w:uiPriority w:val="35"/>
    <w:semiHidden/>
    <w:unhideWhenUsed/>
    <w:qFormat/>
    <w:rsid w:val="00CB7895"/>
    <w:pPr>
      <w:spacing w:line="240" w:lineRule="auto"/>
    </w:pPr>
    <w:rPr>
      <w:b/>
      <w:bCs/>
      <w:smallCaps/>
      <w:color w:val="1F497D" w:themeColor="text2"/>
    </w:rPr>
  </w:style>
  <w:style w:type="paragraph" w:styleId="Ttulo">
    <w:name w:val="Title"/>
    <w:basedOn w:val="Normal"/>
    <w:next w:val="Normal"/>
    <w:link w:val="TtuloCar"/>
    <w:uiPriority w:val="10"/>
    <w:qFormat/>
    <w:rsid w:val="00CB789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CB7895"/>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CB789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CB7895"/>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CB7895"/>
    <w:rPr>
      <w:b/>
      <w:bCs/>
    </w:rPr>
  </w:style>
  <w:style w:type="character" w:styleId="nfasis">
    <w:name w:val="Emphasis"/>
    <w:basedOn w:val="Fuentedeprrafopredeter"/>
    <w:uiPriority w:val="20"/>
    <w:qFormat/>
    <w:rsid w:val="00CB7895"/>
    <w:rPr>
      <w:i/>
      <w:iCs/>
    </w:rPr>
  </w:style>
  <w:style w:type="paragraph" w:styleId="Sinespaciado">
    <w:name w:val="No Spacing"/>
    <w:link w:val="SinespaciadoCar"/>
    <w:uiPriority w:val="1"/>
    <w:qFormat/>
    <w:rsid w:val="00CB7895"/>
    <w:pPr>
      <w:spacing w:after="0" w:line="240" w:lineRule="auto"/>
    </w:pPr>
  </w:style>
  <w:style w:type="paragraph" w:styleId="Cita">
    <w:name w:val="Quote"/>
    <w:basedOn w:val="Normal"/>
    <w:next w:val="Normal"/>
    <w:link w:val="CitaCar"/>
    <w:uiPriority w:val="29"/>
    <w:qFormat/>
    <w:rsid w:val="00CB7895"/>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CB7895"/>
    <w:rPr>
      <w:color w:val="1F497D" w:themeColor="text2"/>
      <w:sz w:val="24"/>
      <w:szCs w:val="24"/>
    </w:rPr>
  </w:style>
  <w:style w:type="character" w:styleId="nfasissutil">
    <w:name w:val="Subtle Emphasis"/>
    <w:basedOn w:val="Fuentedeprrafopredeter"/>
    <w:uiPriority w:val="19"/>
    <w:qFormat/>
    <w:rsid w:val="00CB7895"/>
    <w:rPr>
      <w:i/>
      <w:iCs/>
      <w:color w:val="595959" w:themeColor="text1" w:themeTint="A6"/>
    </w:rPr>
  </w:style>
  <w:style w:type="character" w:styleId="nfasisintenso">
    <w:name w:val="Intense Emphasis"/>
    <w:basedOn w:val="Fuentedeprrafopredeter"/>
    <w:uiPriority w:val="21"/>
    <w:qFormat/>
    <w:rsid w:val="00CB7895"/>
    <w:rPr>
      <w:b/>
      <w:bCs/>
      <w:i/>
      <w:iCs/>
    </w:rPr>
  </w:style>
  <w:style w:type="character" w:styleId="Referenciasutil">
    <w:name w:val="Subtle Reference"/>
    <w:basedOn w:val="Fuentedeprrafopredeter"/>
    <w:uiPriority w:val="31"/>
    <w:qFormat/>
    <w:rsid w:val="00CB7895"/>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CB7895"/>
    <w:rPr>
      <w:b/>
      <w:bCs/>
      <w:smallCaps/>
      <w:color w:val="1F497D" w:themeColor="text2"/>
      <w:u w:val="single"/>
    </w:rPr>
  </w:style>
  <w:style w:type="character" w:styleId="Ttulodellibro">
    <w:name w:val="Book Title"/>
    <w:basedOn w:val="Fuentedeprrafopredeter"/>
    <w:uiPriority w:val="33"/>
    <w:qFormat/>
    <w:rsid w:val="00CB7895"/>
    <w:rPr>
      <w:b/>
      <w:bCs/>
      <w:smallCaps/>
      <w:spacing w:val="10"/>
    </w:rPr>
  </w:style>
  <w:style w:type="paragraph" w:styleId="TtulodeTDC">
    <w:name w:val="TOC Heading"/>
    <w:basedOn w:val="Ttulo1"/>
    <w:next w:val="Normal"/>
    <w:uiPriority w:val="39"/>
    <w:semiHidden/>
    <w:unhideWhenUsed/>
    <w:qFormat/>
    <w:rsid w:val="00CB7895"/>
    <w:pPr>
      <w:outlineLvl w:val="9"/>
    </w:pPr>
  </w:style>
  <w:style w:type="paragraph" w:styleId="NormalWeb">
    <w:name w:val="Normal (Web)"/>
    <w:basedOn w:val="Normal"/>
    <w:uiPriority w:val="99"/>
    <w:semiHidden/>
    <w:unhideWhenUsed/>
    <w:rsid w:val="00E176D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5559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9F9"/>
  </w:style>
  <w:style w:type="paragraph" w:styleId="Piedepgina">
    <w:name w:val="footer"/>
    <w:basedOn w:val="Normal"/>
    <w:link w:val="PiedepginaCar"/>
    <w:uiPriority w:val="99"/>
    <w:unhideWhenUsed/>
    <w:rsid w:val="005559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9F9"/>
  </w:style>
  <w:style w:type="character" w:customStyle="1" w:styleId="SinespaciadoCar">
    <w:name w:val="Sin espaciado Car"/>
    <w:basedOn w:val="Fuentedeprrafopredeter"/>
    <w:link w:val="Sinespaciado"/>
    <w:uiPriority w:val="1"/>
    <w:rsid w:val="00555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95"/>
  </w:style>
  <w:style w:type="paragraph" w:styleId="Ttulo1">
    <w:name w:val="heading 1"/>
    <w:basedOn w:val="Normal"/>
    <w:next w:val="Normal"/>
    <w:link w:val="Ttulo1Car"/>
    <w:uiPriority w:val="9"/>
    <w:qFormat/>
    <w:rsid w:val="00CB789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CB789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CB789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CB789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CB789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CB789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CB789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CB789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CB789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A36"/>
    <w:pPr>
      <w:ind w:left="720"/>
      <w:contextualSpacing/>
    </w:pPr>
  </w:style>
  <w:style w:type="paragraph" w:styleId="Textodeglobo">
    <w:name w:val="Balloon Text"/>
    <w:basedOn w:val="Normal"/>
    <w:link w:val="TextodegloboCar"/>
    <w:uiPriority w:val="99"/>
    <w:semiHidden/>
    <w:unhideWhenUsed/>
    <w:rsid w:val="00CE0D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D14"/>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CB789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CB7895"/>
    <w:rPr>
      <w:rFonts w:asciiTheme="majorHAnsi" w:eastAsiaTheme="majorEastAsia" w:hAnsiTheme="majorHAnsi" w:cstheme="majorBidi"/>
      <w:color w:val="1F497D" w:themeColor="text2"/>
      <w:spacing w:val="-6"/>
      <w:sz w:val="32"/>
      <w:szCs w:val="32"/>
    </w:rPr>
  </w:style>
  <w:style w:type="character" w:customStyle="1" w:styleId="Ttulo1Car">
    <w:name w:val="Título 1 Car"/>
    <w:basedOn w:val="Fuentedeprrafopredeter"/>
    <w:link w:val="Ttulo1"/>
    <w:uiPriority w:val="9"/>
    <w:rsid w:val="00CB7895"/>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CB7895"/>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CB7895"/>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CB7895"/>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CB7895"/>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CB7895"/>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CB7895"/>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CB7895"/>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CB7895"/>
    <w:rPr>
      <w:rFonts w:asciiTheme="majorHAnsi" w:eastAsiaTheme="majorEastAsia" w:hAnsiTheme="majorHAnsi" w:cstheme="majorBidi"/>
      <w:i/>
      <w:iCs/>
      <w:color w:val="244061" w:themeColor="accent1" w:themeShade="80"/>
    </w:rPr>
  </w:style>
  <w:style w:type="paragraph" w:styleId="Epgrafe">
    <w:name w:val="caption"/>
    <w:basedOn w:val="Normal"/>
    <w:next w:val="Normal"/>
    <w:uiPriority w:val="35"/>
    <w:semiHidden/>
    <w:unhideWhenUsed/>
    <w:qFormat/>
    <w:rsid w:val="00CB7895"/>
    <w:pPr>
      <w:spacing w:line="240" w:lineRule="auto"/>
    </w:pPr>
    <w:rPr>
      <w:b/>
      <w:bCs/>
      <w:smallCaps/>
      <w:color w:val="1F497D" w:themeColor="text2"/>
    </w:rPr>
  </w:style>
  <w:style w:type="paragraph" w:styleId="Ttulo">
    <w:name w:val="Title"/>
    <w:basedOn w:val="Normal"/>
    <w:next w:val="Normal"/>
    <w:link w:val="TtuloCar"/>
    <w:uiPriority w:val="10"/>
    <w:qFormat/>
    <w:rsid w:val="00CB789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CB7895"/>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CB789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CB7895"/>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CB7895"/>
    <w:rPr>
      <w:b/>
      <w:bCs/>
    </w:rPr>
  </w:style>
  <w:style w:type="character" w:styleId="nfasis">
    <w:name w:val="Emphasis"/>
    <w:basedOn w:val="Fuentedeprrafopredeter"/>
    <w:uiPriority w:val="20"/>
    <w:qFormat/>
    <w:rsid w:val="00CB7895"/>
    <w:rPr>
      <w:i/>
      <w:iCs/>
    </w:rPr>
  </w:style>
  <w:style w:type="paragraph" w:styleId="Sinespaciado">
    <w:name w:val="No Spacing"/>
    <w:link w:val="SinespaciadoCar"/>
    <w:uiPriority w:val="1"/>
    <w:qFormat/>
    <w:rsid w:val="00CB7895"/>
    <w:pPr>
      <w:spacing w:after="0" w:line="240" w:lineRule="auto"/>
    </w:pPr>
  </w:style>
  <w:style w:type="paragraph" w:styleId="Cita">
    <w:name w:val="Quote"/>
    <w:basedOn w:val="Normal"/>
    <w:next w:val="Normal"/>
    <w:link w:val="CitaCar"/>
    <w:uiPriority w:val="29"/>
    <w:qFormat/>
    <w:rsid w:val="00CB7895"/>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CB7895"/>
    <w:rPr>
      <w:color w:val="1F497D" w:themeColor="text2"/>
      <w:sz w:val="24"/>
      <w:szCs w:val="24"/>
    </w:rPr>
  </w:style>
  <w:style w:type="character" w:styleId="nfasissutil">
    <w:name w:val="Subtle Emphasis"/>
    <w:basedOn w:val="Fuentedeprrafopredeter"/>
    <w:uiPriority w:val="19"/>
    <w:qFormat/>
    <w:rsid w:val="00CB7895"/>
    <w:rPr>
      <w:i/>
      <w:iCs/>
      <w:color w:val="595959" w:themeColor="text1" w:themeTint="A6"/>
    </w:rPr>
  </w:style>
  <w:style w:type="character" w:styleId="nfasisintenso">
    <w:name w:val="Intense Emphasis"/>
    <w:basedOn w:val="Fuentedeprrafopredeter"/>
    <w:uiPriority w:val="21"/>
    <w:qFormat/>
    <w:rsid w:val="00CB7895"/>
    <w:rPr>
      <w:b/>
      <w:bCs/>
      <w:i/>
      <w:iCs/>
    </w:rPr>
  </w:style>
  <w:style w:type="character" w:styleId="Referenciasutil">
    <w:name w:val="Subtle Reference"/>
    <w:basedOn w:val="Fuentedeprrafopredeter"/>
    <w:uiPriority w:val="31"/>
    <w:qFormat/>
    <w:rsid w:val="00CB7895"/>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CB7895"/>
    <w:rPr>
      <w:b/>
      <w:bCs/>
      <w:smallCaps/>
      <w:color w:val="1F497D" w:themeColor="text2"/>
      <w:u w:val="single"/>
    </w:rPr>
  </w:style>
  <w:style w:type="character" w:styleId="Ttulodellibro">
    <w:name w:val="Book Title"/>
    <w:basedOn w:val="Fuentedeprrafopredeter"/>
    <w:uiPriority w:val="33"/>
    <w:qFormat/>
    <w:rsid w:val="00CB7895"/>
    <w:rPr>
      <w:b/>
      <w:bCs/>
      <w:smallCaps/>
      <w:spacing w:val="10"/>
    </w:rPr>
  </w:style>
  <w:style w:type="paragraph" w:styleId="TtulodeTDC">
    <w:name w:val="TOC Heading"/>
    <w:basedOn w:val="Ttulo1"/>
    <w:next w:val="Normal"/>
    <w:uiPriority w:val="39"/>
    <w:semiHidden/>
    <w:unhideWhenUsed/>
    <w:qFormat/>
    <w:rsid w:val="00CB7895"/>
    <w:pPr>
      <w:outlineLvl w:val="9"/>
    </w:pPr>
  </w:style>
  <w:style w:type="paragraph" w:styleId="NormalWeb">
    <w:name w:val="Normal (Web)"/>
    <w:basedOn w:val="Normal"/>
    <w:uiPriority w:val="99"/>
    <w:semiHidden/>
    <w:unhideWhenUsed/>
    <w:rsid w:val="00E176D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5559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9F9"/>
  </w:style>
  <w:style w:type="paragraph" w:styleId="Piedepgina">
    <w:name w:val="footer"/>
    <w:basedOn w:val="Normal"/>
    <w:link w:val="PiedepginaCar"/>
    <w:uiPriority w:val="99"/>
    <w:unhideWhenUsed/>
    <w:rsid w:val="005559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9F9"/>
  </w:style>
  <w:style w:type="character" w:customStyle="1" w:styleId="SinespaciadoCar">
    <w:name w:val="Sin espaciado Car"/>
    <w:basedOn w:val="Fuentedeprrafopredeter"/>
    <w:link w:val="Sinespaciado"/>
    <w:uiPriority w:val="1"/>
    <w:rsid w:val="0055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1626">
      <w:bodyDiv w:val="1"/>
      <w:marLeft w:val="0"/>
      <w:marRight w:val="0"/>
      <w:marTop w:val="0"/>
      <w:marBottom w:val="0"/>
      <w:divBdr>
        <w:top w:val="none" w:sz="0" w:space="0" w:color="auto"/>
        <w:left w:val="none" w:sz="0" w:space="0" w:color="auto"/>
        <w:bottom w:val="none" w:sz="0" w:space="0" w:color="auto"/>
        <w:right w:val="none" w:sz="0" w:space="0" w:color="auto"/>
      </w:divBdr>
    </w:div>
    <w:div w:id="376245283">
      <w:bodyDiv w:val="1"/>
      <w:marLeft w:val="0"/>
      <w:marRight w:val="0"/>
      <w:marTop w:val="0"/>
      <w:marBottom w:val="0"/>
      <w:divBdr>
        <w:top w:val="none" w:sz="0" w:space="0" w:color="auto"/>
        <w:left w:val="none" w:sz="0" w:space="0" w:color="auto"/>
        <w:bottom w:val="none" w:sz="0" w:space="0" w:color="auto"/>
        <w:right w:val="none" w:sz="0" w:space="0" w:color="auto"/>
      </w:divBdr>
    </w:div>
    <w:div w:id="2045983795">
      <w:bodyDiv w:val="1"/>
      <w:marLeft w:val="0"/>
      <w:marRight w:val="0"/>
      <w:marTop w:val="0"/>
      <w:marBottom w:val="0"/>
      <w:divBdr>
        <w:top w:val="none" w:sz="0" w:space="0" w:color="auto"/>
        <w:left w:val="none" w:sz="0" w:space="0" w:color="auto"/>
        <w:bottom w:val="none" w:sz="0" w:space="0" w:color="auto"/>
        <w:right w:val="none" w:sz="0" w:space="0" w:color="auto"/>
      </w:divBdr>
    </w:div>
    <w:div w:id="21106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1816</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2018-05-03T21:06:00Z</cp:lastPrinted>
  <dcterms:created xsi:type="dcterms:W3CDTF">2020-05-31T22:55:00Z</dcterms:created>
  <dcterms:modified xsi:type="dcterms:W3CDTF">2020-05-31T22:55:00Z</dcterms:modified>
</cp:coreProperties>
</file>