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0C" w:rsidRDefault="00D6020C" w:rsidP="00D6020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INSTITUTO DE PROFESORADO Nº 7</w:t>
      </w:r>
    </w:p>
    <w:p w:rsidR="00D6020C" w:rsidRDefault="00D6020C" w:rsidP="00D6020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CARRERA: 2do. ADMINISTRACIÓN</w:t>
      </w:r>
    </w:p>
    <w:p w:rsidR="00D6020C" w:rsidRDefault="00D6020C" w:rsidP="00D6020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MATERIA: HISTORIA  Y  POLITICA </w:t>
      </w:r>
    </w:p>
    <w:p w:rsidR="00D6020C" w:rsidRDefault="00D6020C" w:rsidP="00D6020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EDUCATIVA ARGENTINA</w:t>
      </w:r>
    </w:p>
    <w:p w:rsidR="00D6020C" w:rsidRDefault="00D6020C" w:rsidP="00D6020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PROFESOR</w:t>
      </w:r>
      <w:r w:rsidR="00624CD1">
        <w:rPr>
          <w:b/>
          <w:sz w:val="28"/>
          <w:szCs w:val="28"/>
          <w:u w:val="single"/>
        </w:rPr>
        <w:t xml:space="preserve"> TITULAR</w:t>
      </w:r>
      <w:r>
        <w:rPr>
          <w:b/>
          <w:sz w:val="28"/>
          <w:szCs w:val="28"/>
          <w:u w:val="single"/>
        </w:rPr>
        <w:t xml:space="preserve">: </w:t>
      </w:r>
      <w:r w:rsidRPr="00E360F7">
        <w:rPr>
          <w:sz w:val="28"/>
          <w:szCs w:val="28"/>
        </w:rPr>
        <w:t>ALICIA  M.   LÓPEZ</w:t>
      </w:r>
    </w:p>
    <w:p w:rsidR="00624CD1" w:rsidRPr="00E360F7" w:rsidRDefault="00624CD1" w:rsidP="00D6020C">
      <w:pPr>
        <w:rPr>
          <w:sz w:val="28"/>
          <w:szCs w:val="28"/>
        </w:rPr>
      </w:pPr>
      <w:r w:rsidRPr="00624CD1">
        <w:rPr>
          <w:b/>
          <w:sz w:val="28"/>
          <w:szCs w:val="28"/>
          <w:u w:val="single"/>
        </w:rPr>
        <w:t>PROFESOR REEMPLAZANTE:</w:t>
      </w:r>
      <w:r>
        <w:rPr>
          <w:sz w:val="28"/>
          <w:szCs w:val="28"/>
        </w:rPr>
        <w:t xml:space="preserve"> ROLANDO LUCERO</w:t>
      </w:r>
    </w:p>
    <w:p w:rsidR="00D6020C" w:rsidRDefault="00624CD1" w:rsidP="00D6020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AÑO 2015</w:t>
      </w:r>
    </w:p>
    <w:p w:rsidR="00D6020C" w:rsidRDefault="00D6020C" w:rsidP="00D6020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Plan 696/2001</w:t>
      </w:r>
    </w:p>
    <w:p w:rsidR="00D6020C" w:rsidRDefault="00D6020C" w:rsidP="00D6020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Correlatividades:</w:t>
      </w:r>
    </w:p>
    <w:p w:rsidR="00D6020C" w:rsidRDefault="00D6020C" w:rsidP="00D6020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Para rendir</w:t>
      </w:r>
      <w:r w:rsidRPr="00E13E5C">
        <w:rPr>
          <w:sz w:val="28"/>
          <w:szCs w:val="28"/>
        </w:rPr>
        <w:t xml:space="preserve">: </w:t>
      </w:r>
      <w:r w:rsidRPr="004F675E">
        <w:rPr>
          <w:szCs w:val="24"/>
        </w:rPr>
        <w:t>tener aprobada Pedagogía</w:t>
      </w:r>
    </w:p>
    <w:p w:rsidR="00D6020C" w:rsidRDefault="00D6020C" w:rsidP="00D6020C">
      <w:pPr>
        <w:rPr>
          <w:b/>
          <w:sz w:val="28"/>
          <w:szCs w:val="28"/>
          <w:u w:val="single"/>
        </w:rPr>
      </w:pPr>
    </w:p>
    <w:p w:rsidR="00D6020C" w:rsidRDefault="00D6020C" w:rsidP="00D6020C">
      <w:pPr>
        <w:ind w:left="3240" w:right="1664"/>
        <w:jc w:val="both"/>
        <w:rPr>
          <w:i/>
        </w:rPr>
      </w:pPr>
      <w:r>
        <w:rPr>
          <w:i/>
        </w:rPr>
        <w:t xml:space="preserve">“La escuela pública no es un espacio estructurado a partir de patrones </w:t>
      </w:r>
      <w:bookmarkStart w:id="0" w:name="_GoBack"/>
      <w:bookmarkEnd w:id="0"/>
      <w:r>
        <w:rPr>
          <w:i/>
        </w:rPr>
        <w:t>universales, sino que está penetrada por lo particular”</w:t>
      </w:r>
    </w:p>
    <w:p w:rsidR="00D6020C" w:rsidRDefault="00D6020C" w:rsidP="00D6020C">
      <w:pPr>
        <w:ind w:left="3240" w:right="1664"/>
        <w:jc w:val="both"/>
        <w:rPr>
          <w:i/>
        </w:rPr>
      </w:pPr>
      <w:r>
        <w:rPr>
          <w:i/>
        </w:rPr>
        <w:t xml:space="preserve">                 </w:t>
      </w:r>
      <w:proofErr w:type="spellStart"/>
      <w:r>
        <w:rPr>
          <w:i/>
        </w:rPr>
        <w:t>Tiramonti</w:t>
      </w:r>
      <w:proofErr w:type="spellEnd"/>
      <w:r>
        <w:rPr>
          <w:i/>
        </w:rPr>
        <w:t>, Guillermina.</w:t>
      </w:r>
    </w:p>
    <w:p w:rsidR="00D6020C" w:rsidRDefault="00D6020C" w:rsidP="00D6020C">
      <w:pPr>
        <w:ind w:left="3240" w:right="1664"/>
        <w:jc w:val="both"/>
        <w:rPr>
          <w:i/>
        </w:rPr>
      </w:pPr>
    </w:p>
    <w:p w:rsidR="00D6020C" w:rsidRDefault="00D6020C" w:rsidP="00D6020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FUNDAMENTACIÓN</w:t>
      </w:r>
    </w:p>
    <w:p w:rsidR="00D6020C" w:rsidRDefault="00D6020C" w:rsidP="00D6020C">
      <w:pPr>
        <w:ind w:left="3240" w:right="1664"/>
        <w:jc w:val="both"/>
        <w:rPr>
          <w:i/>
        </w:rPr>
      </w:pPr>
    </w:p>
    <w:p w:rsidR="00D6020C" w:rsidRDefault="00D6020C" w:rsidP="00D6020C">
      <w:pPr>
        <w:ind w:firstLine="180"/>
        <w:jc w:val="both"/>
      </w:pPr>
      <w:smartTag w:uri="urn:schemas-microsoft-com:office:smarttags" w:element="PersonName">
        <w:smartTagPr>
          <w:attr w:name="ProductID" w:val="La Pol￭tica Educativa"/>
        </w:smartTagPr>
        <w:r>
          <w:t>La Política Educativa</w:t>
        </w:r>
      </w:smartTag>
      <w:r>
        <w:t xml:space="preserve"> y </w:t>
      </w:r>
      <w:smartTag w:uri="urn:schemas-microsoft-com:office:smarttags" w:element="PersonName">
        <w:smartTagPr>
          <w:attr w:name="ProductID" w:val="la Historia"/>
        </w:smartTagPr>
        <w:r>
          <w:t>la Historia</w:t>
        </w:r>
      </w:smartTag>
      <w:r>
        <w:t xml:space="preserve"> de </w:t>
      </w:r>
      <w:smartTag w:uri="urn:schemas-microsoft-com:office:smarttags" w:element="PersonName">
        <w:smartTagPr>
          <w:attr w:name="ProductID" w:val="La Educaci￳n"/>
        </w:smartTagPr>
        <w:r>
          <w:t>la Educación</w:t>
        </w:r>
      </w:smartTag>
      <w:r>
        <w:t>, son dos pilares fundamentales de la conformación del sistema pedagógico. Atravesando diferentes etapas y modelos de estados, orientaron la formación del individuo  y dieron sustento a concepciones y prácticas que, fundamentadas en la noción de escuela,  crearon y recrearon la cultura, fortaleciendo el proceso de configuración  social y nacional.</w:t>
      </w:r>
    </w:p>
    <w:p w:rsidR="00D6020C" w:rsidRDefault="00D6020C" w:rsidP="00D6020C">
      <w:pPr>
        <w:ind w:firstLine="180"/>
        <w:jc w:val="both"/>
      </w:pPr>
      <w:r>
        <w:t>Hay un antes y un después de la Revolución de 1810 que  marcan cambios que por un lado, distinguen el periodo de colonización,  y por el otro, orientan la escalada de construcción del Estado Nacional. Las derivaciones de uno y otros aspectos de la política y la historia educativa argentina, perfilaron aspectos ideológicos, económicos, culturales y sociales que orientaron la  institucionalización de la educación, y fraguaron en la sociedad diferentes perspectivas. “La Generación del `80”, continuando con los viejos ideales dará sentido a la creación de la escuela pública bajo mandato del Estado educador, comprendido  por la Ley 1420.</w:t>
      </w:r>
    </w:p>
    <w:p w:rsidR="00D6020C" w:rsidRDefault="00D6020C" w:rsidP="00D6020C">
      <w:pPr>
        <w:ind w:firstLine="180"/>
        <w:jc w:val="both"/>
      </w:pPr>
      <w:r>
        <w:t xml:space="preserve">Es en esta etapa, que  se  dibujan  los pasos decisivos de la política Educacional como disciplina hacia la autonomía científica. Atravesando procesos de organización política y quiebres, que en el tiempo dejaron su impronta y marcaron estructuras, llegamos a la definición de </w:t>
      </w:r>
      <w:smartTag w:uri="urn:schemas-microsoft-com:office:smarttags" w:element="PersonName">
        <w:smartTagPr>
          <w:attr w:name="ProductID" w:val="la Ley Federal"/>
        </w:smartTagPr>
        <w:r>
          <w:t>la Ley Federal</w:t>
        </w:r>
      </w:smartTag>
      <w:r>
        <w:t xml:space="preserve"> de Educación 24195/93, que promueve transformaciones y líneas de cambio, hasta el año 2007, que la educación queda comprendida por </w:t>
      </w:r>
      <w:smartTag w:uri="urn:schemas-microsoft-com:office:smarttags" w:element="PersonName">
        <w:smartTagPr>
          <w:attr w:name="ProductID" w:val="la Ley"/>
        </w:smartTagPr>
        <w:r>
          <w:t>la Ley</w:t>
        </w:r>
      </w:smartTag>
      <w:r>
        <w:t xml:space="preserve"> de Educación Nacional 26.206. </w:t>
      </w:r>
    </w:p>
    <w:p w:rsidR="00D6020C" w:rsidRDefault="00D6020C" w:rsidP="00D6020C">
      <w:pPr>
        <w:ind w:firstLine="180"/>
        <w:jc w:val="both"/>
      </w:pPr>
      <w:r>
        <w:t>Conocer los aspectos que fundamentan su estructura disciplinar en la tarea reflexiva sobre la política educativa, y la historia  bosquejada a través del tiempo sobre el papel la educación, será el motivo del proceso formador de los futuros docentes de la carrera: Administración.</w:t>
      </w:r>
    </w:p>
    <w:p w:rsidR="00D6020C" w:rsidRDefault="00D6020C" w:rsidP="00D6020C">
      <w:pPr>
        <w:ind w:firstLine="180"/>
        <w:jc w:val="both"/>
        <w:rPr>
          <w:b/>
          <w:u w:val="single"/>
        </w:rPr>
      </w:pPr>
    </w:p>
    <w:p w:rsidR="00D6020C" w:rsidRDefault="00D6020C" w:rsidP="00D6020C">
      <w:pPr>
        <w:ind w:firstLine="180"/>
        <w:jc w:val="both"/>
        <w:rPr>
          <w:b/>
          <w:u w:val="single"/>
        </w:rPr>
      </w:pPr>
      <w:r>
        <w:rPr>
          <w:b/>
          <w:u w:val="single"/>
        </w:rPr>
        <w:t>PROPÓSITOS:</w:t>
      </w:r>
    </w:p>
    <w:p w:rsidR="00D6020C" w:rsidRDefault="00D6020C" w:rsidP="00D6020C">
      <w:pPr>
        <w:ind w:firstLine="180"/>
        <w:jc w:val="both"/>
        <w:rPr>
          <w:b/>
          <w:u w:val="single"/>
        </w:rPr>
      </w:pPr>
    </w:p>
    <w:p w:rsidR="00D6020C" w:rsidRDefault="00D6020C" w:rsidP="00D6020C">
      <w:pPr>
        <w:pStyle w:val="Prrafodelista"/>
        <w:numPr>
          <w:ilvl w:val="0"/>
          <w:numId w:val="2"/>
        </w:numPr>
        <w:jc w:val="both"/>
      </w:pPr>
      <w:r w:rsidRPr="00E360F7">
        <w:t xml:space="preserve">Promover situaciones </w:t>
      </w:r>
      <w:r>
        <w:t xml:space="preserve">que posibiliten la mirada histórica del aula frente a distintos hechos que reconocen </w:t>
      </w:r>
      <w:r w:rsidRPr="00E360F7">
        <w:t xml:space="preserve"> </w:t>
      </w:r>
      <w:r>
        <w:t>procesos históricos culturales de la educación.</w:t>
      </w:r>
    </w:p>
    <w:p w:rsidR="00D6020C" w:rsidRDefault="00D6020C" w:rsidP="00D6020C">
      <w:pPr>
        <w:pStyle w:val="Prrafodelista"/>
        <w:numPr>
          <w:ilvl w:val="0"/>
          <w:numId w:val="2"/>
        </w:numPr>
        <w:jc w:val="both"/>
      </w:pPr>
      <w:r>
        <w:lastRenderedPageBreak/>
        <w:t>Despertar la toma de conciencia sobre la configuración de una identidad docente comprometida con su tiempo, en el reconocimiento de un pasado que lo habilita y lo orienta hacia adelante.</w:t>
      </w:r>
    </w:p>
    <w:p w:rsidR="00D6020C" w:rsidRPr="00E360F7" w:rsidRDefault="00D6020C" w:rsidP="00D6020C">
      <w:pPr>
        <w:pStyle w:val="Prrafodelista"/>
        <w:numPr>
          <w:ilvl w:val="0"/>
          <w:numId w:val="2"/>
        </w:numPr>
        <w:jc w:val="both"/>
      </w:pPr>
      <w:r>
        <w:t>Generar espacios de análisis y reflexión grupal para que el futuro docente se pueda reconocer como agente de cambio y socialización cultural desde el trabajo áulico.</w:t>
      </w:r>
    </w:p>
    <w:p w:rsidR="00D6020C" w:rsidRDefault="00D6020C" w:rsidP="00D6020C">
      <w:pPr>
        <w:ind w:firstLine="180"/>
        <w:jc w:val="both"/>
        <w:rPr>
          <w:b/>
          <w:u w:val="single"/>
        </w:rPr>
      </w:pPr>
    </w:p>
    <w:p w:rsidR="00D6020C" w:rsidRDefault="00D6020C" w:rsidP="00D6020C">
      <w:pPr>
        <w:ind w:firstLine="180"/>
        <w:jc w:val="both"/>
        <w:rPr>
          <w:b/>
          <w:u w:val="single"/>
        </w:rPr>
      </w:pPr>
      <w:r>
        <w:rPr>
          <w:b/>
          <w:u w:val="single"/>
        </w:rPr>
        <w:t>OBJETIVOS</w:t>
      </w:r>
    </w:p>
    <w:p w:rsidR="00D6020C" w:rsidRDefault="00D6020C" w:rsidP="00D6020C">
      <w:pPr>
        <w:ind w:firstLine="180"/>
        <w:jc w:val="both"/>
        <w:rPr>
          <w:b/>
          <w:u w:val="single"/>
        </w:rPr>
      </w:pPr>
    </w:p>
    <w:p w:rsidR="00D6020C" w:rsidRDefault="00D6020C" w:rsidP="00D6020C">
      <w:pPr>
        <w:numPr>
          <w:ilvl w:val="0"/>
          <w:numId w:val="12"/>
        </w:numPr>
        <w:jc w:val="both"/>
      </w:pPr>
      <w:r>
        <w:t>Iniciar un proceso de acercamiento a distintos lineamientos políticos que en la relación Estado, escuela y sociedad, perfilan modelos culturales y sociales.</w:t>
      </w:r>
    </w:p>
    <w:p w:rsidR="00D6020C" w:rsidRDefault="00D6020C" w:rsidP="00D6020C">
      <w:pPr>
        <w:ind w:left="600"/>
        <w:jc w:val="both"/>
      </w:pPr>
    </w:p>
    <w:p w:rsidR="00D6020C" w:rsidRDefault="00D6020C" w:rsidP="00D6020C">
      <w:pPr>
        <w:numPr>
          <w:ilvl w:val="0"/>
          <w:numId w:val="12"/>
        </w:numPr>
        <w:jc w:val="both"/>
      </w:pPr>
      <w:r>
        <w:t>Indagar la realidad político-cultural como parte constitutiva de la autoridad profesional en vías de configuración.</w:t>
      </w:r>
    </w:p>
    <w:p w:rsidR="00D6020C" w:rsidRDefault="00D6020C" w:rsidP="00D6020C">
      <w:pPr>
        <w:pStyle w:val="Prrafodelista"/>
      </w:pPr>
    </w:p>
    <w:p w:rsidR="00D6020C" w:rsidRDefault="00D6020C" w:rsidP="00D6020C">
      <w:pPr>
        <w:numPr>
          <w:ilvl w:val="0"/>
          <w:numId w:val="12"/>
        </w:numPr>
        <w:jc w:val="both"/>
      </w:pPr>
      <w:r>
        <w:t>Comprender la importancia de la toma de consciencia para el desarrollo de un pensamiento crítico fundamentado para la formación docente.</w:t>
      </w:r>
    </w:p>
    <w:p w:rsidR="00D6020C" w:rsidRDefault="00D6020C" w:rsidP="00D6020C">
      <w:pPr>
        <w:ind w:left="180"/>
        <w:jc w:val="both"/>
      </w:pPr>
    </w:p>
    <w:p w:rsidR="00D6020C" w:rsidRDefault="00D6020C" w:rsidP="00D6020C">
      <w:pPr>
        <w:numPr>
          <w:ilvl w:val="0"/>
          <w:numId w:val="12"/>
        </w:numPr>
        <w:jc w:val="both"/>
      </w:pPr>
      <w:r>
        <w:t xml:space="preserve">Rastrear los diferentes caminos que configuraron </w:t>
      </w:r>
      <w:smartTag w:uri="urn:schemas-microsoft-com:office:smarttags" w:element="PersonName">
        <w:smartTagPr>
          <w:attr w:name="ProductID" w:val="la Historia"/>
        </w:smartTagPr>
        <w:r>
          <w:t>la Historia</w:t>
        </w:r>
      </w:smartTag>
      <w:r>
        <w:t xml:space="preserve"> de </w:t>
      </w:r>
      <w:smartTag w:uri="urn:schemas-microsoft-com:office:smarttags" w:element="PersonName">
        <w:smartTagPr>
          <w:attr w:name="ProductID" w:val="la Educaci￳n Argentina."/>
        </w:smartTagPr>
        <w:smartTag w:uri="urn:schemas-microsoft-com:office:smarttags" w:element="PersonName">
          <w:smartTagPr>
            <w:attr w:name="ProductID" w:val="La Educaci￳n"/>
          </w:smartTagPr>
          <w:r>
            <w:t>la Educación</w:t>
          </w:r>
        </w:smartTag>
        <w:r>
          <w:t xml:space="preserve"> Argentina.</w:t>
        </w:r>
      </w:smartTag>
    </w:p>
    <w:p w:rsidR="00D6020C" w:rsidRDefault="00D6020C" w:rsidP="00D6020C">
      <w:pPr>
        <w:ind w:left="180"/>
        <w:jc w:val="both"/>
      </w:pPr>
    </w:p>
    <w:p w:rsidR="00D6020C" w:rsidRDefault="00D6020C" w:rsidP="00D6020C">
      <w:pPr>
        <w:numPr>
          <w:ilvl w:val="0"/>
          <w:numId w:val="12"/>
        </w:numPr>
        <w:jc w:val="both"/>
      </w:pPr>
      <w:r>
        <w:t>Relacionar la historia de la educación argentina con la historia que nos convoca hoy como Nación.</w:t>
      </w:r>
    </w:p>
    <w:p w:rsidR="00D6020C" w:rsidRDefault="00D6020C" w:rsidP="00D6020C">
      <w:pPr>
        <w:jc w:val="both"/>
      </w:pPr>
    </w:p>
    <w:p w:rsidR="00D6020C" w:rsidRDefault="00D6020C" w:rsidP="00D6020C">
      <w:pPr>
        <w:numPr>
          <w:ilvl w:val="0"/>
          <w:numId w:val="12"/>
        </w:numPr>
        <w:jc w:val="both"/>
        <w:rPr>
          <w:b/>
          <w:u w:val="single"/>
        </w:rPr>
      </w:pPr>
      <w:r>
        <w:t>Comprender la gravitación del pensamiento y actuación de los hombres más significativos en la educación de nuestro país.</w:t>
      </w:r>
    </w:p>
    <w:p w:rsidR="00D6020C" w:rsidRDefault="00D6020C" w:rsidP="00D6020C">
      <w:pPr>
        <w:jc w:val="both"/>
        <w:rPr>
          <w:b/>
          <w:u w:val="single"/>
        </w:rPr>
      </w:pPr>
    </w:p>
    <w:p w:rsidR="00D6020C" w:rsidRDefault="00D6020C" w:rsidP="00D6020C">
      <w:pPr>
        <w:numPr>
          <w:ilvl w:val="0"/>
          <w:numId w:val="12"/>
        </w:numPr>
        <w:jc w:val="both"/>
        <w:rPr>
          <w:b/>
          <w:u w:val="single"/>
        </w:rPr>
      </w:pPr>
      <w:r>
        <w:t>Analizar el proceso histórico pasado como  fundamentación del presente y cimiente para el cambio futuro de la educación.</w:t>
      </w:r>
    </w:p>
    <w:p w:rsidR="00D6020C" w:rsidRDefault="00D6020C" w:rsidP="00D6020C">
      <w:pPr>
        <w:jc w:val="both"/>
        <w:rPr>
          <w:b/>
          <w:u w:val="single"/>
        </w:rPr>
      </w:pPr>
    </w:p>
    <w:p w:rsidR="00D6020C" w:rsidRDefault="00D6020C" w:rsidP="00D6020C">
      <w:pPr>
        <w:jc w:val="both"/>
        <w:rPr>
          <w:b/>
          <w:u w:val="single"/>
        </w:rPr>
      </w:pPr>
      <w:r>
        <w:rPr>
          <w:b/>
          <w:u w:val="single"/>
        </w:rPr>
        <w:t xml:space="preserve">CONTENIDOS   </w:t>
      </w:r>
    </w:p>
    <w:p w:rsidR="00D6020C" w:rsidRDefault="00D6020C" w:rsidP="00D6020C">
      <w:pPr>
        <w:ind w:left="180"/>
        <w:jc w:val="both"/>
      </w:pPr>
    </w:p>
    <w:p w:rsidR="00D6020C" w:rsidRDefault="00D6020C" w:rsidP="00D6020C">
      <w:pPr>
        <w:jc w:val="both"/>
        <w:rPr>
          <w:b/>
          <w:sz w:val="28"/>
          <w:szCs w:val="28"/>
          <w:u w:val="single"/>
        </w:rPr>
      </w:pPr>
      <w:proofErr w:type="gramStart"/>
      <w:r w:rsidRPr="004851B5">
        <w:rPr>
          <w:b/>
          <w:sz w:val="28"/>
          <w:szCs w:val="28"/>
          <w:u w:val="single"/>
        </w:rPr>
        <w:t>l</w:t>
      </w:r>
      <w:proofErr w:type="gramEnd"/>
      <w:r w:rsidRPr="004851B5">
        <w:rPr>
          <w:b/>
          <w:sz w:val="28"/>
          <w:szCs w:val="28"/>
          <w:u w:val="single"/>
        </w:rPr>
        <w:t xml:space="preserve"> problema de la periodización en la Historia de la Educación Argentina</w:t>
      </w:r>
      <w:r>
        <w:rPr>
          <w:b/>
          <w:sz w:val="28"/>
          <w:szCs w:val="28"/>
          <w:u w:val="single"/>
        </w:rPr>
        <w:t>.</w:t>
      </w:r>
    </w:p>
    <w:p w:rsidR="00D6020C" w:rsidRDefault="00D6020C" w:rsidP="00D6020C">
      <w:pPr>
        <w:jc w:val="both"/>
        <w:rPr>
          <w:b/>
          <w:sz w:val="28"/>
          <w:szCs w:val="28"/>
          <w:u w:val="single"/>
        </w:rPr>
      </w:pPr>
    </w:p>
    <w:p w:rsidR="00D6020C" w:rsidRDefault="00D6020C" w:rsidP="00D6020C">
      <w:pPr>
        <w:jc w:val="both"/>
        <w:rPr>
          <w:b/>
          <w:u w:val="single"/>
        </w:rPr>
      </w:pPr>
      <w:r>
        <w:rPr>
          <w:b/>
          <w:u w:val="single"/>
        </w:rPr>
        <w:t>Iniciando el camino de la historia y la construcción disciplinar</w:t>
      </w:r>
    </w:p>
    <w:p w:rsidR="00D6020C" w:rsidRDefault="00D6020C" w:rsidP="00D6020C">
      <w:pPr>
        <w:jc w:val="both"/>
      </w:pPr>
      <w:r>
        <w:t>Orientación científica disciplinar. Breve  historia de la política educacional argentina.</w:t>
      </w:r>
    </w:p>
    <w:p w:rsidR="00D6020C" w:rsidRDefault="00D6020C" w:rsidP="00D6020C">
      <w:pPr>
        <w:jc w:val="both"/>
        <w:rPr>
          <w:b/>
        </w:rPr>
      </w:pPr>
    </w:p>
    <w:p w:rsidR="00D6020C" w:rsidRDefault="00D6020C" w:rsidP="00D6020C">
      <w:pPr>
        <w:jc w:val="both"/>
      </w:pPr>
      <w:r>
        <w:rPr>
          <w:b/>
          <w:u w:val="single"/>
        </w:rPr>
        <w:t>Etapa de colonización.</w:t>
      </w:r>
      <w:r>
        <w:t xml:space="preserve"> Diferentes aspectos que caracterizan este periodo histórico: fundamentos políticos, pedagógicos y filosóficos que definen parte de la historia educacional en Latinoamérica y fundamentalmente en nuestro país. (Esta etapa se desarrolla como trabajo práctico de investigación bibliográfica por parte de los alumnos que deberán dar forma de monografía a los datos recabados). </w:t>
      </w:r>
    </w:p>
    <w:p w:rsidR="00D6020C" w:rsidRDefault="00D6020C" w:rsidP="00D6020C">
      <w:pPr>
        <w:jc w:val="both"/>
      </w:pPr>
    </w:p>
    <w:p w:rsidR="00D6020C" w:rsidRDefault="00D6020C" w:rsidP="00D6020C">
      <w:pPr>
        <w:jc w:val="both"/>
      </w:pPr>
      <w:r>
        <w:rPr>
          <w:b/>
        </w:rPr>
        <w:t xml:space="preserve"> </w:t>
      </w:r>
      <w:r>
        <w:rPr>
          <w:b/>
          <w:u w:val="single"/>
        </w:rPr>
        <w:t>Periodo Revolucionario (1810-1920)</w:t>
      </w:r>
      <w:r>
        <w:t xml:space="preserve"> Diferentes concepciones que orientan los políticos y educativos de la época.</w:t>
      </w:r>
    </w:p>
    <w:p w:rsidR="00D6020C" w:rsidRDefault="00D6020C" w:rsidP="00D6020C">
      <w:pPr>
        <w:jc w:val="both"/>
      </w:pPr>
    </w:p>
    <w:p w:rsidR="00D6020C" w:rsidRDefault="00D6020C" w:rsidP="00D6020C">
      <w:pPr>
        <w:jc w:val="both"/>
      </w:pPr>
      <w:r>
        <w:rPr>
          <w:b/>
          <w:u w:val="single"/>
        </w:rPr>
        <w:t>La época Rivadaviana (1820-1827)</w:t>
      </w:r>
      <w:r>
        <w:rPr>
          <w:b/>
        </w:rPr>
        <w:t xml:space="preserve"> </w:t>
      </w:r>
      <w:r>
        <w:t>principales desarrollos culturales y educacionales de la acción rivadaviana.</w:t>
      </w:r>
    </w:p>
    <w:p w:rsidR="00D6020C" w:rsidRDefault="00D6020C" w:rsidP="00D6020C">
      <w:pPr>
        <w:jc w:val="both"/>
        <w:rPr>
          <w:u w:val="single"/>
        </w:rPr>
      </w:pPr>
    </w:p>
    <w:p w:rsidR="00D6020C" w:rsidRDefault="00D6020C" w:rsidP="00D6020C">
      <w:pPr>
        <w:jc w:val="both"/>
      </w:pPr>
      <w:r>
        <w:rPr>
          <w:b/>
          <w:u w:val="single"/>
        </w:rPr>
        <w:lastRenderedPageBreak/>
        <w:t xml:space="preserve">Periodo de </w:t>
      </w:r>
      <w:smartTag w:uri="urn:schemas-microsoft-com:office:smarttags" w:element="PersonName">
        <w:smartTagPr>
          <w:attr w:name="ProductID" w:val="la Anarqu￭a"/>
        </w:smartTagPr>
        <w:r>
          <w:rPr>
            <w:b/>
            <w:u w:val="single"/>
          </w:rPr>
          <w:t>la Anarquía</w:t>
        </w:r>
      </w:smartTag>
      <w:r>
        <w:rPr>
          <w:b/>
          <w:u w:val="single"/>
        </w:rPr>
        <w:t xml:space="preserve"> (1827-1852)</w:t>
      </w:r>
      <w:r>
        <w:t xml:space="preserve"> La educación en la época de Rosas. Las provincias y la educación en el periodo de anarquía.</w:t>
      </w:r>
    </w:p>
    <w:p w:rsidR="00D6020C" w:rsidRPr="00553F58" w:rsidRDefault="00D6020C" w:rsidP="00D6020C">
      <w:pPr>
        <w:jc w:val="both"/>
      </w:pPr>
      <w:r w:rsidRPr="000D767A">
        <w:rPr>
          <w:b/>
          <w:u w:val="single"/>
        </w:rPr>
        <w:t>Estado- estado Nacional</w:t>
      </w:r>
      <w:r w:rsidRPr="00553F58">
        <w:t>: proceso de configuración de la estatidad.</w:t>
      </w:r>
    </w:p>
    <w:p w:rsidR="00D6020C" w:rsidRDefault="00D6020C" w:rsidP="00D6020C">
      <w:pPr>
        <w:jc w:val="both"/>
      </w:pPr>
    </w:p>
    <w:p w:rsidR="00D6020C" w:rsidRDefault="00D6020C" w:rsidP="00D6020C">
      <w:pPr>
        <w:jc w:val="both"/>
        <w:rPr>
          <w:b/>
          <w:u w:val="single"/>
        </w:rPr>
      </w:pPr>
      <w:r>
        <w:rPr>
          <w:b/>
          <w:u w:val="single"/>
        </w:rPr>
        <w:t xml:space="preserve">Primer  periodo de Organización Nacional (1852-1862).  </w:t>
      </w:r>
    </w:p>
    <w:p w:rsidR="00D6020C" w:rsidRDefault="00D6020C" w:rsidP="00D6020C">
      <w:pPr>
        <w:jc w:val="both"/>
      </w:pPr>
      <w:r>
        <w:t xml:space="preserve">Las ideas de Alberdi. La educación en Buenos Aires. Sarmiento en el Dto. </w:t>
      </w:r>
      <w:proofErr w:type="gramStart"/>
      <w:r>
        <w:t>de</w:t>
      </w:r>
      <w:proofErr w:type="gramEnd"/>
      <w:r>
        <w:t xml:space="preserve"> escuelas</w:t>
      </w:r>
      <w:r>
        <w:rPr>
          <w:b/>
          <w:u w:val="single"/>
        </w:rPr>
        <w:t xml:space="preserve">. </w:t>
      </w:r>
      <w:r>
        <w:t xml:space="preserve">Acción educacional en </w:t>
      </w:r>
      <w:smartTag w:uri="urn:schemas-microsoft-com:office:smarttags" w:element="PersonName">
        <w:smartTagPr>
          <w:attr w:name="ProductID" w:val="la Confederaci￳n Argentina."/>
        </w:smartTagPr>
        <w:r>
          <w:t>la Confederación Argentina.</w:t>
        </w:r>
      </w:smartTag>
    </w:p>
    <w:p w:rsidR="00D6020C" w:rsidRDefault="00D6020C" w:rsidP="00D6020C">
      <w:pPr>
        <w:jc w:val="both"/>
      </w:pPr>
    </w:p>
    <w:p w:rsidR="00D6020C" w:rsidRDefault="00D6020C" w:rsidP="00D6020C">
      <w:pPr>
        <w:jc w:val="both"/>
        <w:rPr>
          <w:b/>
          <w:u w:val="single"/>
        </w:rPr>
      </w:pPr>
      <w:r>
        <w:rPr>
          <w:b/>
          <w:u w:val="single"/>
        </w:rPr>
        <w:t>Segundo periodo de Organización nacional (1862-1880)</w:t>
      </w:r>
    </w:p>
    <w:p w:rsidR="00D6020C" w:rsidRDefault="00D6020C" w:rsidP="00D6020C">
      <w:pPr>
        <w:jc w:val="both"/>
      </w:pPr>
      <w:r>
        <w:t>Mitre y la organización de la enseñanza secundaria. Pensamiento pedagógico y acción educacional de Sarmiento, influencias de pensamiento recibido.</w:t>
      </w:r>
    </w:p>
    <w:p w:rsidR="00D6020C" w:rsidRDefault="00D6020C" w:rsidP="00D6020C">
      <w:pPr>
        <w:jc w:val="both"/>
      </w:pPr>
      <w:r>
        <w:t>El Positivismo: su relación en los orígenes de la consolidación del Estado-nación y el Sistema Educativo.</w:t>
      </w:r>
    </w:p>
    <w:p w:rsidR="00D6020C" w:rsidRDefault="00D6020C" w:rsidP="00D6020C">
      <w:pPr>
        <w:jc w:val="both"/>
        <w:rPr>
          <w:b/>
          <w:u w:val="single"/>
        </w:rPr>
      </w:pPr>
    </w:p>
    <w:p w:rsidR="00D6020C" w:rsidRDefault="00D6020C" w:rsidP="00D6020C">
      <w:pPr>
        <w:jc w:val="both"/>
      </w:pPr>
      <w:r>
        <w:rPr>
          <w:b/>
          <w:u w:val="single"/>
        </w:rPr>
        <w:t>Educación en el periodo de influencia positivista (1880-1920</w:t>
      </w:r>
      <w:r>
        <w:t xml:space="preserve">) </w:t>
      </w:r>
    </w:p>
    <w:p w:rsidR="00D6020C" w:rsidRDefault="00D6020C" w:rsidP="00D6020C">
      <w:pPr>
        <w:jc w:val="both"/>
      </w:pPr>
    </w:p>
    <w:p w:rsidR="00D6020C" w:rsidRDefault="00D6020C" w:rsidP="00D6020C">
      <w:pPr>
        <w:jc w:val="both"/>
      </w:pPr>
      <w:r>
        <w:t xml:space="preserve">La conformación del Estado y la educación pública. El Positivismo: origen y relación con el proyecto de los hombres de la generación del ’80 y la educación.  Estado, educación y sociedad en la Argentina. La función política de la educación: El estado Oligárquico Liberal. Promulgación de </w:t>
      </w:r>
      <w:smartTag w:uri="urn:schemas-microsoft-com:office:smarttags" w:element="PersonName">
        <w:smartTagPr>
          <w:attr w:name="ProductID" w:val="la Ley"/>
        </w:smartTagPr>
        <w:r>
          <w:t>la Ley</w:t>
        </w:r>
      </w:smartTag>
      <w:r>
        <w:t xml:space="preserve"> 1420.  La participación de los sindicatos. </w:t>
      </w:r>
    </w:p>
    <w:p w:rsidR="00D6020C" w:rsidRDefault="00D6020C" w:rsidP="00D6020C">
      <w:pPr>
        <w:jc w:val="both"/>
        <w:rPr>
          <w:b/>
          <w:u w:val="single"/>
        </w:rPr>
      </w:pPr>
    </w:p>
    <w:p w:rsidR="00D6020C" w:rsidRDefault="00D6020C" w:rsidP="00D6020C">
      <w:pPr>
        <w:jc w:val="both"/>
      </w:pPr>
      <w:r>
        <w:rPr>
          <w:b/>
          <w:u w:val="single"/>
        </w:rPr>
        <w:t>Educación para el crecimiento económico: Estado Benefactor.</w:t>
      </w:r>
      <w:r>
        <w:rPr>
          <w:b/>
        </w:rPr>
        <w:t xml:space="preserve"> </w:t>
      </w:r>
      <w:r>
        <w:t>Características fundamentales de su desarrollo y orientaciones hasta el periodo de crisis. El peronismo y la educación.</w:t>
      </w:r>
    </w:p>
    <w:p w:rsidR="00D6020C" w:rsidRDefault="00D6020C" w:rsidP="00D6020C">
      <w:pPr>
        <w:jc w:val="both"/>
        <w:rPr>
          <w:b/>
        </w:rPr>
      </w:pPr>
    </w:p>
    <w:p w:rsidR="00D6020C" w:rsidRDefault="00D6020C" w:rsidP="00D6020C">
      <w:pPr>
        <w:jc w:val="both"/>
      </w:pPr>
      <w:r>
        <w:rPr>
          <w:b/>
          <w:u w:val="single"/>
        </w:rPr>
        <w:t>Crisis del Estado benefactor</w:t>
      </w:r>
      <w:r>
        <w:rPr>
          <w:u w:val="single"/>
        </w:rPr>
        <w:t>:</w:t>
      </w:r>
      <w:r>
        <w:t xml:space="preserve"> Recuperación política de la función social de la educación. Educación para la liberación (1973-1974); Educación para el orden (1974-1983);  Educación para la democracia (1983-1989).</w:t>
      </w:r>
    </w:p>
    <w:p w:rsidR="00D6020C" w:rsidRDefault="00D6020C" w:rsidP="00D6020C">
      <w:pPr>
        <w:jc w:val="both"/>
        <w:rPr>
          <w:b/>
        </w:rPr>
      </w:pPr>
    </w:p>
    <w:p w:rsidR="00D6020C" w:rsidRDefault="00D6020C" w:rsidP="00D6020C">
      <w:pPr>
        <w:jc w:val="both"/>
      </w:pPr>
      <w:r>
        <w:rPr>
          <w:b/>
          <w:u w:val="single"/>
        </w:rPr>
        <w:t>El Estado Post-social.</w:t>
      </w:r>
      <w:r>
        <w:rPr>
          <w:b/>
        </w:rPr>
        <w:t xml:space="preserve"> </w:t>
      </w:r>
      <w:r>
        <w:t xml:space="preserve">Características que distinguen los últimos gobiernos y su relación con la acción educativa.  La transformación educativa y la promulgación de </w:t>
      </w:r>
      <w:smartTag w:uri="urn:schemas-microsoft-com:office:smarttags" w:element="PersonName">
        <w:smartTagPr>
          <w:attr w:name="ProductID" w:val="la Ley Federal"/>
        </w:smartTagPr>
        <w:smartTag w:uri="urn:schemas-microsoft-com:office:smarttags" w:element="PersonName">
          <w:smartTagPr>
            <w:attr w:name="ProductID" w:val="la Ley"/>
          </w:smartTagPr>
          <w:r>
            <w:t>la Ley</w:t>
          </w:r>
        </w:smartTag>
        <w:r>
          <w:t xml:space="preserve"> Federal</w:t>
        </w:r>
      </w:smartTag>
      <w:r>
        <w:t xml:space="preserve"> de Educación 24195. La nueva Ley de Educación Nº 26206.</w:t>
      </w:r>
    </w:p>
    <w:p w:rsidR="00D6020C" w:rsidRDefault="00D6020C" w:rsidP="00D6020C">
      <w:pPr>
        <w:jc w:val="both"/>
        <w:rPr>
          <w:b/>
        </w:rPr>
      </w:pPr>
    </w:p>
    <w:p w:rsidR="00D6020C" w:rsidRDefault="00D6020C" w:rsidP="00D6020C">
      <w:pPr>
        <w:jc w:val="both"/>
        <w:rPr>
          <w:b/>
          <w:u w:val="single"/>
        </w:rPr>
      </w:pPr>
      <w:r>
        <w:rPr>
          <w:b/>
          <w:u w:val="single"/>
        </w:rPr>
        <w:t>ESTRATEGIAS</w:t>
      </w:r>
    </w:p>
    <w:p w:rsidR="00D6020C" w:rsidRDefault="00D6020C" w:rsidP="00D6020C">
      <w:pPr>
        <w:jc w:val="both"/>
      </w:pPr>
    </w:p>
    <w:p w:rsidR="00D6020C" w:rsidRDefault="00D6020C" w:rsidP="00D6020C">
      <w:pPr>
        <w:jc w:val="both"/>
      </w:pPr>
      <w:r>
        <w:t>*La apertura al diálogo orientando la participación grupal en el desarrollo de las diferentes perspectivas teóricos-prácticas.</w:t>
      </w:r>
    </w:p>
    <w:p w:rsidR="00D6020C" w:rsidRDefault="00D6020C" w:rsidP="00D6020C">
      <w:pPr>
        <w:jc w:val="both"/>
      </w:pPr>
    </w:p>
    <w:p w:rsidR="00D6020C" w:rsidRDefault="00D6020C" w:rsidP="00D6020C">
      <w:pPr>
        <w:jc w:val="both"/>
      </w:pPr>
      <w:r>
        <w:t xml:space="preserve">*Elaboración monográfica sobre la cultura en </w:t>
      </w:r>
      <w:smartTag w:uri="urn:schemas-microsoft-com:office:smarttags" w:element="PersonName">
        <w:smartTagPr>
          <w:attr w:name="ProductID" w:val="la Etapa Colonial"/>
        </w:smartTagPr>
        <w:smartTag w:uri="urn:schemas-microsoft-com:office:smarttags" w:element="PersonName">
          <w:smartTagPr>
            <w:attr w:name="ProductID" w:val="la Etapa"/>
          </w:smartTagPr>
          <w:r>
            <w:t>la Etapa</w:t>
          </w:r>
        </w:smartTag>
        <w:r>
          <w:t xml:space="preserve"> Colonial</w:t>
        </w:r>
      </w:smartTag>
      <w:r>
        <w:t xml:space="preserve"> promoviendo la búsqueda y análisis de material bibliográfico de distintas fuentes en el alumno, y su posterior defensa grupal, socializando la experiencia.</w:t>
      </w:r>
    </w:p>
    <w:p w:rsidR="00D6020C" w:rsidRDefault="00D6020C" w:rsidP="00D6020C">
      <w:pPr>
        <w:jc w:val="both"/>
      </w:pPr>
    </w:p>
    <w:p w:rsidR="00D6020C" w:rsidRDefault="00D6020C" w:rsidP="00D6020C">
      <w:pPr>
        <w:jc w:val="both"/>
        <w:rPr>
          <w:b/>
          <w:u w:val="single"/>
        </w:rPr>
      </w:pPr>
      <w:r>
        <w:rPr>
          <w:b/>
          <w:u w:val="single"/>
        </w:rPr>
        <w:t>Trabajo práctico</w:t>
      </w:r>
    </w:p>
    <w:p w:rsidR="00D6020C" w:rsidRDefault="00D6020C" w:rsidP="00D6020C">
      <w:pPr>
        <w:jc w:val="both"/>
        <w:rPr>
          <w:b/>
          <w:u w:val="single"/>
        </w:rPr>
      </w:pPr>
    </w:p>
    <w:p w:rsidR="00D6020C" w:rsidRDefault="00D6020C" w:rsidP="00D6020C">
      <w:pPr>
        <w:jc w:val="both"/>
      </w:pPr>
      <w:r>
        <w:t>De investigación bibliográfica sobre la Educación en el Período Colonial. El futuro docente tendrá como responsabilidad, indagar sobre distintas fuentes para organizar un trabajo monográfico integrador sobre el tema.</w:t>
      </w:r>
    </w:p>
    <w:p w:rsidR="00D6020C" w:rsidRDefault="00D6020C" w:rsidP="00D6020C">
      <w:pPr>
        <w:jc w:val="both"/>
      </w:pPr>
    </w:p>
    <w:p w:rsidR="00D6020C" w:rsidRDefault="00D6020C" w:rsidP="00D6020C">
      <w:pPr>
        <w:jc w:val="both"/>
        <w:rPr>
          <w:b/>
          <w:u w:val="single"/>
        </w:rPr>
      </w:pPr>
      <w:r w:rsidRPr="002A091A">
        <w:rPr>
          <w:b/>
          <w:u w:val="single"/>
        </w:rPr>
        <w:t>Presentación del mismo:</w:t>
      </w:r>
    </w:p>
    <w:p w:rsidR="00D6020C" w:rsidRDefault="00D6020C" w:rsidP="00D6020C">
      <w:pPr>
        <w:numPr>
          <w:ilvl w:val="0"/>
          <w:numId w:val="13"/>
        </w:numPr>
        <w:jc w:val="both"/>
      </w:pPr>
      <w:r>
        <w:lastRenderedPageBreak/>
        <w:t xml:space="preserve">Hoja A4, en computadora letra modelo Times New </w:t>
      </w:r>
      <w:proofErr w:type="spellStart"/>
      <w:r>
        <w:t>Roman</w:t>
      </w:r>
      <w:proofErr w:type="spellEnd"/>
      <w:r>
        <w:t xml:space="preserve"> Nº 12, con una extensión no mayor de 10 páginas a doble espacio y no menor a 6pgs. El trabajo será realizado por parejas pedagógicas o a lo sumo tres personas si por la  organización correspondiera, para ser socializado en grupo, la consigna será detallada en el momento de la puesta en práctica de la actividad.</w:t>
      </w:r>
    </w:p>
    <w:p w:rsidR="00D6020C" w:rsidRDefault="00D6020C" w:rsidP="00D6020C">
      <w:pPr>
        <w:jc w:val="both"/>
      </w:pPr>
    </w:p>
    <w:p w:rsidR="00D6020C" w:rsidRDefault="00D6020C" w:rsidP="00D6020C">
      <w:pPr>
        <w:jc w:val="both"/>
        <w:rPr>
          <w:b/>
        </w:rPr>
      </w:pPr>
      <w:r>
        <w:rPr>
          <w:b/>
          <w:u w:val="single"/>
        </w:rPr>
        <w:t>EVALUACIÓN</w:t>
      </w:r>
      <w:r>
        <w:rPr>
          <w:b/>
        </w:rPr>
        <w:t xml:space="preserve"> </w:t>
      </w:r>
    </w:p>
    <w:p w:rsidR="00D6020C" w:rsidRDefault="00D6020C" w:rsidP="00D6020C">
      <w:pPr>
        <w:tabs>
          <w:tab w:val="left" w:pos="6789"/>
        </w:tabs>
        <w:spacing w:line="276" w:lineRule="auto"/>
        <w:jc w:val="both"/>
        <w:rPr>
          <w:b/>
          <w:szCs w:val="24"/>
          <w:u w:val="single"/>
          <w:lang w:val="es-ES_tradnl"/>
        </w:rPr>
      </w:pPr>
    </w:p>
    <w:p w:rsidR="00D6020C" w:rsidRPr="00C157D5" w:rsidRDefault="00D6020C" w:rsidP="00D6020C">
      <w:pPr>
        <w:tabs>
          <w:tab w:val="left" w:pos="6789"/>
        </w:tabs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El alumno deberá tener aprobado </w:t>
      </w:r>
      <w:r w:rsidRPr="00C157D5">
        <w:rPr>
          <w:rFonts w:ascii="Cambria" w:hAnsi="Cambria" w:cs="Cambria"/>
        </w:rPr>
        <w:t xml:space="preserve">los trabajos prácticos </w:t>
      </w:r>
      <w:r>
        <w:rPr>
          <w:rFonts w:ascii="Cambria" w:hAnsi="Cambria" w:cs="Cambria"/>
        </w:rPr>
        <w:t>especificados</w:t>
      </w:r>
      <w:r w:rsidRPr="00C157D5">
        <w:rPr>
          <w:rFonts w:ascii="Cambria" w:hAnsi="Cambria" w:cs="Cambria"/>
        </w:rPr>
        <w:t>.</w:t>
      </w:r>
    </w:p>
    <w:p w:rsidR="00D6020C" w:rsidRDefault="00D6020C" w:rsidP="00D6020C">
      <w:pPr>
        <w:tabs>
          <w:tab w:val="left" w:pos="6789"/>
        </w:tabs>
        <w:spacing w:line="276" w:lineRule="auto"/>
        <w:jc w:val="both"/>
        <w:rPr>
          <w:rFonts w:ascii="Cambria" w:hAnsi="Cambria" w:cs="Cambria"/>
        </w:rPr>
      </w:pPr>
      <w:r w:rsidRPr="003C2243">
        <w:rPr>
          <w:rFonts w:ascii="Cambria" w:hAnsi="Cambria" w:cs="Cambria"/>
          <w:i/>
        </w:rPr>
        <w:t xml:space="preserve">* </w:t>
      </w:r>
      <w:r>
        <w:rPr>
          <w:rFonts w:ascii="Cambria" w:hAnsi="Cambria" w:cs="Cambria"/>
        </w:rPr>
        <w:t xml:space="preserve"> Aprobación </w:t>
      </w:r>
      <w:r w:rsidRPr="00C157D5">
        <w:rPr>
          <w:rFonts w:ascii="Cambria" w:hAnsi="Cambria" w:cs="Cambria"/>
        </w:rPr>
        <w:t xml:space="preserve"> de los exámenes parcia</w:t>
      </w:r>
      <w:r>
        <w:rPr>
          <w:rFonts w:ascii="Cambria" w:hAnsi="Cambria" w:cs="Cambria"/>
        </w:rPr>
        <w:t>les (uno por cada cuatrimestre),</w:t>
      </w:r>
      <w:r w:rsidRPr="00C157D5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 xml:space="preserve">teniendo los </w:t>
      </w:r>
      <w:r w:rsidRPr="00C157D5">
        <w:rPr>
          <w:rFonts w:ascii="Cambria" w:hAnsi="Cambria" w:cs="Cambria"/>
        </w:rPr>
        <w:t xml:space="preserve"> estudiantes </w:t>
      </w:r>
      <w:r>
        <w:rPr>
          <w:rFonts w:ascii="Cambria" w:hAnsi="Cambria" w:cs="Cambria"/>
        </w:rPr>
        <w:t xml:space="preserve">la posibilidad </w:t>
      </w:r>
      <w:r w:rsidRPr="00C157D5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de</w:t>
      </w:r>
      <w:r w:rsidRPr="00C157D5">
        <w:rPr>
          <w:rFonts w:ascii="Cambria" w:hAnsi="Cambria" w:cs="Cambria"/>
        </w:rPr>
        <w:t xml:space="preserve"> un examen recuperatorio por cada examen parcial.</w:t>
      </w:r>
    </w:p>
    <w:p w:rsidR="00D6020C" w:rsidRPr="00C157D5" w:rsidRDefault="00D6020C" w:rsidP="00D6020C">
      <w:pPr>
        <w:tabs>
          <w:tab w:val="left" w:pos="6789"/>
        </w:tabs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* Cumplimentación de asistencia según elección de condicionalidad del espacio curricular.</w:t>
      </w:r>
    </w:p>
    <w:p w:rsidR="00D6020C" w:rsidRPr="00C157D5" w:rsidRDefault="00D6020C" w:rsidP="00D6020C">
      <w:pPr>
        <w:tabs>
          <w:tab w:val="left" w:pos="6789"/>
        </w:tabs>
        <w:spacing w:line="276" w:lineRule="auto"/>
        <w:jc w:val="both"/>
        <w:rPr>
          <w:rFonts w:ascii="Cambria" w:hAnsi="Cambria" w:cs="Cambria"/>
        </w:rPr>
      </w:pPr>
      <w:r w:rsidRPr="003C2243">
        <w:rPr>
          <w:rFonts w:ascii="Cambria" w:hAnsi="Cambria" w:cs="Cambria"/>
          <w:i/>
        </w:rPr>
        <w:t>*</w:t>
      </w:r>
      <w:r>
        <w:rPr>
          <w:rFonts w:ascii="Cambria" w:hAnsi="Cambria" w:cs="Cambria"/>
        </w:rPr>
        <w:t xml:space="preserve"> La evaluación final será sobre el proceso desarrollado con una instancia sumativa para la regularización o acreditación final del espacio en mesa de examen frente a tribunal evaluador.</w:t>
      </w:r>
    </w:p>
    <w:p w:rsidR="00D6020C" w:rsidRPr="00C157D5" w:rsidRDefault="00D6020C" w:rsidP="00D6020C">
      <w:pPr>
        <w:spacing w:line="276" w:lineRule="auto"/>
        <w:jc w:val="both"/>
        <w:rPr>
          <w:rFonts w:ascii="Cambria" w:hAnsi="Cambria" w:cs="Cambria"/>
          <w:b/>
          <w:bCs/>
          <w:u w:val="single"/>
        </w:rPr>
      </w:pPr>
    </w:p>
    <w:p w:rsidR="00D6020C" w:rsidRPr="00C157D5" w:rsidRDefault="00D6020C" w:rsidP="00D6020C">
      <w:pPr>
        <w:spacing w:line="276" w:lineRule="auto"/>
        <w:jc w:val="both"/>
        <w:rPr>
          <w:rFonts w:ascii="Cambria" w:hAnsi="Cambria" w:cs="Cambria"/>
        </w:rPr>
      </w:pPr>
      <w:r w:rsidRPr="00C157D5">
        <w:rPr>
          <w:rFonts w:ascii="Cambria" w:hAnsi="Cambria" w:cs="Cambria"/>
          <w:b/>
          <w:bCs/>
          <w:u w:val="single"/>
        </w:rPr>
        <w:t>CONDICIONES DE APROBACIÓN y/ o REGULARIZACIÓN DE LA MATERIA</w:t>
      </w:r>
      <w:r w:rsidRPr="00C157D5">
        <w:rPr>
          <w:rFonts w:ascii="Cambria" w:hAnsi="Cambria" w:cs="Cambria"/>
        </w:rPr>
        <w:t>: El alumno puede cursar en condición regular/semi</w:t>
      </w:r>
      <w:r>
        <w:rPr>
          <w:rFonts w:ascii="Cambria" w:hAnsi="Cambria" w:cs="Cambria"/>
        </w:rPr>
        <w:t>-presencial/libre, habiendo gestionado institucionalmente la forma requerida.</w:t>
      </w:r>
    </w:p>
    <w:p w:rsidR="00D6020C" w:rsidRPr="0046782E" w:rsidRDefault="00D6020C" w:rsidP="00D6020C">
      <w:pPr>
        <w:ind w:left="360" w:right="-110" w:firstLine="180"/>
        <w:jc w:val="both"/>
        <w:rPr>
          <w:szCs w:val="24"/>
        </w:rPr>
      </w:pPr>
    </w:p>
    <w:p w:rsidR="00D6020C" w:rsidRPr="00830F90" w:rsidRDefault="00D6020C" w:rsidP="00D6020C">
      <w:pPr>
        <w:ind w:left="360" w:right="-110"/>
        <w:jc w:val="both"/>
        <w:rPr>
          <w:b/>
          <w:szCs w:val="24"/>
          <w:u w:val="single"/>
          <w:lang w:val="es-ES_tradnl"/>
        </w:rPr>
      </w:pPr>
      <w:r w:rsidRPr="00830F90">
        <w:rPr>
          <w:b/>
          <w:szCs w:val="24"/>
          <w:u w:val="single"/>
          <w:lang w:val="es-ES_tradnl"/>
        </w:rPr>
        <w:t>Criterios de evaluación:</w:t>
      </w:r>
    </w:p>
    <w:p w:rsidR="00D6020C" w:rsidRDefault="00D6020C" w:rsidP="00D6020C">
      <w:pPr>
        <w:numPr>
          <w:ilvl w:val="0"/>
          <w:numId w:val="2"/>
        </w:numPr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Participación y producción de contenidos.</w:t>
      </w:r>
    </w:p>
    <w:p w:rsidR="00D6020C" w:rsidRDefault="00D6020C" w:rsidP="00D6020C">
      <w:pPr>
        <w:numPr>
          <w:ilvl w:val="0"/>
          <w:numId w:val="2"/>
        </w:numPr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Manejo de vocabulario específico.</w:t>
      </w:r>
    </w:p>
    <w:p w:rsidR="00D6020C" w:rsidRDefault="00D6020C" w:rsidP="00D6020C">
      <w:pPr>
        <w:numPr>
          <w:ilvl w:val="0"/>
          <w:numId w:val="2"/>
        </w:numPr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Comprensión analítica.</w:t>
      </w:r>
    </w:p>
    <w:p w:rsidR="00D6020C" w:rsidRDefault="00D6020C" w:rsidP="00D6020C">
      <w:pPr>
        <w:numPr>
          <w:ilvl w:val="0"/>
          <w:numId w:val="2"/>
        </w:numPr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Destrezas y habilidades en la aplicación de estrategias.</w:t>
      </w:r>
    </w:p>
    <w:p w:rsidR="00D6020C" w:rsidRDefault="00D6020C" w:rsidP="00D6020C">
      <w:pPr>
        <w:numPr>
          <w:ilvl w:val="0"/>
          <w:numId w:val="2"/>
        </w:numPr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Producción oral y  escrita</w:t>
      </w:r>
    </w:p>
    <w:p w:rsidR="00D6020C" w:rsidRDefault="00D6020C" w:rsidP="00D6020C">
      <w:pPr>
        <w:numPr>
          <w:ilvl w:val="0"/>
          <w:numId w:val="2"/>
        </w:numPr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Ortografía y caligrafía.</w:t>
      </w:r>
    </w:p>
    <w:p w:rsidR="00D6020C" w:rsidRDefault="00D6020C" w:rsidP="00D6020C">
      <w:pPr>
        <w:numPr>
          <w:ilvl w:val="0"/>
          <w:numId w:val="2"/>
        </w:numPr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Responsabilidad en la formación.</w:t>
      </w:r>
    </w:p>
    <w:p w:rsidR="00D6020C" w:rsidRDefault="00D6020C" w:rsidP="00D6020C">
      <w:pPr>
        <w:numPr>
          <w:ilvl w:val="0"/>
          <w:numId w:val="2"/>
        </w:numPr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Apertura para aceptar orientaciones.</w:t>
      </w:r>
    </w:p>
    <w:p w:rsidR="00D6020C" w:rsidRDefault="00D6020C" w:rsidP="00D6020C">
      <w:pPr>
        <w:numPr>
          <w:ilvl w:val="0"/>
          <w:numId w:val="2"/>
        </w:numPr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Comportamiento ético en todo espacio de formación.</w:t>
      </w:r>
    </w:p>
    <w:p w:rsidR="00A67BBE" w:rsidRDefault="00A67BBE" w:rsidP="00A67BBE">
      <w:pPr>
        <w:pStyle w:val="Prrafodelista"/>
        <w:ind w:left="786"/>
        <w:jc w:val="both"/>
        <w:rPr>
          <w:szCs w:val="24"/>
          <w:lang w:val="es-ES_tradnl"/>
        </w:rPr>
      </w:pPr>
    </w:p>
    <w:p w:rsidR="00A67BBE" w:rsidRPr="00A67BBE" w:rsidRDefault="00A67BBE" w:rsidP="00A67BBE">
      <w:pPr>
        <w:jc w:val="both"/>
        <w:rPr>
          <w:szCs w:val="24"/>
          <w:lang w:val="es-ES_tradnl"/>
        </w:rPr>
      </w:pPr>
      <w:r w:rsidRPr="00A67BBE">
        <w:rPr>
          <w:szCs w:val="24"/>
          <w:lang w:val="es-ES_tradnl"/>
        </w:rPr>
        <w:t>Para quienes opten por el cursado en condición de alumnos libres, se establecerán al menos dos encuentros de reconocimiento y ajuste de contenidos durante el desarrollo de la materia, con la obligatoriedad de incorporación del material bibliográfico sugerido como complementario.</w:t>
      </w:r>
    </w:p>
    <w:p w:rsidR="00A67BBE" w:rsidRPr="00A67BBE" w:rsidRDefault="00A67BBE" w:rsidP="00A67BBE">
      <w:pPr>
        <w:pStyle w:val="Prrafodelista"/>
        <w:ind w:left="786"/>
        <w:jc w:val="both"/>
        <w:rPr>
          <w:b/>
          <w:u w:val="single"/>
        </w:rPr>
      </w:pPr>
    </w:p>
    <w:p w:rsidR="00D6020C" w:rsidRPr="00A67BBE" w:rsidRDefault="00D6020C" w:rsidP="00D6020C">
      <w:pPr>
        <w:ind w:left="786"/>
        <w:jc w:val="both"/>
        <w:rPr>
          <w:szCs w:val="24"/>
        </w:rPr>
      </w:pPr>
    </w:p>
    <w:p w:rsidR="00D6020C" w:rsidRDefault="00D6020C" w:rsidP="00D6020C">
      <w:pPr>
        <w:jc w:val="both"/>
        <w:rPr>
          <w:b/>
          <w:u w:val="single"/>
        </w:rPr>
      </w:pPr>
      <w:r>
        <w:rPr>
          <w:b/>
          <w:u w:val="single"/>
        </w:rPr>
        <w:t xml:space="preserve">Bibliografía </w:t>
      </w:r>
    </w:p>
    <w:p w:rsidR="00624CD1" w:rsidRDefault="00D6020C" w:rsidP="00D6020C">
      <w:r>
        <w:t xml:space="preserve"> </w:t>
      </w:r>
      <w:r w:rsidR="00624CD1">
        <w:t>Apuntes de cátedra.</w:t>
      </w:r>
    </w:p>
    <w:p w:rsidR="00624CD1" w:rsidRDefault="00624CD1" w:rsidP="00D6020C">
      <w:r>
        <w:t>Artículos periodísticos varios que reflejen la actualidad del campo de la educación.</w:t>
      </w:r>
    </w:p>
    <w:p w:rsidR="00624CD1" w:rsidRDefault="00624CD1" w:rsidP="00D6020C">
      <w:r>
        <w:t xml:space="preserve">Benítez </w:t>
      </w:r>
      <w:proofErr w:type="spellStart"/>
      <w:r>
        <w:t>Puelles</w:t>
      </w:r>
      <w:proofErr w:type="spellEnd"/>
      <w:r>
        <w:t>, M. Problemas Actuales de Política Educativa. Ed. Morata. Madrid.</w:t>
      </w:r>
    </w:p>
    <w:p w:rsidR="00624CD1" w:rsidRDefault="00624CD1" w:rsidP="00D6020C">
      <w:r>
        <w:t>Bibliografía optativa del alumno para el buceo bibliográfico y posterior elaboración de trabajo monográfico en relación a la Educación Colonial.</w:t>
      </w:r>
    </w:p>
    <w:p w:rsidR="00624CD1" w:rsidRDefault="00624CD1" w:rsidP="00D6020C">
      <w:r>
        <w:t xml:space="preserve">De </w:t>
      </w:r>
      <w:proofErr w:type="spellStart"/>
      <w:r>
        <w:t>Perazzo</w:t>
      </w:r>
      <w:proofErr w:type="spellEnd"/>
      <w:r>
        <w:t xml:space="preserve">, Susana y otras. Historia de la educación y política educacional argentina. Ed. Humanitas Bs. As. 3ra. Ed. </w:t>
      </w:r>
    </w:p>
    <w:p w:rsidR="00624CD1" w:rsidRDefault="00624CD1" w:rsidP="00D6020C">
      <w:proofErr w:type="spellStart"/>
      <w:r>
        <w:t>Filmus</w:t>
      </w:r>
      <w:proofErr w:type="spellEnd"/>
      <w:r>
        <w:t xml:space="preserve">, Daniel; </w:t>
      </w:r>
      <w:proofErr w:type="spellStart"/>
      <w:r>
        <w:t>Gluz</w:t>
      </w:r>
      <w:proofErr w:type="spellEnd"/>
      <w:r>
        <w:t>, Nora. Política Educacional. Carpeta de trabajo de Cátedra.</w:t>
      </w:r>
    </w:p>
    <w:p w:rsidR="00624CD1" w:rsidRDefault="00624CD1" w:rsidP="00D6020C">
      <w:proofErr w:type="spellStart"/>
      <w:r>
        <w:lastRenderedPageBreak/>
        <w:t>Ozlak</w:t>
      </w:r>
      <w:proofErr w:type="spellEnd"/>
      <w:r>
        <w:t>, O. (Compilador. Proceso de configuración del Estado) (1993).</w:t>
      </w:r>
    </w:p>
    <w:p w:rsidR="00624CD1" w:rsidRDefault="00624CD1" w:rsidP="00D6020C">
      <w:proofErr w:type="spellStart"/>
      <w:r>
        <w:t>Paviglianitti</w:t>
      </w:r>
      <w:proofErr w:type="spellEnd"/>
      <w:r>
        <w:t>, Norma. Política educativa. Apuntes de Cátedra.</w:t>
      </w:r>
    </w:p>
    <w:p w:rsidR="00624CD1" w:rsidRDefault="00624CD1" w:rsidP="00D6020C">
      <w:proofErr w:type="spellStart"/>
      <w:r>
        <w:t>Puiggròs</w:t>
      </w:r>
      <w:proofErr w:type="spellEnd"/>
      <w:r>
        <w:t xml:space="preserve">, Adriana. ¿Qué pasó en la Educación en la Argentina? </w:t>
      </w:r>
    </w:p>
    <w:p w:rsidR="00624CD1" w:rsidRDefault="00624CD1" w:rsidP="00D6020C">
      <w:proofErr w:type="spellStart"/>
      <w:r>
        <w:t>Sgrö</w:t>
      </w:r>
      <w:proofErr w:type="spellEnd"/>
      <w:r>
        <w:t>, Margarita. Corrientes contemporáneas en educación. El positivismo. Apuntes de cátedra. Licenciatura en educación U.de Q. (2010).</w:t>
      </w:r>
    </w:p>
    <w:p w:rsidR="00624CD1" w:rsidRDefault="00624CD1" w:rsidP="00D6020C">
      <w:r>
        <w:t xml:space="preserve">Solari, </w:t>
      </w:r>
      <w:proofErr w:type="spellStart"/>
      <w:r>
        <w:t>Horacio.Historia</w:t>
      </w:r>
      <w:proofErr w:type="spellEnd"/>
      <w:r>
        <w:t xml:space="preserve"> de la Educación Argentina</w:t>
      </w:r>
      <w:proofErr w:type="gramStart"/>
      <w:r>
        <w:t>..</w:t>
      </w:r>
      <w:proofErr w:type="gramEnd"/>
      <w:r>
        <w:t xml:space="preserve"> Ed. </w:t>
      </w:r>
      <w:proofErr w:type="spellStart"/>
      <w:r>
        <w:t>Paidos</w:t>
      </w:r>
      <w:proofErr w:type="spellEnd"/>
      <w:r>
        <w:t>. 1983.</w:t>
      </w:r>
    </w:p>
    <w:p w:rsidR="00854274" w:rsidRDefault="00854274" w:rsidP="00854274">
      <w:pPr>
        <w:jc w:val="both"/>
        <w:rPr>
          <w:b/>
          <w:szCs w:val="24"/>
          <w:u w:val="single"/>
          <w:lang w:val="es-ES_tradnl"/>
        </w:rPr>
      </w:pPr>
    </w:p>
    <w:p w:rsidR="00854274" w:rsidRDefault="00624CD1" w:rsidP="00854274">
      <w:pPr>
        <w:jc w:val="both"/>
        <w:rPr>
          <w:b/>
          <w:szCs w:val="24"/>
          <w:u w:val="single"/>
          <w:lang w:val="es-ES_tradnl"/>
        </w:rPr>
      </w:pPr>
      <w:r>
        <w:rPr>
          <w:b/>
          <w:szCs w:val="24"/>
          <w:u w:val="single"/>
          <w:lang w:val="es-ES_tradnl"/>
        </w:rPr>
        <w:t>Bibliografía complementaria</w:t>
      </w:r>
    </w:p>
    <w:p w:rsidR="00854274" w:rsidRDefault="00854274" w:rsidP="00854274">
      <w:pPr>
        <w:jc w:val="both"/>
        <w:rPr>
          <w:b/>
          <w:szCs w:val="24"/>
          <w:u w:val="single"/>
          <w:lang w:val="es-ES_tradnl"/>
        </w:rPr>
      </w:pPr>
    </w:p>
    <w:p w:rsidR="00624CD1" w:rsidRDefault="00624CD1" w:rsidP="00854274">
      <w:pPr>
        <w:jc w:val="both"/>
        <w:rPr>
          <w:b/>
          <w:szCs w:val="24"/>
          <w:u w:val="single"/>
          <w:lang w:val="es-ES_tradnl"/>
        </w:rPr>
      </w:pPr>
      <w:proofErr w:type="spellStart"/>
      <w:r>
        <w:t>Meljín</w:t>
      </w:r>
      <w:proofErr w:type="spellEnd"/>
      <w:r>
        <w:t>, Mariela. Transformación educativa. Historia, política y legislación. Cátedra de Política Educativa. Universidad de Cuyo 2000</w:t>
      </w:r>
    </w:p>
    <w:p w:rsidR="00624CD1" w:rsidRDefault="00624CD1" w:rsidP="00624CD1">
      <w:r>
        <w:t xml:space="preserve">Peña, </w:t>
      </w:r>
      <w:proofErr w:type="spellStart"/>
      <w:r>
        <w:t>Milciades</w:t>
      </w:r>
      <w:proofErr w:type="spellEnd"/>
      <w:r>
        <w:t>. Antes de Mayo. Formas sociales del trasplante social español al Nuevo Mundo. 2da. Ed.  Buenos Aires. Ed. Fichas</w:t>
      </w:r>
    </w:p>
    <w:p w:rsidR="00854274" w:rsidRDefault="00854274" w:rsidP="00854274">
      <w:pPr>
        <w:jc w:val="both"/>
        <w:rPr>
          <w:b/>
          <w:szCs w:val="24"/>
          <w:u w:val="single"/>
          <w:lang w:val="es-ES_tradnl"/>
        </w:rPr>
      </w:pPr>
    </w:p>
    <w:p w:rsidR="00854274" w:rsidRDefault="00854274" w:rsidP="00854274">
      <w:pPr>
        <w:jc w:val="both"/>
        <w:rPr>
          <w:b/>
          <w:szCs w:val="24"/>
          <w:u w:val="single"/>
          <w:lang w:val="es-ES_tradnl"/>
        </w:rPr>
      </w:pPr>
    </w:p>
    <w:p w:rsidR="00854274" w:rsidRDefault="00854274" w:rsidP="00854274">
      <w:pPr>
        <w:jc w:val="both"/>
        <w:rPr>
          <w:b/>
          <w:szCs w:val="24"/>
          <w:u w:val="single"/>
          <w:lang w:val="es-ES_tradnl"/>
        </w:rPr>
      </w:pPr>
    </w:p>
    <w:p w:rsidR="00854274" w:rsidRDefault="00854274" w:rsidP="00854274">
      <w:pPr>
        <w:jc w:val="both"/>
        <w:rPr>
          <w:b/>
          <w:szCs w:val="24"/>
          <w:u w:val="single"/>
          <w:lang w:val="es-ES_tradnl"/>
        </w:rPr>
      </w:pPr>
    </w:p>
    <w:p w:rsidR="00854274" w:rsidRDefault="00854274" w:rsidP="00854274">
      <w:pPr>
        <w:jc w:val="both"/>
        <w:rPr>
          <w:b/>
          <w:szCs w:val="24"/>
          <w:u w:val="single"/>
          <w:lang w:val="es-ES_tradnl"/>
        </w:rPr>
      </w:pPr>
    </w:p>
    <w:p w:rsidR="00854274" w:rsidRDefault="00854274" w:rsidP="00854274">
      <w:pPr>
        <w:jc w:val="both"/>
        <w:rPr>
          <w:b/>
          <w:szCs w:val="24"/>
          <w:u w:val="single"/>
          <w:lang w:val="es-ES_tradnl"/>
        </w:rPr>
      </w:pPr>
    </w:p>
    <w:p w:rsidR="00854274" w:rsidRDefault="00854274" w:rsidP="00854274">
      <w:pPr>
        <w:jc w:val="both"/>
        <w:rPr>
          <w:b/>
          <w:szCs w:val="24"/>
          <w:u w:val="single"/>
          <w:lang w:val="es-ES_tradnl"/>
        </w:rPr>
      </w:pPr>
    </w:p>
    <w:p w:rsidR="00854274" w:rsidRDefault="00854274" w:rsidP="00854274">
      <w:pPr>
        <w:jc w:val="both"/>
        <w:rPr>
          <w:b/>
          <w:szCs w:val="24"/>
          <w:u w:val="single"/>
          <w:lang w:val="es-ES_tradnl"/>
        </w:rPr>
      </w:pPr>
    </w:p>
    <w:p w:rsidR="00854274" w:rsidRDefault="00854274" w:rsidP="00854274">
      <w:pPr>
        <w:jc w:val="both"/>
        <w:rPr>
          <w:b/>
          <w:szCs w:val="24"/>
          <w:u w:val="single"/>
          <w:lang w:val="es-ES_tradnl"/>
        </w:rPr>
      </w:pPr>
    </w:p>
    <w:p w:rsidR="00854274" w:rsidRDefault="00854274" w:rsidP="00854274">
      <w:pPr>
        <w:jc w:val="both"/>
        <w:rPr>
          <w:b/>
          <w:szCs w:val="24"/>
          <w:u w:val="single"/>
          <w:lang w:val="es-ES_tradnl"/>
        </w:rPr>
      </w:pPr>
    </w:p>
    <w:p w:rsidR="00854274" w:rsidRDefault="00854274" w:rsidP="00854274">
      <w:pPr>
        <w:jc w:val="both"/>
        <w:rPr>
          <w:b/>
          <w:szCs w:val="24"/>
          <w:u w:val="single"/>
          <w:lang w:val="es-ES_tradnl"/>
        </w:rPr>
      </w:pPr>
    </w:p>
    <w:p w:rsidR="00854274" w:rsidRDefault="00854274" w:rsidP="00854274">
      <w:pPr>
        <w:jc w:val="both"/>
        <w:rPr>
          <w:b/>
          <w:szCs w:val="24"/>
          <w:u w:val="single"/>
          <w:lang w:val="es-ES_tradnl"/>
        </w:rPr>
      </w:pPr>
    </w:p>
    <w:p w:rsidR="00854274" w:rsidRDefault="00854274" w:rsidP="00854274">
      <w:pPr>
        <w:jc w:val="both"/>
        <w:rPr>
          <w:b/>
          <w:szCs w:val="24"/>
          <w:u w:val="single"/>
          <w:lang w:val="es-ES_tradnl"/>
        </w:rPr>
      </w:pPr>
    </w:p>
    <w:p w:rsidR="00854274" w:rsidRDefault="00854274" w:rsidP="00854274">
      <w:pPr>
        <w:jc w:val="both"/>
        <w:rPr>
          <w:b/>
          <w:szCs w:val="24"/>
          <w:u w:val="single"/>
          <w:lang w:val="es-ES_tradnl"/>
        </w:rPr>
      </w:pPr>
    </w:p>
    <w:p w:rsidR="00854274" w:rsidRDefault="00854274" w:rsidP="00854274">
      <w:pPr>
        <w:jc w:val="both"/>
        <w:rPr>
          <w:b/>
          <w:szCs w:val="24"/>
          <w:u w:val="single"/>
          <w:lang w:val="es-ES_tradnl"/>
        </w:rPr>
      </w:pPr>
    </w:p>
    <w:p w:rsidR="006B3A35" w:rsidRPr="00783C85" w:rsidRDefault="006B3A35">
      <w:pPr>
        <w:rPr>
          <w:lang w:val="es-ES_tradnl"/>
        </w:rPr>
      </w:pPr>
    </w:p>
    <w:sectPr w:rsidR="006B3A35" w:rsidRPr="00783C85" w:rsidSect="004720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9FD" w:rsidRDefault="001649FD" w:rsidP="00C810E6">
      <w:r>
        <w:separator/>
      </w:r>
    </w:p>
  </w:endnote>
  <w:endnote w:type="continuationSeparator" w:id="0">
    <w:p w:rsidR="001649FD" w:rsidRDefault="001649FD" w:rsidP="00C8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9FD" w:rsidRDefault="001649FD" w:rsidP="00C810E6">
      <w:r>
        <w:separator/>
      </w:r>
    </w:p>
  </w:footnote>
  <w:footnote w:type="continuationSeparator" w:id="0">
    <w:p w:rsidR="001649FD" w:rsidRDefault="001649FD" w:rsidP="00C81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24D7"/>
    <w:multiLevelType w:val="singleLevel"/>
    <w:tmpl w:val="105C0A1E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">
    <w:nsid w:val="1A7C3D12"/>
    <w:multiLevelType w:val="hybridMultilevel"/>
    <w:tmpl w:val="9858E312"/>
    <w:lvl w:ilvl="0" w:tplc="0C0A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3D7802"/>
    <w:multiLevelType w:val="hybridMultilevel"/>
    <w:tmpl w:val="6A3E4ED6"/>
    <w:lvl w:ilvl="0" w:tplc="2C7CE68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5410C7"/>
    <w:multiLevelType w:val="hybridMultilevel"/>
    <w:tmpl w:val="B238C01A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AA0887"/>
    <w:multiLevelType w:val="hybridMultilevel"/>
    <w:tmpl w:val="397009BE"/>
    <w:lvl w:ilvl="0" w:tplc="E7E4A32C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3CF53BD3"/>
    <w:multiLevelType w:val="hybridMultilevel"/>
    <w:tmpl w:val="567E8986"/>
    <w:lvl w:ilvl="0" w:tplc="0C0A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C83528"/>
    <w:multiLevelType w:val="hybridMultilevel"/>
    <w:tmpl w:val="F710BC56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C0561F"/>
    <w:multiLevelType w:val="hybridMultilevel"/>
    <w:tmpl w:val="C66C902C"/>
    <w:lvl w:ilvl="0" w:tplc="1D56AF0A">
      <w:numFmt w:val="bullet"/>
      <w:lvlText w:val=""/>
      <w:lvlJc w:val="left"/>
      <w:pPr>
        <w:tabs>
          <w:tab w:val="num" w:pos="600"/>
        </w:tabs>
        <w:ind w:left="600" w:hanging="420"/>
      </w:pPr>
      <w:rPr>
        <w:rFonts w:ascii="Wingdings" w:eastAsia="Times New Roman" w:hAnsi="Wingdings" w:cs="Times New Roman" w:hint="default"/>
        <w:b/>
        <w:u w:val="single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D11D36"/>
    <w:multiLevelType w:val="hybridMultilevel"/>
    <w:tmpl w:val="3DE8683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B800DA"/>
    <w:multiLevelType w:val="singleLevel"/>
    <w:tmpl w:val="858CE89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B34119A"/>
    <w:multiLevelType w:val="multilevel"/>
    <w:tmpl w:val="C89A34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69703006"/>
    <w:multiLevelType w:val="hybridMultilevel"/>
    <w:tmpl w:val="3D16F00E"/>
    <w:lvl w:ilvl="0" w:tplc="0C0A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973A2B"/>
    <w:multiLevelType w:val="hybridMultilevel"/>
    <w:tmpl w:val="9B42A96A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BB1D3C"/>
    <w:multiLevelType w:val="singleLevel"/>
    <w:tmpl w:val="858CE89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CFD6A17"/>
    <w:multiLevelType w:val="hybridMultilevel"/>
    <w:tmpl w:val="98B86DC4"/>
    <w:lvl w:ilvl="0" w:tplc="05C013F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3C11498"/>
    <w:multiLevelType w:val="singleLevel"/>
    <w:tmpl w:val="858CE89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4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3"/>
  </w:num>
  <w:num w:numId="11">
    <w:abstractNumId w:val="9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85"/>
    <w:rsid w:val="00042F80"/>
    <w:rsid w:val="000462B4"/>
    <w:rsid w:val="001649FD"/>
    <w:rsid w:val="001E3B70"/>
    <w:rsid w:val="002668E7"/>
    <w:rsid w:val="002A1FCB"/>
    <w:rsid w:val="002B251E"/>
    <w:rsid w:val="002D543D"/>
    <w:rsid w:val="002E3A46"/>
    <w:rsid w:val="003326F3"/>
    <w:rsid w:val="003628E0"/>
    <w:rsid w:val="003E286C"/>
    <w:rsid w:val="003E77F4"/>
    <w:rsid w:val="004028D3"/>
    <w:rsid w:val="004102FA"/>
    <w:rsid w:val="00446B3C"/>
    <w:rsid w:val="004720EB"/>
    <w:rsid w:val="004778A1"/>
    <w:rsid w:val="00575706"/>
    <w:rsid w:val="005828C3"/>
    <w:rsid w:val="005C753D"/>
    <w:rsid w:val="005F55B2"/>
    <w:rsid w:val="0061533A"/>
    <w:rsid w:val="00624CD1"/>
    <w:rsid w:val="00644D16"/>
    <w:rsid w:val="00681FB0"/>
    <w:rsid w:val="00693B33"/>
    <w:rsid w:val="006B3964"/>
    <w:rsid w:val="006B3A35"/>
    <w:rsid w:val="007352DE"/>
    <w:rsid w:val="00773DB4"/>
    <w:rsid w:val="00783C85"/>
    <w:rsid w:val="007D4313"/>
    <w:rsid w:val="00800C93"/>
    <w:rsid w:val="00806846"/>
    <w:rsid w:val="00821D6B"/>
    <w:rsid w:val="00844A3F"/>
    <w:rsid w:val="00854274"/>
    <w:rsid w:val="0086070C"/>
    <w:rsid w:val="00865DD8"/>
    <w:rsid w:val="0087796A"/>
    <w:rsid w:val="00893669"/>
    <w:rsid w:val="00930169"/>
    <w:rsid w:val="009405C6"/>
    <w:rsid w:val="00963E39"/>
    <w:rsid w:val="009975A9"/>
    <w:rsid w:val="009C6706"/>
    <w:rsid w:val="009D50BB"/>
    <w:rsid w:val="00A33785"/>
    <w:rsid w:val="00A67BBE"/>
    <w:rsid w:val="00AE6B9B"/>
    <w:rsid w:val="00C810E6"/>
    <w:rsid w:val="00CC35F8"/>
    <w:rsid w:val="00D461D5"/>
    <w:rsid w:val="00D6020C"/>
    <w:rsid w:val="00D83A0E"/>
    <w:rsid w:val="00DE3545"/>
    <w:rsid w:val="00EA6FE7"/>
    <w:rsid w:val="00F5005A"/>
    <w:rsid w:val="00F8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C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83C85"/>
    <w:pPr>
      <w:keepNext/>
      <w:outlineLvl w:val="0"/>
    </w:pPr>
    <w:rPr>
      <w:lang w:val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C35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83C85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99"/>
    <w:qFormat/>
    <w:rsid w:val="00783C85"/>
    <w:pPr>
      <w:ind w:left="720"/>
      <w:contextualSpacing/>
    </w:pPr>
  </w:style>
  <w:style w:type="paragraph" w:customStyle="1" w:styleId="ecxmsonormal">
    <w:name w:val="ecxmsonormal"/>
    <w:basedOn w:val="Normal"/>
    <w:rsid w:val="00783C85"/>
    <w:pPr>
      <w:spacing w:after="324"/>
    </w:pPr>
    <w:rPr>
      <w:szCs w:val="24"/>
    </w:rPr>
  </w:style>
  <w:style w:type="paragraph" w:styleId="Sangradetextonormal">
    <w:name w:val="Body Text Indent"/>
    <w:basedOn w:val="Normal"/>
    <w:link w:val="SangradetextonormalCar"/>
    <w:rsid w:val="006B3A35"/>
    <w:pPr>
      <w:ind w:left="-1701"/>
    </w:pPr>
  </w:style>
  <w:style w:type="character" w:customStyle="1" w:styleId="SangradetextonormalCar">
    <w:name w:val="Sangría de texto normal Car"/>
    <w:basedOn w:val="Fuentedeprrafopredeter"/>
    <w:link w:val="Sangradetextonormal"/>
    <w:rsid w:val="006B3A35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C35F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C35F8"/>
    <w:rPr>
      <w:color w:val="0000FF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CC35F8"/>
    <w:rPr>
      <w:i/>
      <w:iCs/>
    </w:rPr>
  </w:style>
  <w:style w:type="paragraph" w:styleId="Sinespaciado">
    <w:name w:val="No Spacing"/>
    <w:uiPriority w:val="1"/>
    <w:qFormat/>
    <w:rsid w:val="008542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810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0E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810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0E6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C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83C85"/>
    <w:pPr>
      <w:keepNext/>
      <w:outlineLvl w:val="0"/>
    </w:pPr>
    <w:rPr>
      <w:lang w:val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C35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83C85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99"/>
    <w:qFormat/>
    <w:rsid w:val="00783C85"/>
    <w:pPr>
      <w:ind w:left="720"/>
      <w:contextualSpacing/>
    </w:pPr>
  </w:style>
  <w:style w:type="paragraph" w:customStyle="1" w:styleId="ecxmsonormal">
    <w:name w:val="ecxmsonormal"/>
    <w:basedOn w:val="Normal"/>
    <w:rsid w:val="00783C85"/>
    <w:pPr>
      <w:spacing w:after="324"/>
    </w:pPr>
    <w:rPr>
      <w:szCs w:val="24"/>
    </w:rPr>
  </w:style>
  <w:style w:type="paragraph" w:styleId="Sangradetextonormal">
    <w:name w:val="Body Text Indent"/>
    <w:basedOn w:val="Normal"/>
    <w:link w:val="SangradetextonormalCar"/>
    <w:rsid w:val="006B3A35"/>
    <w:pPr>
      <w:ind w:left="-1701"/>
    </w:pPr>
  </w:style>
  <w:style w:type="character" w:customStyle="1" w:styleId="SangradetextonormalCar">
    <w:name w:val="Sangría de texto normal Car"/>
    <w:basedOn w:val="Fuentedeprrafopredeter"/>
    <w:link w:val="Sangradetextonormal"/>
    <w:rsid w:val="006B3A35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C35F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C35F8"/>
    <w:rPr>
      <w:color w:val="0000FF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CC35F8"/>
    <w:rPr>
      <w:i/>
      <w:iCs/>
    </w:rPr>
  </w:style>
  <w:style w:type="paragraph" w:styleId="Sinespaciado">
    <w:name w:val="No Spacing"/>
    <w:uiPriority w:val="1"/>
    <w:qFormat/>
    <w:rsid w:val="008542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810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0E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810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0E6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0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2649">
                  <w:marLeft w:val="36"/>
                  <w:marRight w:val="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5247D-506B-4905-A5AC-1B3A9E988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1508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9783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Fernando Cuello</cp:lastModifiedBy>
  <cp:revision>2</cp:revision>
  <cp:lastPrinted>2015-04-16T16:10:00Z</cp:lastPrinted>
  <dcterms:created xsi:type="dcterms:W3CDTF">2015-05-08T19:07:00Z</dcterms:created>
  <dcterms:modified xsi:type="dcterms:W3CDTF">2015-05-08T19:07:00Z</dcterms:modified>
</cp:coreProperties>
</file>